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FB2F2" w14:textId="60E7EF11" w:rsidR="0081568A" w:rsidRDefault="00BF3053" w:rsidP="00D22E9B">
      <w:pPr>
        <w:pStyle w:val="1"/>
        <w:spacing w:before="72"/>
        <w:ind w:firstLine="3133"/>
      </w:pPr>
      <w:r>
        <w:t>Аннотация</w:t>
      </w:r>
    </w:p>
    <w:p w14:paraId="1E70F2B0" w14:textId="70119FF0" w:rsidR="0081568A" w:rsidRDefault="00BF3053" w:rsidP="00D22E9B">
      <w:pPr>
        <w:spacing w:before="2"/>
        <w:ind w:right="98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дисциплины</w:t>
      </w:r>
    </w:p>
    <w:p w14:paraId="6E1B1EAE" w14:textId="6F31BAFD" w:rsidR="0081568A" w:rsidRDefault="00BF3053" w:rsidP="00D22E9B">
      <w:pPr>
        <w:pStyle w:val="1"/>
        <w:ind w:left="599"/>
      </w:pPr>
      <w:r>
        <w:t>П.0</w:t>
      </w:r>
      <w:r w:rsidR="00D22E9B">
        <w:t>1</w:t>
      </w:r>
      <w:r>
        <w:t>«О</w:t>
      </w:r>
      <w:r w:rsidR="00D22E9B">
        <w:t>борудование и технология выполнения работ по профессии</w:t>
      </w:r>
      <w:r>
        <w:t>»</w:t>
      </w:r>
    </w:p>
    <w:p w14:paraId="2174E3C3" w14:textId="77777777" w:rsidR="0081568A" w:rsidRDefault="0081568A" w:rsidP="00D22E9B">
      <w:pPr>
        <w:pStyle w:val="a3"/>
        <w:spacing w:before="11"/>
        <w:ind w:left="0"/>
        <w:jc w:val="center"/>
        <w:rPr>
          <w:b/>
          <w:sz w:val="23"/>
        </w:rPr>
      </w:pPr>
    </w:p>
    <w:p w14:paraId="1C526EB5" w14:textId="6F052B62" w:rsidR="0081568A" w:rsidRPr="00BF3053" w:rsidRDefault="00D22E9B" w:rsidP="00BF3053">
      <w:pPr>
        <w:pStyle w:val="a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BF3053" w:rsidRPr="00BF3053">
        <w:rPr>
          <w:b/>
          <w:bCs/>
          <w:sz w:val="28"/>
          <w:szCs w:val="28"/>
        </w:rPr>
        <w:t>Область</w:t>
      </w:r>
      <w:r w:rsidR="00BF3053" w:rsidRPr="00BF3053">
        <w:rPr>
          <w:b/>
          <w:bCs/>
          <w:spacing w:val="-4"/>
          <w:sz w:val="28"/>
          <w:szCs w:val="28"/>
        </w:rPr>
        <w:t xml:space="preserve"> </w:t>
      </w:r>
      <w:r w:rsidR="00BF3053" w:rsidRPr="00BF3053">
        <w:rPr>
          <w:b/>
          <w:bCs/>
          <w:sz w:val="28"/>
          <w:szCs w:val="28"/>
        </w:rPr>
        <w:t>применения</w:t>
      </w:r>
      <w:r w:rsidR="00BF3053" w:rsidRPr="00BF3053">
        <w:rPr>
          <w:b/>
          <w:bCs/>
          <w:spacing w:val="-6"/>
          <w:sz w:val="28"/>
          <w:szCs w:val="28"/>
        </w:rPr>
        <w:t xml:space="preserve"> </w:t>
      </w:r>
      <w:r w:rsidR="00BF3053" w:rsidRPr="00BF3053">
        <w:rPr>
          <w:b/>
          <w:bCs/>
          <w:sz w:val="28"/>
          <w:szCs w:val="28"/>
        </w:rPr>
        <w:t>рабочей</w:t>
      </w:r>
      <w:r w:rsidR="00BF3053" w:rsidRPr="00BF3053">
        <w:rPr>
          <w:b/>
          <w:bCs/>
          <w:spacing w:val="-5"/>
          <w:sz w:val="28"/>
          <w:szCs w:val="28"/>
        </w:rPr>
        <w:t xml:space="preserve"> </w:t>
      </w:r>
      <w:r w:rsidR="00BF3053" w:rsidRPr="00BF3053">
        <w:rPr>
          <w:b/>
          <w:bCs/>
          <w:sz w:val="28"/>
          <w:szCs w:val="28"/>
        </w:rPr>
        <w:t>программы</w:t>
      </w:r>
    </w:p>
    <w:p w14:paraId="216DD871" w14:textId="375C8537" w:rsidR="0081568A" w:rsidRPr="00D97FAD" w:rsidRDefault="00D97FAD" w:rsidP="00BF3053">
      <w:pPr>
        <w:pStyle w:val="1"/>
        <w:jc w:val="both"/>
        <w:rPr>
          <w:b w:val="0"/>
          <w:bCs w:val="0"/>
        </w:rPr>
      </w:pPr>
      <w:r w:rsidRPr="00D97FAD">
        <w:rPr>
          <w:b w:val="0"/>
          <w:bCs w:val="0"/>
        </w:rPr>
        <w:t>Адаптированная р</w:t>
      </w:r>
      <w:r w:rsidR="00BF3053" w:rsidRPr="00D97FAD">
        <w:rPr>
          <w:b w:val="0"/>
          <w:bCs w:val="0"/>
        </w:rPr>
        <w:t>абочая</w:t>
      </w:r>
      <w:r w:rsidR="00BF3053" w:rsidRPr="00D97FAD">
        <w:rPr>
          <w:b w:val="0"/>
          <w:bCs w:val="0"/>
          <w:spacing w:val="1"/>
        </w:rPr>
        <w:t xml:space="preserve"> </w:t>
      </w:r>
      <w:r w:rsidR="00BF3053" w:rsidRPr="00D97FAD">
        <w:rPr>
          <w:b w:val="0"/>
          <w:bCs w:val="0"/>
        </w:rPr>
        <w:t>программа учебной дисциплины</w:t>
      </w:r>
      <w:r w:rsidRPr="00D97FAD">
        <w:rPr>
          <w:b w:val="0"/>
          <w:bCs w:val="0"/>
        </w:rPr>
        <w:t xml:space="preserve"> «О</w:t>
      </w:r>
      <w:r w:rsidR="00D22E9B">
        <w:rPr>
          <w:b w:val="0"/>
          <w:bCs w:val="0"/>
        </w:rPr>
        <w:t>борудование и технология выполнения работ по профессии</w:t>
      </w:r>
      <w:r w:rsidRPr="00D97FAD">
        <w:rPr>
          <w:b w:val="0"/>
          <w:bCs w:val="0"/>
        </w:rPr>
        <w:t>»</w:t>
      </w:r>
      <w:r w:rsidR="00BF3053">
        <w:t xml:space="preserve"> </w:t>
      </w:r>
      <w:r w:rsidR="00BF3053" w:rsidRPr="00D97FAD">
        <w:rPr>
          <w:b w:val="0"/>
          <w:bCs w:val="0"/>
        </w:rPr>
        <w:t>является частью программы</w:t>
      </w:r>
      <w:r w:rsidR="00BF3053">
        <w:rPr>
          <w:spacing w:val="1"/>
        </w:rPr>
        <w:t xml:space="preserve"> </w:t>
      </w:r>
      <w:r>
        <w:t xml:space="preserve"> </w:t>
      </w:r>
      <w:r>
        <w:rPr>
          <w:b w:val="0"/>
          <w:bCs w:val="0"/>
        </w:rPr>
        <w:t>для профессионального обучения по профессии 19524 «Цветовод»</w:t>
      </w:r>
    </w:p>
    <w:p w14:paraId="0E1533DB" w14:textId="0B6377E8" w:rsidR="0081568A" w:rsidRPr="00D22E9B" w:rsidRDefault="00D22E9B" w:rsidP="00D22E9B">
      <w:pPr>
        <w:tabs>
          <w:tab w:val="left" w:pos="495"/>
        </w:tabs>
        <w:spacing w:before="5" w:line="237" w:lineRule="auto"/>
        <w:ind w:right="179"/>
        <w:jc w:val="both"/>
        <w:rPr>
          <w:sz w:val="28"/>
        </w:rPr>
      </w:pPr>
      <w:r>
        <w:rPr>
          <w:b/>
          <w:sz w:val="28"/>
        </w:rPr>
        <w:t>2.</w:t>
      </w:r>
      <w:r w:rsidR="00BF3053" w:rsidRPr="00D22E9B">
        <w:rPr>
          <w:b/>
          <w:sz w:val="28"/>
        </w:rPr>
        <w:t>Место дисциплины в структуре</w:t>
      </w:r>
      <w:r w:rsidR="00BF3053" w:rsidRPr="00D22E9B">
        <w:rPr>
          <w:b/>
          <w:spacing w:val="1"/>
          <w:sz w:val="28"/>
        </w:rPr>
        <w:t xml:space="preserve"> </w:t>
      </w:r>
      <w:r w:rsidR="0002246A" w:rsidRPr="00D22E9B">
        <w:rPr>
          <w:b/>
          <w:sz w:val="28"/>
        </w:rPr>
        <w:t>адаптированной образовательной программы профессионального обучения</w:t>
      </w:r>
      <w:r w:rsidR="00BF3053" w:rsidRPr="00D22E9B">
        <w:rPr>
          <w:b/>
          <w:sz w:val="28"/>
        </w:rPr>
        <w:t xml:space="preserve">: </w:t>
      </w:r>
      <w:r w:rsidR="00BF3053" w:rsidRPr="00D22E9B">
        <w:rPr>
          <w:sz w:val="28"/>
        </w:rPr>
        <w:t>дисциплина   входит в</w:t>
      </w:r>
      <w:r w:rsidR="00D97FAD" w:rsidRPr="00D22E9B">
        <w:rPr>
          <w:sz w:val="28"/>
        </w:rPr>
        <w:t xml:space="preserve"> профессиональной</w:t>
      </w:r>
      <w:r w:rsidR="00BF3053" w:rsidRPr="00D22E9B">
        <w:rPr>
          <w:spacing w:val="1"/>
          <w:sz w:val="28"/>
        </w:rPr>
        <w:t xml:space="preserve"> </w:t>
      </w:r>
      <w:r w:rsidR="00BF3053" w:rsidRPr="00D22E9B">
        <w:rPr>
          <w:spacing w:val="-4"/>
          <w:sz w:val="28"/>
        </w:rPr>
        <w:t xml:space="preserve"> </w:t>
      </w:r>
      <w:r w:rsidR="00BF3053" w:rsidRPr="00D22E9B">
        <w:rPr>
          <w:sz w:val="28"/>
        </w:rPr>
        <w:t>цикл.</w:t>
      </w:r>
    </w:p>
    <w:p w14:paraId="5AB99481" w14:textId="77777777" w:rsidR="00D22E9B" w:rsidRDefault="00D22E9B" w:rsidP="00D22E9B">
      <w:pPr>
        <w:tabs>
          <w:tab w:val="left" w:pos="3294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FE1DB0">
        <w:rPr>
          <w:b/>
          <w:bCs/>
          <w:sz w:val="28"/>
          <w:szCs w:val="28"/>
        </w:rPr>
        <w:t>.</w:t>
      </w:r>
      <w:r w:rsidR="00BF3053" w:rsidRPr="0002246A">
        <w:rPr>
          <w:b/>
          <w:bCs/>
          <w:sz w:val="28"/>
          <w:szCs w:val="28"/>
        </w:rPr>
        <w:t>Цели и задачи дисциплины – требования к результатам освоения</w:t>
      </w:r>
      <w:r w:rsidR="00BF3053" w:rsidRPr="0002246A">
        <w:rPr>
          <w:b/>
          <w:bCs/>
          <w:spacing w:val="-67"/>
          <w:sz w:val="28"/>
          <w:szCs w:val="28"/>
        </w:rPr>
        <w:t xml:space="preserve"> </w:t>
      </w:r>
      <w:r w:rsidR="00BF3053" w:rsidRPr="0002246A">
        <w:rPr>
          <w:b/>
          <w:bCs/>
          <w:sz w:val="28"/>
          <w:szCs w:val="28"/>
        </w:rPr>
        <w:t>дисциплины:</w:t>
      </w:r>
      <w:r w:rsidR="00080ED9" w:rsidRPr="0002246A">
        <w:rPr>
          <w:b/>
          <w:bCs/>
          <w:sz w:val="28"/>
          <w:szCs w:val="28"/>
        </w:rPr>
        <w:t xml:space="preserve"> в</w:t>
      </w:r>
      <w:r w:rsidR="00080ED9" w:rsidRPr="0002246A">
        <w:rPr>
          <w:b/>
          <w:bCs/>
          <w:spacing w:val="-3"/>
          <w:sz w:val="28"/>
          <w:szCs w:val="28"/>
        </w:rPr>
        <w:t xml:space="preserve"> </w:t>
      </w:r>
      <w:r w:rsidR="00080ED9" w:rsidRPr="0002246A">
        <w:rPr>
          <w:b/>
          <w:bCs/>
          <w:sz w:val="28"/>
          <w:szCs w:val="28"/>
        </w:rPr>
        <w:t>результате</w:t>
      </w:r>
      <w:r w:rsidR="00080ED9" w:rsidRPr="0002246A">
        <w:rPr>
          <w:b/>
          <w:bCs/>
          <w:spacing w:val="-3"/>
          <w:sz w:val="28"/>
          <w:szCs w:val="28"/>
        </w:rPr>
        <w:t xml:space="preserve"> </w:t>
      </w:r>
      <w:r w:rsidR="00080ED9" w:rsidRPr="0002246A">
        <w:rPr>
          <w:b/>
          <w:bCs/>
          <w:sz w:val="28"/>
          <w:szCs w:val="28"/>
        </w:rPr>
        <w:t>освоения</w:t>
      </w:r>
      <w:r w:rsidR="00080ED9" w:rsidRPr="0002246A">
        <w:rPr>
          <w:b/>
          <w:bCs/>
          <w:spacing w:val="-2"/>
          <w:sz w:val="28"/>
          <w:szCs w:val="28"/>
        </w:rPr>
        <w:t xml:space="preserve"> </w:t>
      </w:r>
      <w:r w:rsidR="00080ED9" w:rsidRPr="0002246A">
        <w:rPr>
          <w:b/>
          <w:bCs/>
          <w:sz w:val="28"/>
          <w:szCs w:val="28"/>
        </w:rPr>
        <w:t>дисциплины</w:t>
      </w:r>
      <w:r w:rsidR="00080ED9" w:rsidRPr="0002246A">
        <w:rPr>
          <w:b/>
          <w:bCs/>
          <w:spacing w:val="-6"/>
          <w:sz w:val="28"/>
          <w:szCs w:val="28"/>
        </w:rPr>
        <w:t xml:space="preserve"> </w:t>
      </w:r>
      <w:r w:rsidR="00080ED9" w:rsidRPr="0002246A">
        <w:rPr>
          <w:b/>
          <w:bCs/>
          <w:sz w:val="28"/>
          <w:szCs w:val="28"/>
        </w:rPr>
        <w:t>обучающийся</w:t>
      </w:r>
      <w:r w:rsidR="00080ED9" w:rsidRPr="0002246A">
        <w:rPr>
          <w:b/>
          <w:bCs/>
          <w:spacing w:val="-5"/>
          <w:sz w:val="28"/>
          <w:szCs w:val="28"/>
        </w:rPr>
        <w:t xml:space="preserve"> </w:t>
      </w:r>
      <w:r w:rsidR="00080ED9" w:rsidRPr="0002246A">
        <w:rPr>
          <w:b/>
          <w:bCs/>
          <w:sz w:val="28"/>
          <w:szCs w:val="28"/>
        </w:rPr>
        <w:t>должен</w:t>
      </w:r>
      <w:r w:rsidR="00080ED9" w:rsidRPr="0002246A">
        <w:rPr>
          <w:rFonts w:ascii="Calibri" w:eastAsia="Calibri" w:hAnsi="Calibri"/>
          <w:b/>
          <w:bCs/>
          <w:sz w:val="28"/>
          <w:szCs w:val="28"/>
        </w:rPr>
        <w:t xml:space="preserve"> </w:t>
      </w:r>
      <w:r w:rsidR="00080ED9" w:rsidRPr="0002246A">
        <w:rPr>
          <w:rFonts w:eastAsia="Calibri"/>
          <w:b/>
          <w:bCs/>
          <w:sz w:val="28"/>
          <w:szCs w:val="28"/>
        </w:rPr>
        <w:t>уметь</w:t>
      </w:r>
      <w:r w:rsidR="00CD522A" w:rsidRPr="00D22E9B">
        <w:rPr>
          <w:rFonts w:eastAsia="Calibri"/>
          <w:sz w:val="28"/>
          <w:szCs w:val="28"/>
        </w:rPr>
        <w:t xml:space="preserve">: </w:t>
      </w:r>
      <w:r w:rsidRPr="00D22E9B">
        <w:rPr>
          <w:rFonts w:eastAsia="Calibri"/>
          <w:sz w:val="28"/>
          <w:szCs w:val="28"/>
        </w:rPr>
        <w:t>использовать и обрабатывать почву</w:t>
      </w:r>
      <w:r>
        <w:rPr>
          <w:sz w:val="28"/>
          <w:szCs w:val="28"/>
          <w:lang w:eastAsia="ru-RU"/>
        </w:rPr>
        <w:t xml:space="preserve">, </w:t>
      </w:r>
      <w:r w:rsidRPr="00D22E9B">
        <w:rPr>
          <w:rFonts w:eastAsia="Calibri"/>
          <w:sz w:val="28"/>
          <w:szCs w:val="28"/>
        </w:rPr>
        <w:t>предупреждать и  бороться с сорняками</w:t>
      </w:r>
      <w:r>
        <w:rPr>
          <w:rFonts w:eastAsia="Calibri"/>
          <w:sz w:val="28"/>
          <w:szCs w:val="28"/>
        </w:rPr>
        <w:t>,</w:t>
      </w:r>
      <w:r w:rsidRPr="00D22E9B">
        <w:rPr>
          <w:rFonts w:eastAsia="Calibri"/>
          <w:sz w:val="28"/>
          <w:szCs w:val="28"/>
        </w:rPr>
        <w:t xml:space="preserve">  вносить удобрения</w:t>
      </w:r>
      <w:r>
        <w:rPr>
          <w:rFonts w:eastAsia="Calibri"/>
          <w:sz w:val="28"/>
          <w:szCs w:val="28"/>
        </w:rPr>
        <w:t xml:space="preserve">, </w:t>
      </w:r>
      <w:r>
        <w:rPr>
          <w:sz w:val="28"/>
          <w:szCs w:val="28"/>
          <w:lang w:eastAsia="ru-RU"/>
        </w:rPr>
        <w:t>у</w:t>
      </w:r>
      <w:r w:rsidRPr="00D22E9B">
        <w:rPr>
          <w:sz w:val="28"/>
          <w:szCs w:val="28"/>
          <w:lang w:eastAsia="ru-RU"/>
        </w:rPr>
        <w:t>ме</w:t>
      </w:r>
      <w:r>
        <w:rPr>
          <w:sz w:val="28"/>
          <w:szCs w:val="28"/>
          <w:lang w:eastAsia="ru-RU"/>
        </w:rPr>
        <w:t xml:space="preserve">ть </w:t>
      </w:r>
      <w:r w:rsidRPr="00D22E9B">
        <w:rPr>
          <w:sz w:val="28"/>
          <w:szCs w:val="28"/>
          <w:lang w:eastAsia="ru-RU"/>
        </w:rPr>
        <w:t>чередовать культуры</w:t>
      </w:r>
      <w:r>
        <w:rPr>
          <w:sz w:val="28"/>
          <w:szCs w:val="28"/>
          <w:lang w:eastAsia="ru-RU"/>
        </w:rPr>
        <w:t xml:space="preserve">, </w:t>
      </w:r>
      <w:r w:rsidRPr="00D22E9B">
        <w:rPr>
          <w:sz w:val="28"/>
          <w:szCs w:val="28"/>
          <w:lang w:eastAsia="ru-RU"/>
        </w:rPr>
        <w:t>пользоваться современными технологиями.</w:t>
      </w:r>
      <w:bookmarkStart w:id="0" w:name="_Hlk147841982"/>
    </w:p>
    <w:p w14:paraId="3D663473" w14:textId="6323B311" w:rsidR="00D22E9B" w:rsidRPr="00D22E9B" w:rsidRDefault="001D4CB9" w:rsidP="00D22E9B">
      <w:pPr>
        <w:tabs>
          <w:tab w:val="left" w:pos="3294"/>
        </w:tabs>
        <w:jc w:val="both"/>
        <w:rPr>
          <w:sz w:val="28"/>
          <w:szCs w:val="28"/>
        </w:rPr>
      </w:pPr>
      <w:r w:rsidRPr="00D22E9B">
        <w:rPr>
          <w:sz w:val="28"/>
        </w:rPr>
        <w:t xml:space="preserve">  </w:t>
      </w:r>
      <w:r w:rsidR="00BF3053" w:rsidRPr="00D22E9B">
        <w:rPr>
          <w:sz w:val="28"/>
        </w:rPr>
        <w:t>В</w:t>
      </w:r>
      <w:r w:rsidR="00BF3053" w:rsidRPr="00D22E9B">
        <w:rPr>
          <w:spacing w:val="-3"/>
          <w:sz w:val="28"/>
        </w:rPr>
        <w:t xml:space="preserve"> </w:t>
      </w:r>
      <w:r w:rsidR="00BF3053" w:rsidRPr="00D22E9B">
        <w:rPr>
          <w:sz w:val="28"/>
        </w:rPr>
        <w:t>результате</w:t>
      </w:r>
      <w:r w:rsidR="00BF3053" w:rsidRPr="00D22E9B">
        <w:rPr>
          <w:spacing w:val="-3"/>
          <w:sz w:val="28"/>
        </w:rPr>
        <w:t xml:space="preserve"> </w:t>
      </w:r>
      <w:r w:rsidR="00BF3053" w:rsidRPr="00D22E9B">
        <w:rPr>
          <w:sz w:val="28"/>
        </w:rPr>
        <w:t>освоения</w:t>
      </w:r>
      <w:r w:rsidR="00BF3053" w:rsidRPr="00D22E9B">
        <w:rPr>
          <w:spacing w:val="-2"/>
          <w:sz w:val="28"/>
        </w:rPr>
        <w:t xml:space="preserve"> </w:t>
      </w:r>
      <w:r w:rsidR="00BF3053" w:rsidRPr="00D22E9B">
        <w:rPr>
          <w:sz w:val="28"/>
        </w:rPr>
        <w:t>дисциплины</w:t>
      </w:r>
      <w:r w:rsidR="00BF3053" w:rsidRPr="00D22E9B">
        <w:rPr>
          <w:spacing w:val="-6"/>
          <w:sz w:val="28"/>
        </w:rPr>
        <w:t xml:space="preserve"> </w:t>
      </w:r>
      <w:r w:rsidR="00BF3053" w:rsidRPr="00D22E9B">
        <w:rPr>
          <w:sz w:val="28"/>
        </w:rPr>
        <w:t>обучающийся</w:t>
      </w:r>
      <w:r w:rsidR="00BF3053" w:rsidRPr="00D22E9B">
        <w:rPr>
          <w:spacing w:val="-5"/>
          <w:sz w:val="28"/>
        </w:rPr>
        <w:t xml:space="preserve"> </w:t>
      </w:r>
      <w:r w:rsidR="00BF3053" w:rsidRPr="00D22E9B">
        <w:rPr>
          <w:sz w:val="28"/>
        </w:rPr>
        <w:t>должен</w:t>
      </w:r>
      <w:r w:rsidR="00BF3053" w:rsidRPr="00D22E9B">
        <w:rPr>
          <w:spacing w:val="2"/>
          <w:sz w:val="28"/>
        </w:rPr>
        <w:t xml:space="preserve"> </w:t>
      </w:r>
      <w:bookmarkEnd w:id="0"/>
      <w:r w:rsidR="00BF3053" w:rsidRPr="00D22E9B">
        <w:rPr>
          <w:b/>
          <w:sz w:val="28"/>
        </w:rPr>
        <w:t>знать:</w:t>
      </w:r>
      <w:r w:rsidR="00D97FAD" w:rsidRPr="00D22E9B">
        <w:rPr>
          <w:sz w:val="28"/>
          <w:szCs w:val="28"/>
        </w:rPr>
        <w:t xml:space="preserve"> </w:t>
      </w:r>
      <w:r w:rsidR="0002246A" w:rsidRPr="00D22E9B">
        <w:rPr>
          <w:rFonts w:eastAsia="Calibri"/>
          <w:sz w:val="28"/>
          <w:szCs w:val="28"/>
        </w:rPr>
        <w:t xml:space="preserve"> </w:t>
      </w:r>
      <w:r w:rsidR="00FE1DB0" w:rsidRPr="00D22E9B">
        <w:rPr>
          <w:sz w:val="28"/>
          <w:szCs w:val="28"/>
          <w:lang w:eastAsia="ru-RU"/>
        </w:rPr>
        <w:t xml:space="preserve"> </w:t>
      </w:r>
      <w:r w:rsidR="00CD522A" w:rsidRPr="00D22E9B">
        <w:rPr>
          <w:sz w:val="28"/>
          <w:szCs w:val="28"/>
          <w:lang w:eastAsia="ru-RU"/>
        </w:rPr>
        <w:t xml:space="preserve"> </w:t>
      </w:r>
      <w:r w:rsidR="00D22E9B" w:rsidRPr="00D22E9B">
        <w:rPr>
          <w:rFonts w:eastAsia="Calibri"/>
          <w:sz w:val="28"/>
          <w:szCs w:val="28"/>
        </w:rPr>
        <w:t xml:space="preserve"> </w:t>
      </w:r>
      <w:r w:rsidR="00D22E9B" w:rsidRPr="00D22E9B">
        <w:rPr>
          <w:rFonts w:eastAsia="Calibri"/>
          <w:sz w:val="28"/>
          <w:szCs w:val="28"/>
        </w:rPr>
        <w:t>свойств</w:t>
      </w:r>
      <w:r w:rsidR="00D22E9B" w:rsidRPr="00D22E9B">
        <w:rPr>
          <w:rFonts w:eastAsia="Calibri"/>
          <w:sz w:val="28"/>
          <w:szCs w:val="28"/>
        </w:rPr>
        <w:t xml:space="preserve">а и </w:t>
      </w:r>
      <w:r w:rsidR="00D22E9B" w:rsidRPr="00D22E9B">
        <w:rPr>
          <w:rFonts w:eastAsia="Calibri"/>
          <w:sz w:val="28"/>
          <w:szCs w:val="28"/>
        </w:rPr>
        <w:t>тип</w:t>
      </w:r>
      <w:r w:rsidR="00D22E9B" w:rsidRPr="00D22E9B">
        <w:rPr>
          <w:rFonts w:eastAsia="Calibri"/>
          <w:sz w:val="28"/>
          <w:szCs w:val="28"/>
        </w:rPr>
        <w:t xml:space="preserve">ы </w:t>
      </w:r>
      <w:r w:rsidR="00D22E9B" w:rsidRPr="00D22E9B">
        <w:rPr>
          <w:rFonts w:eastAsia="Calibri"/>
          <w:sz w:val="28"/>
          <w:szCs w:val="28"/>
        </w:rPr>
        <w:t>почвы</w:t>
      </w:r>
      <w:r w:rsidR="00D22E9B" w:rsidRPr="00D22E9B">
        <w:rPr>
          <w:rFonts w:eastAsia="Calibri"/>
          <w:sz w:val="28"/>
          <w:szCs w:val="28"/>
        </w:rPr>
        <w:t xml:space="preserve">, приемы </w:t>
      </w:r>
      <w:r w:rsidR="00D22E9B" w:rsidRPr="00D22E9B">
        <w:rPr>
          <w:rFonts w:eastAsia="Calibri"/>
          <w:sz w:val="28"/>
          <w:szCs w:val="28"/>
        </w:rPr>
        <w:t xml:space="preserve"> составления почвосмеси</w:t>
      </w:r>
      <w:r w:rsidR="00D22E9B" w:rsidRPr="00D22E9B">
        <w:rPr>
          <w:rFonts w:eastAsia="Calibri"/>
          <w:sz w:val="28"/>
          <w:szCs w:val="28"/>
        </w:rPr>
        <w:t xml:space="preserve">, </w:t>
      </w:r>
      <w:r w:rsidR="00D22E9B" w:rsidRPr="00D22E9B">
        <w:rPr>
          <w:rFonts w:eastAsia="Calibri"/>
          <w:sz w:val="28"/>
          <w:szCs w:val="28"/>
        </w:rPr>
        <w:t xml:space="preserve">  прием</w:t>
      </w:r>
      <w:r w:rsidR="00D22E9B" w:rsidRPr="00D22E9B">
        <w:rPr>
          <w:rFonts w:eastAsia="Calibri"/>
          <w:sz w:val="28"/>
          <w:szCs w:val="28"/>
        </w:rPr>
        <w:t>ы</w:t>
      </w:r>
      <w:r w:rsidR="00D22E9B" w:rsidRPr="00D22E9B">
        <w:rPr>
          <w:rFonts w:eastAsia="Calibri"/>
          <w:sz w:val="28"/>
          <w:szCs w:val="28"/>
        </w:rPr>
        <w:t xml:space="preserve"> обработки почвы</w:t>
      </w:r>
      <w:r w:rsidR="00D22E9B" w:rsidRPr="00D22E9B">
        <w:rPr>
          <w:rFonts w:eastAsia="Calibri"/>
          <w:sz w:val="28"/>
          <w:szCs w:val="28"/>
        </w:rPr>
        <w:t>,</w:t>
      </w:r>
    </w:p>
    <w:p w14:paraId="11AF3E3A" w14:textId="0AF2DFE9" w:rsidR="00D22E9B" w:rsidRDefault="00D22E9B" w:rsidP="00D22E9B">
      <w:pPr>
        <w:tabs>
          <w:tab w:val="left" w:pos="3294"/>
        </w:tabs>
        <w:spacing w:after="200" w:line="276" w:lineRule="auto"/>
        <w:jc w:val="both"/>
        <w:rPr>
          <w:b/>
          <w:bCs/>
          <w:sz w:val="28"/>
          <w:szCs w:val="28"/>
        </w:rPr>
      </w:pPr>
      <w:r w:rsidRPr="00D22E9B">
        <w:rPr>
          <w:rFonts w:eastAsia="Calibri"/>
          <w:sz w:val="28"/>
          <w:szCs w:val="28"/>
        </w:rPr>
        <w:t>факторов роста и развития растений</w:t>
      </w:r>
      <w:r w:rsidRPr="00D22E9B">
        <w:rPr>
          <w:rFonts w:eastAsia="Calibri"/>
          <w:sz w:val="28"/>
          <w:szCs w:val="28"/>
        </w:rPr>
        <w:t xml:space="preserve">, </w:t>
      </w:r>
      <w:r w:rsidRPr="00D22E9B">
        <w:rPr>
          <w:rFonts w:eastAsia="Calibri"/>
          <w:sz w:val="28"/>
          <w:szCs w:val="28"/>
        </w:rPr>
        <w:t>требован</w:t>
      </w:r>
      <w:r w:rsidRPr="00D22E9B">
        <w:rPr>
          <w:rFonts w:eastAsia="Calibri"/>
          <w:sz w:val="28"/>
          <w:szCs w:val="28"/>
        </w:rPr>
        <w:t xml:space="preserve">ия </w:t>
      </w:r>
      <w:r w:rsidRPr="00D22E9B">
        <w:rPr>
          <w:rFonts w:eastAsia="Calibri"/>
          <w:sz w:val="28"/>
          <w:szCs w:val="28"/>
        </w:rPr>
        <w:t>растений к условиям среды</w:t>
      </w:r>
      <w:r w:rsidRPr="00D22E9B">
        <w:rPr>
          <w:rFonts w:eastAsia="Calibri"/>
          <w:sz w:val="28"/>
          <w:szCs w:val="28"/>
        </w:rPr>
        <w:t xml:space="preserve">, </w:t>
      </w:r>
      <w:r w:rsidRPr="00D22E9B">
        <w:rPr>
          <w:rFonts w:eastAsia="Calibri"/>
          <w:bCs/>
          <w:sz w:val="28"/>
          <w:szCs w:val="28"/>
        </w:rPr>
        <w:t>вид</w:t>
      </w:r>
      <w:r w:rsidRPr="00D22E9B">
        <w:rPr>
          <w:rFonts w:eastAsia="Calibri"/>
          <w:bCs/>
          <w:sz w:val="28"/>
          <w:szCs w:val="28"/>
        </w:rPr>
        <w:t xml:space="preserve">ы </w:t>
      </w:r>
      <w:r w:rsidRPr="00D22E9B">
        <w:rPr>
          <w:rFonts w:eastAsia="Calibri"/>
          <w:bCs/>
          <w:sz w:val="28"/>
          <w:szCs w:val="28"/>
        </w:rPr>
        <w:t>органических и минеральных удобрений</w:t>
      </w:r>
      <w:r w:rsidRPr="00D22E9B">
        <w:rPr>
          <w:rFonts w:eastAsia="Calibri"/>
          <w:bCs/>
          <w:sz w:val="24"/>
        </w:rPr>
        <w:t>.</w:t>
      </w:r>
    </w:p>
    <w:p w14:paraId="478C8FB0" w14:textId="31CC9CFC" w:rsidR="001D4CB9" w:rsidRPr="00D22E9B" w:rsidRDefault="00BF3053" w:rsidP="00D22E9B">
      <w:pPr>
        <w:widowControl/>
        <w:tabs>
          <w:tab w:val="left" w:pos="3294"/>
        </w:tabs>
        <w:autoSpaceDE/>
        <w:autoSpaceDN/>
        <w:spacing w:after="200" w:line="276" w:lineRule="auto"/>
        <w:jc w:val="both"/>
        <w:rPr>
          <w:b/>
          <w:bCs/>
          <w:sz w:val="28"/>
          <w:szCs w:val="28"/>
          <w:lang w:eastAsia="ru-RU"/>
        </w:rPr>
      </w:pPr>
      <w:r w:rsidRPr="001D4CB9">
        <w:rPr>
          <w:sz w:val="28"/>
          <w:szCs w:val="28"/>
        </w:rPr>
        <w:t>В</w:t>
      </w:r>
      <w:r w:rsidRPr="001D4CB9">
        <w:rPr>
          <w:spacing w:val="1"/>
          <w:sz w:val="28"/>
          <w:szCs w:val="28"/>
        </w:rPr>
        <w:t xml:space="preserve"> </w:t>
      </w:r>
      <w:r w:rsidRPr="001D4CB9">
        <w:rPr>
          <w:sz w:val="28"/>
          <w:szCs w:val="28"/>
        </w:rPr>
        <w:t>рамках</w:t>
      </w:r>
      <w:r w:rsidRPr="001D4CB9">
        <w:rPr>
          <w:spacing w:val="1"/>
          <w:sz w:val="28"/>
          <w:szCs w:val="28"/>
        </w:rPr>
        <w:t xml:space="preserve"> </w:t>
      </w:r>
      <w:r w:rsidRPr="001D4CB9">
        <w:rPr>
          <w:sz w:val="28"/>
          <w:szCs w:val="28"/>
        </w:rPr>
        <w:t>изучения</w:t>
      </w:r>
      <w:r w:rsidRPr="001D4CB9">
        <w:rPr>
          <w:spacing w:val="1"/>
          <w:sz w:val="28"/>
          <w:szCs w:val="28"/>
        </w:rPr>
        <w:t xml:space="preserve"> </w:t>
      </w:r>
      <w:r w:rsidRPr="001D4CB9">
        <w:rPr>
          <w:sz w:val="28"/>
          <w:szCs w:val="28"/>
        </w:rPr>
        <w:t>дисциплины</w:t>
      </w:r>
      <w:r w:rsidRPr="001D4CB9">
        <w:rPr>
          <w:spacing w:val="1"/>
          <w:sz w:val="28"/>
          <w:szCs w:val="28"/>
        </w:rPr>
        <w:t xml:space="preserve"> </w:t>
      </w:r>
      <w:r w:rsidRPr="001D4CB9">
        <w:rPr>
          <w:sz w:val="28"/>
          <w:szCs w:val="28"/>
        </w:rPr>
        <w:t>«О</w:t>
      </w:r>
      <w:r w:rsidR="00D22E9B">
        <w:rPr>
          <w:sz w:val="28"/>
          <w:szCs w:val="28"/>
        </w:rPr>
        <w:t>борудование и технология выполнения работ по профессии</w:t>
      </w:r>
      <w:r w:rsidRPr="001D4CB9">
        <w:rPr>
          <w:sz w:val="28"/>
          <w:szCs w:val="28"/>
        </w:rPr>
        <w:t>»</w:t>
      </w:r>
      <w:r w:rsidR="001D4CB9">
        <w:rPr>
          <w:sz w:val="28"/>
          <w:szCs w:val="28"/>
        </w:rPr>
        <w:t xml:space="preserve"> обучающийся</w:t>
      </w:r>
      <w:r w:rsidRPr="001D4CB9">
        <w:rPr>
          <w:sz w:val="28"/>
          <w:szCs w:val="28"/>
        </w:rPr>
        <w:t xml:space="preserve"> должен обладать </w:t>
      </w:r>
      <w:r w:rsidRPr="001D4CB9">
        <w:rPr>
          <w:b/>
          <w:sz w:val="28"/>
          <w:szCs w:val="28"/>
        </w:rPr>
        <w:t>общими</w:t>
      </w:r>
      <w:r w:rsidRPr="001D4CB9">
        <w:rPr>
          <w:b/>
          <w:spacing w:val="1"/>
          <w:sz w:val="28"/>
          <w:szCs w:val="28"/>
        </w:rPr>
        <w:t xml:space="preserve"> </w:t>
      </w:r>
      <w:r w:rsidRPr="001D4CB9">
        <w:rPr>
          <w:b/>
          <w:sz w:val="28"/>
          <w:szCs w:val="28"/>
        </w:rPr>
        <w:t>компетенциями</w:t>
      </w:r>
      <w:r w:rsidRPr="001D4CB9">
        <w:rPr>
          <w:sz w:val="28"/>
          <w:szCs w:val="28"/>
        </w:rPr>
        <w:t>,</w:t>
      </w:r>
      <w:r w:rsidRPr="001D4CB9">
        <w:rPr>
          <w:spacing w:val="-2"/>
          <w:sz w:val="28"/>
          <w:szCs w:val="28"/>
        </w:rPr>
        <w:t xml:space="preserve"> </w:t>
      </w:r>
      <w:r w:rsidRPr="001D4CB9">
        <w:rPr>
          <w:sz w:val="28"/>
          <w:szCs w:val="28"/>
        </w:rPr>
        <w:t>включающими</w:t>
      </w:r>
      <w:r w:rsidRPr="001D4CB9">
        <w:rPr>
          <w:spacing w:val="1"/>
          <w:sz w:val="28"/>
          <w:szCs w:val="28"/>
        </w:rPr>
        <w:t xml:space="preserve"> </w:t>
      </w:r>
      <w:r w:rsidRPr="001D4CB9">
        <w:rPr>
          <w:sz w:val="28"/>
          <w:szCs w:val="28"/>
        </w:rPr>
        <w:t>в</w:t>
      </w:r>
      <w:r w:rsidRPr="001D4CB9">
        <w:rPr>
          <w:spacing w:val="-1"/>
          <w:sz w:val="28"/>
          <w:szCs w:val="28"/>
        </w:rPr>
        <w:t xml:space="preserve"> </w:t>
      </w:r>
      <w:r w:rsidRPr="001D4CB9">
        <w:rPr>
          <w:sz w:val="28"/>
          <w:szCs w:val="28"/>
        </w:rPr>
        <w:t>себя:</w:t>
      </w:r>
      <w:r w:rsidR="001D4CB9" w:rsidRPr="001D4CB9">
        <w:rPr>
          <w:sz w:val="28"/>
          <w:szCs w:val="28"/>
          <w:lang w:eastAsia="ru-RU"/>
        </w:rPr>
        <w:t xml:space="preserve"> </w:t>
      </w:r>
    </w:p>
    <w:p w14:paraId="698DB191" w14:textId="2EC7F19B" w:rsidR="001D4CB9" w:rsidRPr="001D4CB9" w:rsidRDefault="001D4CB9" w:rsidP="001D4CB9">
      <w:pPr>
        <w:jc w:val="both"/>
        <w:rPr>
          <w:sz w:val="28"/>
          <w:szCs w:val="28"/>
          <w:lang w:eastAsia="ru-RU"/>
        </w:rPr>
      </w:pPr>
      <w:r w:rsidRPr="001D4CB9">
        <w:rPr>
          <w:sz w:val="28"/>
          <w:szCs w:val="28"/>
          <w:lang w:eastAsia="ru-RU"/>
        </w:rPr>
        <w:t>ОК 1. Организовать собственную деятельность, исходя из цели и способов ее достижения, определенных руководителей.</w:t>
      </w:r>
    </w:p>
    <w:p w14:paraId="7BE1E841" w14:textId="77777777" w:rsidR="001D4CB9" w:rsidRPr="001D4CB9" w:rsidRDefault="001D4CB9" w:rsidP="001D4CB9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1D4CB9">
        <w:rPr>
          <w:sz w:val="28"/>
          <w:szCs w:val="28"/>
          <w:lang w:eastAsia="ru-RU"/>
        </w:rPr>
        <w:t xml:space="preserve"> ОК 2. Осуществлять поиск информации, необходимой для эффективного выполнения профессиональных задач.</w:t>
      </w:r>
    </w:p>
    <w:p w14:paraId="24980AFD" w14:textId="77777777" w:rsidR="001D4CB9" w:rsidRPr="001D4CB9" w:rsidRDefault="001D4CB9" w:rsidP="001D4CB9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1D4CB9">
        <w:rPr>
          <w:sz w:val="28"/>
          <w:szCs w:val="28"/>
          <w:lang w:eastAsia="ru-RU"/>
        </w:rPr>
        <w:t>ОК 3. Работать в команде, эффективно общаться с коллегами, руководством, клиентами.</w:t>
      </w:r>
    </w:p>
    <w:p w14:paraId="77943521" w14:textId="77777777" w:rsidR="001D4CB9" w:rsidRDefault="00BF3053" w:rsidP="001D4CB9">
      <w:pPr>
        <w:pStyle w:val="a3"/>
        <w:ind w:left="0"/>
        <w:rPr>
          <w:lang w:eastAsia="ru-RU"/>
        </w:rPr>
      </w:pPr>
      <w:r w:rsidRPr="001D4CB9">
        <w:t>В</w:t>
      </w:r>
      <w:r w:rsidRPr="001D4CB9">
        <w:rPr>
          <w:spacing w:val="1"/>
        </w:rPr>
        <w:t xml:space="preserve"> </w:t>
      </w:r>
      <w:r w:rsidRPr="001D4CB9">
        <w:t>рамках</w:t>
      </w:r>
      <w:r w:rsidRPr="001D4CB9">
        <w:rPr>
          <w:spacing w:val="1"/>
        </w:rPr>
        <w:t xml:space="preserve"> </w:t>
      </w:r>
      <w:r w:rsidRPr="001D4CB9">
        <w:t>изучения</w:t>
      </w:r>
      <w:r w:rsidRPr="001D4CB9">
        <w:rPr>
          <w:spacing w:val="1"/>
        </w:rPr>
        <w:t xml:space="preserve"> </w:t>
      </w:r>
      <w:r w:rsidRPr="001D4CB9">
        <w:t>дисциплины</w:t>
      </w:r>
      <w:r w:rsidRPr="001D4CB9">
        <w:rPr>
          <w:spacing w:val="1"/>
        </w:rPr>
        <w:t xml:space="preserve"> </w:t>
      </w:r>
      <w:r w:rsidRPr="001D4CB9">
        <w:t>«основы</w:t>
      </w:r>
      <w:r w:rsidRPr="001D4CB9">
        <w:rPr>
          <w:spacing w:val="1"/>
        </w:rPr>
        <w:t xml:space="preserve"> </w:t>
      </w:r>
      <w:r w:rsidRPr="001D4CB9">
        <w:t>почвоведения</w:t>
      </w:r>
      <w:r w:rsidRPr="001D4CB9">
        <w:rPr>
          <w:spacing w:val="1"/>
        </w:rPr>
        <w:t xml:space="preserve"> </w:t>
      </w:r>
      <w:r w:rsidRPr="001D4CB9">
        <w:t>и</w:t>
      </w:r>
      <w:r w:rsidRPr="001D4CB9">
        <w:rPr>
          <w:spacing w:val="1"/>
        </w:rPr>
        <w:t xml:space="preserve"> </w:t>
      </w:r>
      <w:r w:rsidR="001D4CB9" w:rsidRPr="001D4CB9">
        <w:t>агрономии</w:t>
      </w:r>
      <w:r w:rsidRPr="001D4CB9">
        <w:t xml:space="preserve">» </w:t>
      </w:r>
      <w:r w:rsidR="001D4CB9" w:rsidRPr="001D4CB9">
        <w:t xml:space="preserve">обучающийся </w:t>
      </w:r>
      <w:r w:rsidRPr="001D4CB9">
        <w:t>должен обладать следующими</w:t>
      </w:r>
      <w:r w:rsidRPr="001D4CB9">
        <w:rPr>
          <w:spacing w:val="-67"/>
        </w:rPr>
        <w:t xml:space="preserve"> </w:t>
      </w:r>
      <w:r w:rsidR="001D4CB9">
        <w:rPr>
          <w:spacing w:val="-67"/>
        </w:rPr>
        <w:t xml:space="preserve">      </w:t>
      </w:r>
      <w:r w:rsidRPr="001D4CB9">
        <w:rPr>
          <w:b/>
        </w:rPr>
        <w:t>профессиональными</w:t>
      </w:r>
      <w:r w:rsidRPr="001D4CB9">
        <w:rPr>
          <w:b/>
          <w:spacing w:val="-1"/>
        </w:rPr>
        <w:t xml:space="preserve"> </w:t>
      </w:r>
      <w:r w:rsidRPr="001D4CB9">
        <w:rPr>
          <w:b/>
        </w:rPr>
        <w:t>компетенциями</w:t>
      </w:r>
      <w:r w:rsidRPr="001D4CB9">
        <w:t>:</w:t>
      </w:r>
      <w:r w:rsidR="001D4CB9" w:rsidRPr="001D4CB9">
        <w:rPr>
          <w:lang w:eastAsia="ru-RU"/>
        </w:rPr>
        <w:t xml:space="preserve"> </w:t>
      </w:r>
    </w:p>
    <w:p w14:paraId="5F468B79" w14:textId="307AF19F" w:rsidR="001D4CB9" w:rsidRPr="001D4CB9" w:rsidRDefault="001D4CB9" w:rsidP="001D4CB9">
      <w:pPr>
        <w:pStyle w:val="a3"/>
        <w:ind w:left="0"/>
      </w:pPr>
      <w:r w:rsidRPr="001D4CB9">
        <w:rPr>
          <w:lang w:eastAsia="ru-RU"/>
        </w:rPr>
        <w:t>ПК 1. Подготовка почвы и семенного материала для выращивания цветочных растений.</w:t>
      </w:r>
    </w:p>
    <w:p w14:paraId="30618B5B" w14:textId="77777777" w:rsidR="001D4CB9" w:rsidRPr="001D4CB9" w:rsidRDefault="001D4CB9" w:rsidP="001D4CB9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1D4CB9">
        <w:rPr>
          <w:sz w:val="28"/>
          <w:szCs w:val="28"/>
          <w:lang w:eastAsia="ru-RU"/>
        </w:rPr>
        <w:t>ПК 2. Выращивание и уход за декоративными цветочными, древесно-кустарниковыми растениями.</w:t>
      </w:r>
    </w:p>
    <w:p w14:paraId="292BF934" w14:textId="77777777" w:rsidR="001D4CB9" w:rsidRPr="001D4CB9" w:rsidRDefault="001D4CB9" w:rsidP="001D4CB9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1D4CB9">
        <w:rPr>
          <w:sz w:val="28"/>
          <w:szCs w:val="28"/>
          <w:lang w:eastAsia="ru-RU"/>
        </w:rPr>
        <w:t>ПК 3. Защита декоративных цветочных, древесно-кустарниковых растений от неблагоприятных метеорологических условий, вредителей и болезней.</w:t>
      </w:r>
    </w:p>
    <w:p w14:paraId="1703FCE3" w14:textId="77777777" w:rsidR="001D4CB9" w:rsidRPr="001D4CB9" w:rsidRDefault="001D4CB9" w:rsidP="001D4CB9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1D4CB9">
        <w:rPr>
          <w:sz w:val="28"/>
          <w:szCs w:val="28"/>
          <w:lang w:eastAsia="ru-RU"/>
        </w:rPr>
        <w:t>ПК 4. Устройство и формирование газонов, цветников, посадка декоративных древесно-кустарниковых растений.</w:t>
      </w:r>
    </w:p>
    <w:p w14:paraId="69957EDA" w14:textId="6138B38A" w:rsidR="00662EBA" w:rsidRPr="00662EBA" w:rsidRDefault="00D22E9B" w:rsidP="00662EBA">
      <w:pPr>
        <w:pStyle w:val="a3"/>
        <w:tabs>
          <w:tab w:val="left" w:pos="3036"/>
          <w:tab w:val="left" w:pos="5403"/>
          <w:tab w:val="left" w:pos="7233"/>
          <w:tab w:val="left" w:pos="9344"/>
        </w:tabs>
        <w:ind w:left="0" w:right="110"/>
        <w:rPr>
          <w:sz w:val="24"/>
          <w:szCs w:val="24"/>
          <w:lang w:eastAsia="ru-RU"/>
        </w:rPr>
      </w:pPr>
      <w:r>
        <w:t>4</w:t>
      </w:r>
      <w:r w:rsidR="001D4CB9">
        <w:t>.</w:t>
      </w:r>
      <w:r w:rsidR="00BF3053" w:rsidRPr="001D4CB9">
        <w:rPr>
          <w:b/>
          <w:bCs/>
        </w:rPr>
        <w:t>Количество</w:t>
      </w:r>
      <w:r w:rsidR="00BF3053" w:rsidRPr="001D4CB9">
        <w:rPr>
          <w:b/>
          <w:bCs/>
          <w:spacing w:val="-6"/>
        </w:rPr>
        <w:t xml:space="preserve"> </w:t>
      </w:r>
      <w:r w:rsidR="00BF3053" w:rsidRPr="001D4CB9">
        <w:rPr>
          <w:b/>
          <w:bCs/>
        </w:rPr>
        <w:t>часов</w:t>
      </w:r>
      <w:r w:rsidR="00BF3053" w:rsidRPr="001D4CB9">
        <w:rPr>
          <w:b/>
          <w:bCs/>
          <w:spacing w:val="-3"/>
        </w:rPr>
        <w:t xml:space="preserve"> </w:t>
      </w:r>
      <w:r w:rsidR="00BF3053" w:rsidRPr="001D4CB9">
        <w:rPr>
          <w:b/>
          <w:bCs/>
        </w:rPr>
        <w:t>на</w:t>
      </w:r>
      <w:r w:rsidR="00BF3053" w:rsidRPr="001D4CB9">
        <w:rPr>
          <w:b/>
          <w:bCs/>
          <w:spacing w:val="-1"/>
        </w:rPr>
        <w:t xml:space="preserve"> </w:t>
      </w:r>
      <w:r w:rsidR="00BF3053" w:rsidRPr="001D4CB9">
        <w:rPr>
          <w:b/>
          <w:bCs/>
        </w:rPr>
        <w:t>освоение</w:t>
      </w:r>
      <w:r w:rsidR="00BF3053" w:rsidRPr="001D4CB9">
        <w:rPr>
          <w:b/>
          <w:bCs/>
          <w:spacing w:val="-3"/>
        </w:rPr>
        <w:t xml:space="preserve"> </w:t>
      </w:r>
      <w:r w:rsidR="00BF3053" w:rsidRPr="001D4CB9">
        <w:rPr>
          <w:b/>
          <w:bCs/>
        </w:rPr>
        <w:t>программы</w:t>
      </w:r>
      <w:r w:rsidR="00BF3053" w:rsidRPr="001D4CB9">
        <w:rPr>
          <w:b/>
          <w:bCs/>
          <w:spacing w:val="-3"/>
        </w:rPr>
        <w:t xml:space="preserve"> </w:t>
      </w:r>
      <w:r w:rsidR="00BF3053" w:rsidRPr="001D4CB9">
        <w:rPr>
          <w:b/>
          <w:bCs/>
        </w:rPr>
        <w:t>дисциплины:</w:t>
      </w:r>
      <w:r w:rsidR="001F3F2C">
        <w:t xml:space="preserve"> </w:t>
      </w:r>
      <w:r w:rsidR="00662EBA">
        <w:rPr>
          <w:rFonts w:eastAsia="Calibri"/>
        </w:rPr>
        <w:t xml:space="preserve"> </w:t>
      </w:r>
    </w:p>
    <w:p w14:paraId="4ADB7537" w14:textId="1972D5E1" w:rsidR="0081568A" w:rsidRDefault="0081568A">
      <w:pPr>
        <w:pStyle w:val="a3"/>
        <w:spacing w:line="321" w:lineRule="exact"/>
      </w:pPr>
    </w:p>
    <w:p w14:paraId="79904733" w14:textId="77777777" w:rsidR="00D22E9B" w:rsidRPr="001D4CB9" w:rsidRDefault="001D4CB9" w:rsidP="001D4CB9">
      <w:pPr>
        <w:tabs>
          <w:tab w:val="left" w:pos="633"/>
          <w:tab w:val="left" w:pos="683"/>
        </w:tabs>
        <w:spacing w:line="322" w:lineRule="exact"/>
        <w:ind w:right="108" w:hanging="102"/>
        <w:rPr>
          <w:sz w:val="28"/>
        </w:rPr>
      </w:pPr>
      <w:r w:rsidRPr="001D4CB9">
        <w:rPr>
          <w:b/>
          <w:sz w:val="28"/>
        </w:rPr>
        <w:t xml:space="preserve"> </w:t>
      </w: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2126"/>
      </w:tblGrid>
      <w:tr w:rsidR="00D22E9B" w:rsidRPr="00D22E9B" w14:paraId="072DE1C4" w14:textId="77777777" w:rsidTr="00261CB0">
        <w:trPr>
          <w:trHeight w:val="551"/>
        </w:trPr>
        <w:tc>
          <w:tcPr>
            <w:tcW w:w="7230" w:type="dxa"/>
            <w:vAlign w:val="center"/>
          </w:tcPr>
          <w:p w14:paraId="2F0877D3" w14:textId="77777777" w:rsidR="00D22E9B" w:rsidRPr="00D22E9B" w:rsidRDefault="00D22E9B" w:rsidP="00D22E9B">
            <w:pPr>
              <w:spacing w:line="360" w:lineRule="auto"/>
              <w:ind w:left="126"/>
              <w:jc w:val="both"/>
              <w:rPr>
                <w:b/>
                <w:sz w:val="24"/>
                <w:szCs w:val="24"/>
              </w:rPr>
            </w:pPr>
            <w:r w:rsidRPr="00D22E9B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126" w:type="dxa"/>
            <w:vAlign w:val="center"/>
          </w:tcPr>
          <w:p w14:paraId="72E99CB6" w14:textId="77777777" w:rsidR="00D22E9B" w:rsidRPr="00D22E9B" w:rsidRDefault="00D22E9B" w:rsidP="00D22E9B">
            <w:pPr>
              <w:spacing w:line="360" w:lineRule="auto"/>
              <w:ind w:left="125"/>
              <w:jc w:val="both"/>
              <w:rPr>
                <w:b/>
                <w:sz w:val="24"/>
                <w:szCs w:val="24"/>
              </w:rPr>
            </w:pPr>
            <w:r w:rsidRPr="00D22E9B">
              <w:rPr>
                <w:b/>
                <w:sz w:val="24"/>
                <w:szCs w:val="24"/>
              </w:rPr>
              <w:t>Объем в часах</w:t>
            </w:r>
          </w:p>
        </w:tc>
      </w:tr>
      <w:tr w:rsidR="00D22E9B" w:rsidRPr="00D22E9B" w14:paraId="74A49E2B" w14:textId="77777777" w:rsidTr="00261CB0">
        <w:trPr>
          <w:trHeight w:val="319"/>
        </w:trPr>
        <w:tc>
          <w:tcPr>
            <w:tcW w:w="7230" w:type="dxa"/>
          </w:tcPr>
          <w:p w14:paraId="063AC232" w14:textId="77777777" w:rsidR="00D22E9B" w:rsidRPr="00D22E9B" w:rsidRDefault="00D22E9B" w:rsidP="00D22E9B">
            <w:pPr>
              <w:spacing w:line="360" w:lineRule="auto"/>
              <w:ind w:left="126" w:right="158"/>
              <w:jc w:val="both"/>
              <w:rPr>
                <w:b/>
                <w:sz w:val="24"/>
                <w:szCs w:val="24"/>
              </w:rPr>
            </w:pPr>
            <w:r w:rsidRPr="00D22E9B">
              <w:rPr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2126" w:type="dxa"/>
            <w:vAlign w:val="center"/>
          </w:tcPr>
          <w:p w14:paraId="1738AF2A" w14:textId="77777777" w:rsidR="00D22E9B" w:rsidRPr="00D22E9B" w:rsidRDefault="00D22E9B" w:rsidP="00D22E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22E9B">
              <w:rPr>
                <w:b/>
                <w:sz w:val="24"/>
                <w:szCs w:val="24"/>
              </w:rPr>
              <w:t xml:space="preserve">        200</w:t>
            </w:r>
          </w:p>
        </w:tc>
      </w:tr>
      <w:tr w:rsidR="00D22E9B" w:rsidRPr="00D22E9B" w14:paraId="40AEF5EE" w14:textId="77777777" w:rsidTr="00261CB0">
        <w:trPr>
          <w:trHeight w:val="319"/>
        </w:trPr>
        <w:tc>
          <w:tcPr>
            <w:tcW w:w="7230" w:type="dxa"/>
            <w:vAlign w:val="center"/>
          </w:tcPr>
          <w:p w14:paraId="6A54D580" w14:textId="77777777" w:rsidR="00D22E9B" w:rsidRPr="00D22E9B" w:rsidRDefault="00D22E9B" w:rsidP="00D22E9B">
            <w:pPr>
              <w:suppressAutoHyphens/>
              <w:spacing w:line="360" w:lineRule="auto"/>
              <w:ind w:left="126" w:right="158"/>
              <w:jc w:val="both"/>
              <w:rPr>
                <w:rFonts w:eastAsia="Calibri"/>
                <w:sz w:val="24"/>
                <w:szCs w:val="24"/>
              </w:rPr>
            </w:pPr>
            <w:r w:rsidRPr="00D22E9B">
              <w:rPr>
                <w:rFonts w:eastAsia="Calibri"/>
                <w:sz w:val="24"/>
                <w:szCs w:val="24"/>
              </w:rPr>
              <w:lastRenderedPageBreak/>
              <w:t>в т.ч. в форме практической подготовки</w:t>
            </w:r>
          </w:p>
        </w:tc>
        <w:tc>
          <w:tcPr>
            <w:tcW w:w="2126" w:type="dxa"/>
            <w:vAlign w:val="center"/>
          </w:tcPr>
          <w:p w14:paraId="538F6F55" w14:textId="77777777" w:rsidR="00D22E9B" w:rsidRPr="00D22E9B" w:rsidRDefault="00D22E9B" w:rsidP="00D22E9B">
            <w:pPr>
              <w:suppressAutoHyphens/>
              <w:spacing w:line="360" w:lineRule="auto"/>
              <w:jc w:val="both"/>
              <w:rPr>
                <w:rFonts w:eastAsia="Calibri"/>
                <w:b/>
                <w:iCs/>
                <w:sz w:val="24"/>
                <w:szCs w:val="24"/>
              </w:rPr>
            </w:pPr>
            <w:r w:rsidRPr="00D22E9B">
              <w:rPr>
                <w:rFonts w:eastAsia="Calibri"/>
                <w:b/>
                <w:iCs/>
                <w:sz w:val="24"/>
                <w:szCs w:val="24"/>
              </w:rPr>
              <w:t xml:space="preserve">        146</w:t>
            </w:r>
          </w:p>
        </w:tc>
      </w:tr>
      <w:tr w:rsidR="00D22E9B" w:rsidRPr="00D22E9B" w14:paraId="70D45285" w14:textId="77777777" w:rsidTr="00261CB0">
        <w:trPr>
          <w:trHeight w:val="104"/>
        </w:trPr>
        <w:tc>
          <w:tcPr>
            <w:tcW w:w="9356" w:type="dxa"/>
            <w:gridSpan w:val="2"/>
            <w:vAlign w:val="center"/>
          </w:tcPr>
          <w:p w14:paraId="131D9470" w14:textId="77777777" w:rsidR="00D22E9B" w:rsidRPr="00D22E9B" w:rsidRDefault="00D22E9B" w:rsidP="00D22E9B">
            <w:pPr>
              <w:suppressAutoHyphens/>
              <w:spacing w:line="360" w:lineRule="auto"/>
              <w:ind w:left="126" w:right="158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</w:pPr>
            <w:r w:rsidRPr="00D22E9B">
              <w:rPr>
                <w:rFonts w:eastAsia="Calibri"/>
                <w:b/>
                <w:bCs/>
                <w:sz w:val="24"/>
                <w:szCs w:val="24"/>
                <w:lang w:val="en-US"/>
              </w:rPr>
              <w:t>в т. ч.:</w:t>
            </w:r>
          </w:p>
        </w:tc>
      </w:tr>
      <w:tr w:rsidR="00D22E9B" w:rsidRPr="00D22E9B" w14:paraId="5F1CEDF8" w14:textId="77777777" w:rsidTr="00261CB0">
        <w:trPr>
          <w:trHeight w:val="104"/>
        </w:trPr>
        <w:tc>
          <w:tcPr>
            <w:tcW w:w="7230" w:type="dxa"/>
          </w:tcPr>
          <w:p w14:paraId="1C6E9D3F" w14:textId="77777777" w:rsidR="00D22E9B" w:rsidRPr="00D22E9B" w:rsidRDefault="00D22E9B" w:rsidP="00D22E9B">
            <w:pPr>
              <w:spacing w:line="360" w:lineRule="auto"/>
              <w:ind w:left="126" w:right="158"/>
              <w:jc w:val="both"/>
              <w:rPr>
                <w:bCs/>
                <w:sz w:val="24"/>
                <w:szCs w:val="24"/>
              </w:rPr>
            </w:pPr>
            <w:r w:rsidRPr="00D22E9B">
              <w:rPr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2126" w:type="dxa"/>
            <w:vAlign w:val="center"/>
          </w:tcPr>
          <w:p w14:paraId="5A934723" w14:textId="00D36B59" w:rsidR="00D22E9B" w:rsidRPr="00D22E9B" w:rsidRDefault="00D22E9B" w:rsidP="00D22E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22E9B">
              <w:rPr>
                <w:b/>
                <w:sz w:val="24"/>
                <w:szCs w:val="24"/>
              </w:rPr>
              <w:t xml:space="preserve">         5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D22E9B" w:rsidRPr="00D22E9B" w14:paraId="43FE298F" w14:textId="77777777" w:rsidTr="00261CB0">
        <w:trPr>
          <w:trHeight w:val="255"/>
        </w:trPr>
        <w:tc>
          <w:tcPr>
            <w:tcW w:w="7230" w:type="dxa"/>
          </w:tcPr>
          <w:p w14:paraId="73E21E47" w14:textId="77777777" w:rsidR="00D22E9B" w:rsidRPr="00D22E9B" w:rsidRDefault="00D22E9B" w:rsidP="00D22E9B">
            <w:pPr>
              <w:spacing w:line="360" w:lineRule="auto"/>
              <w:ind w:left="126" w:right="158"/>
              <w:jc w:val="both"/>
              <w:rPr>
                <w:bCs/>
                <w:sz w:val="24"/>
                <w:szCs w:val="24"/>
                <w:lang w:val="en-US"/>
              </w:rPr>
            </w:pPr>
            <w:r w:rsidRPr="00D22E9B">
              <w:rPr>
                <w:bCs/>
                <w:sz w:val="24"/>
                <w:szCs w:val="24"/>
              </w:rPr>
              <w:t>лабораторные занятия</w:t>
            </w:r>
            <w:r w:rsidRPr="00D22E9B">
              <w:rPr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44B08C2B" w14:textId="77777777" w:rsidR="00D22E9B" w:rsidRPr="00D22E9B" w:rsidRDefault="00D22E9B" w:rsidP="00D22E9B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D22E9B">
              <w:rPr>
                <w:bCs/>
                <w:sz w:val="24"/>
                <w:szCs w:val="24"/>
              </w:rPr>
              <w:t xml:space="preserve">         -</w:t>
            </w:r>
          </w:p>
        </w:tc>
      </w:tr>
      <w:tr w:rsidR="00D22E9B" w:rsidRPr="00D22E9B" w14:paraId="2392F696" w14:textId="77777777" w:rsidTr="00261CB0">
        <w:trPr>
          <w:trHeight w:val="230"/>
        </w:trPr>
        <w:tc>
          <w:tcPr>
            <w:tcW w:w="7230" w:type="dxa"/>
          </w:tcPr>
          <w:p w14:paraId="088D27EC" w14:textId="77777777" w:rsidR="00D22E9B" w:rsidRPr="00D22E9B" w:rsidRDefault="00D22E9B" w:rsidP="00D22E9B">
            <w:pPr>
              <w:spacing w:line="360" w:lineRule="auto"/>
              <w:ind w:left="126" w:right="158"/>
              <w:jc w:val="both"/>
              <w:rPr>
                <w:bCs/>
                <w:sz w:val="24"/>
                <w:szCs w:val="24"/>
                <w:lang w:val="en-US"/>
              </w:rPr>
            </w:pPr>
            <w:r w:rsidRPr="00D22E9B">
              <w:rPr>
                <w:bCs/>
                <w:sz w:val="24"/>
                <w:szCs w:val="24"/>
              </w:rPr>
              <w:t>практические занятия</w:t>
            </w:r>
            <w:r w:rsidRPr="00D22E9B">
              <w:rPr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2A413B76" w14:textId="77777777" w:rsidR="00D22E9B" w:rsidRPr="00D22E9B" w:rsidRDefault="00D22E9B" w:rsidP="00D22E9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22E9B">
              <w:rPr>
                <w:b/>
                <w:sz w:val="24"/>
                <w:szCs w:val="24"/>
              </w:rPr>
              <w:t xml:space="preserve">        146</w:t>
            </w:r>
          </w:p>
        </w:tc>
      </w:tr>
      <w:tr w:rsidR="00D22E9B" w:rsidRPr="00D22E9B" w14:paraId="4E47C718" w14:textId="77777777" w:rsidTr="00261CB0">
        <w:trPr>
          <w:trHeight w:val="230"/>
        </w:trPr>
        <w:tc>
          <w:tcPr>
            <w:tcW w:w="7230" w:type="dxa"/>
          </w:tcPr>
          <w:p w14:paraId="580A8E5D" w14:textId="77777777" w:rsidR="00D22E9B" w:rsidRPr="00D22E9B" w:rsidRDefault="00D22E9B" w:rsidP="00D22E9B">
            <w:pPr>
              <w:spacing w:line="360" w:lineRule="auto"/>
              <w:ind w:left="126" w:right="158"/>
              <w:jc w:val="both"/>
              <w:rPr>
                <w:bCs/>
                <w:sz w:val="24"/>
                <w:szCs w:val="24"/>
              </w:rPr>
            </w:pPr>
            <w:r w:rsidRPr="00D22E9B">
              <w:rPr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vAlign w:val="center"/>
          </w:tcPr>
          <w:p w14:paraId="280476A1" w14:textId="77777777" w:rsidR="00D22E9B" w:rsidRPr="00D22E9B" w:rsidRDefault="00D22E9B" w:rsidP="00D22E9B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D22E9B">
              <w:rPr>
                <w:bCs/>
                <w:sz w:val="24"/>
                <w:szCs w:val="24"/>
              </w:rPr>
              <w:t xml:space="preserve">          -</w:t>
            </w:r>
          </w:p>
        </w:tc>
      </w:tr>
      <w:tr w:rsidR="00D22E9B" w:rsidRPr="00D22E9B" w14:paraId="4542069B" w14:textId="77777777" w:rsidTr="00261CB0">
        <w:trPr>
          <w:trHeight w:val="230"/>
        </w:trPr>
        <w:tc>
          <w:tcPr>
            <w:tcW w:w="7230" w:type="dxa"/>
          </w:tcPr>
          <w:p w14:paraId="32ADBDEF" w14:textId="77777777" w:rsidR="00D22E9B" w:rsidRPr="00D22E9B" w:rsidRDefault="00D22E9B" w:rsidP="00D22E9B">
            <w:pPr>
              <w:spacing w:line="360" w:lineRule="auto"/>
              <w:ind w:left="126" w:right="158"/>
              <w:jc w:val="both"/>
              <w:rPr>
                <w:bCs/>
                <w:sz w:val="24"/>
                <w:szCs w:val="24"/>
              </w:rPr>
            </w:pPr>
            <w:r w:rsidRPr="00D22E9B">
              <w:rPr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2126" w:type="dxa"/>
            <w:vAlign w:val="center"/>
          </w:tcPr>
          <w:p w14:paraId="4E5C47F9" w14:textId="77777777" w:rsidR="00D22E9B" w:rsidRPr="00D22E9B" w:rsidRDefault="00D22E9B" w:rsidP="00D22E9B">
            <w:pPr>
              <w:spacing w:line="360" w:lineRule="auto"/>
              <w:jc w:val="both"/>
              <w:rPr>
                <w:bCs/>
                <w:sz w:val="24"/>
                <w:szCs w:val="24"/>
                <w:lang w:val="en-US"/>
              </w:rPr>
            </w:pPr>
          </w:p>
        </w:tc>
      </w:tr>
      <w:tr w:rsidR="00D22E9B" w:rsidRPr="00D22E9B" w14:paraId="69F4CE49" w14:textId="77777777" w:rsidTr="00261CB0">
        <w:trPr>
          <w:trHeight w:val="221"/>
        </w:trPr>
        <w:tc>
          <w:tcPr>
            <w:tcW w:w="9356" w:type="dxa"/>
            <w:gridSpan w:val="2"/>
          </w:tcPr>
          <w:p w14:paraId="11043869" w14:textId="49C9E13D" w:rsidR="00D22E9B" w:rsidRPr="00D22E9B" w:rsidRDefault="00D22E9B" w:rsidP="00D22E9B">
            <w:pPr>
              <w:spacing w:line="360" w:lineRule="auto"/>
              <w:ind w:left="126" w:right="158"/>
              <w:jc w:val="both"/>
              <w:rPr>
                <w:b/>
                <w:sz w:val="24"/>
                <w:szCs w:val="24"/>
              </w:rPr>
            </w:pPr>
            <w:r w:rsidRPr="00D22E9B">
              <w:rPr>
                <w:b/>
                <w:sz w:val="24"/>
                <w:szCs w:val="24"/>
              </w:rPr>
              <w:t xml:space="preserve">Промежуточная аттестация проводится в форме дифференцированного зачета 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</w:tbl>
    <w:p w14:paraId="6F9AC4EC" w14:textId="77777777" w:rsidR="00D22E9B" w:rsidRPr="00D22E9B" w:rsidRDefault="00D22E9B" w:rsidP="00D22E9B">
      <w:pPr>
        <w:widowControl/>
        <w:tabs>
          <w:tab w:val="left" w:pos="3919"/>
        </w:tabs>
        <w:autoSpaceDE/>
        <w:autoSpaceDN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14:paraId="4DD1AACC" w14:textId="7D7B2D92" w:rsidR="00662EBA" w:rsidRPr="001D4CB9" w:rsidRDefault="00662EBA" w:rsidP="001D4CB9">
      <w:pPr>
        <w:tabs>
          <w:tab w:val="left" w:pos="633"/>
          <w:tab w:val="left" w:pos="683"/>
        </w:tabs>
        <w:spacing w:line="322" w:lineRule="exact"/>
        <w:ind w:right="108" w:hanging="102"/>
        <w:rPr>
          <w:sz w:val="28"/>
        </w:rPr>
      </w:pPr>
    </w:p>
    <w:p w14:paraId="28295665" w14:textId="2284A0E6" w:rsidR="0081568A" w:rsidRPr="001D4CB9" w:rsidRDefault="00D22E9B" w:rsidP="001D4CB9">
      <w:pPr>
        <w:tabs>
          <w:tab w:val="left" w:pos="633"/>
          <w:tab w:val="left" w:pos="683"/>
        </w:tabs>
        <w:spacing w:line="322" w:lineRule="exact"/>
        <w:ind w:right="108" w:hanging="102"/>
        <w:rPr>
          <w:sz w:val="28"/>
        </w:rPr>
      </w:pPr>
      <w:r>
        <w:rPr>
          <w:b/>
          <w:sz w:val="24"/>
          <w:szCs w:val="24"/>
        </w:rPr>
        <w:t xml:space="preserve"> </w:t>
      </w:r>
    </w:p>
    <w:sectPr w:rsidR="0081568A" w:rsidRPr="001D4CB9">
      <w:pgSz w:w="11910" w:h="16840"/>
      <w:pgMar w:top="1040" w:right="74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7043"/>
    <w:multiLevelType w:val="hybridMultilevel"/>
    <w:tmpl w:val="1D9416DC"/>
    <w:lvl w:ilvl="0" w:tplc="6A663988">
      <w:start w:val="1"/>
      <w:numFmt w:val="decimal"/>
      <w:lvlText w:val="%1."/>
      <w:lvlJc w:val="left"/>
      <w:pPr>
        <w:ind w:left="28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9205B6A">
      <w:numFmt w:val="bullet"/>
      <w:lvlText w:val="•"/>
      <w:lvlJc w:val="left"/>
      <w:pPr>
        <w:ind w:left="1478" w:hanging="281"/>
      </w:pPr>
      <w:rPr>
        <w:rFonts w:hint="default"/>
        <w:lang w:val="ru-RU" w:eastAsia="en-US" w:bidi="ar-SA"/>
      </w:rPr>
    </w:lvl>
    <w:lvl w:ilvl="2" w:tplc="861AF978">
      <w:numFmt w:val="bullet"/>
      <w:lvlText w:val="•"/>
      <w:lvlJc w:val="left"/>
      <w:pPr>
        <w:ind w:left="2397" w:hanging="281"/>
      </w:pPr>
      <w:rPr>
        <w:rFonts w:hint="default"/>
        <w:lang w:val="ru-RU" w:eastAsia="en-US" w:bidi="ar-SA"/>
      </w:rPr>
    </w:lvl>
    <w:lvl w:ilvl="3" w:tplc="197E6856">
      <w:numFmt w:val="bullet"/>
      <w:lvlText w:val="•"/>
      <w:lvlJc w:val="left"/>
      <w:pPr>
        <w:ind w:left="3315" w:hanging="281"/>
      </w:pPr>
      <w:rPr>
        <w:rFonts w:hint="default"/>
        <w:lang w:val="ru-RU" w:eastAsia="en-US" w:bidi="ar-SA"/>
      </w:rPr>
    </w:lvl>
    <w:lvl w:ilvl="4" w:tplc="37B20D54">
      <w:numFmt w:val="bullet"/>
      <w:lvlText w:val="•"/>
      <w:lvlJc w:val="left"/>
      <w:pPr>
        <w:ind w:left="4234" w:hanging="281"/>
      </w:pPr>
      <w:rPr>
        <w:rFonts w:hint="default"/>
        <w:lang w:val="ru-RU" w:eastAsia="en-US" w:bidi="ar-SA"/>
      </w:rPr>
    </w:lvl>
    <w:lvl w:ilvl="5" w:tplc="9826999C">
      <w:numFmt w:val="bullet"/>
      <w:lvlText w:val="•"/>
      <w:lvlJc w:val="left"/>
      <w:pPr>
        <w:ind w:left="5153" w:hanging="281"/>
      </w:pPr>
      <w:rPr>
        <w:rFonts w:hint="default"/>
        <w:lang w:val="ru-RU" w:eastAsia="en-US" w:bidi="ar-SA"/>
      </w:rPr>
    </w:lvl>
    <w:lvl w:ilvl="6" w:tplc="60A4EC4E">
      <w:numFmt w:val="bullet"/>
      <w:lvlText w:val="•"/>
      <w:lvlJc w:val="left"/>
      <w:pPr>
        <w:ind w:left="6071" w:hanging="281"/>
      </w:pPr>
      <w:rPr>
        <w:rFonts w:hint="default"/>
        <w:lang w:val="ru-RU" w:eastAsia="en-US" w:bidi="ar-SA"/>
      </w:rPr>
    </w:lvl>
    <w:lvl w:ilvl="7" w:tplc="E9AE5F3E">
      <w:numFmt w:val="bullet"/>
      <w:lvlText w:val="•"/>
      <w:lvlJc w:val="left"/>
      <w:pPr>
        <w:ind w:left="6990" w:hanging="281"/>
      </w:pPr>
      <w:rPr>
        <w:rFonts w:hint="default"/>
        <w:lang w:val="ru-RU" w:eastAsia="en-US" w:bidi="ar-SA"/>
      </w:rPr>
    </w:lvl>
    <w:lvl w:ilvl="8" w:tplc="57B660CE">
      <w:numFmt w:val="bullet"/>
      <w:lvlText w:val="•"/>
      <w:lvlJc w:val="left"/>
      <w:pPr>
        <w:ind w:left="7909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9E01427"/>
    <w:multiLevelType w:val="hybridMultilevel"/>
    <w:tmpl w:val="B470D1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70CFA"/>
    <w:multiLevelType w:val="hybridMultilevel"/>
    <w:tmpl w:val="0E064DF0"/>
    <w:lvl w:ilvl="0" w:tplc="6840C3CE">
      <w:numFmt w:val="bullet"/>
      <w:lvlText w:val="-"/>
      <w:lvlJc w:val="left"/>
      <w:pPr>
        <w:ind w:left="282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6C5C38">
      <w:numFmt w:val="bullet"/>
      <w:lvlText w:val="•"/>
      <w:lvlJc w:val="left"/>
      <w:pPr>
        <w:ind w:left="1226" w:hanging="435"/>
      </w:pPr>
      <w:rPr>
        <w:rFonts w:hint="default"/>
        <w:lang w:val="ru-RU" w:eastAsia="en-US" w:bidi="ar-SA"/>
      </w:rPr>
    </w:lvl>
    <w:lvl w:ilvl="2" w:tplc="366666A6">
      <w:numFmt w:val="bullet"/>
      <w:lvlText w:val="•"/>
      <w:lvlJc w:val="left"/>
      <w:pPr>
        <w:ind w:left="2173" w:hanging="435"/>
      </w:pPr>
      <w:rPr>
        <w:rFonts w:hint="default"/>
        <w:lang w:val="ru-RU" w:eastAsia="en-US" w:bidi="ar-SA"/>
      </w:rPr>
    </w:lvl>
    <w:lvl w:ilvl="3" w:tplc="4508D55E">
      <w:numFmt w:val="bullet"/>
      <w:lvlText w:val="•"/>
      <w:lvlJc w:val="left"/>
      <w:pPr>
        <w:ind w:left="3119" w:hanging="435"/>
      </w:pPr>
      <w:rPr>
        <w:rFonts w:hint="default"/>
        <w:lang w:val="ru-RU" w:eastAsia="en-US" w:bidi="ar-SA"/>
      </w:rPr>
    </w:lvl>
    <w:lvl w:ilvl="4" w:tplc="077C6CAE">
      <w:numFmt w:val="bullet"/>
      <w:lvlText w:val="•"/>
      <w:lvlJc w:val="left"/>
      <w:pPr>
        <w:ind w:left="4066" w:hanging="435"/>
      </w:pPr>
      <w:rPr>
        <w:rFonts w:hint="default"/>
        <w:lang w:val="ru-RU" w:eastAsia="en-US" w:bidi="ar-SA"/>
      </w:rPr>
    </w:lvl>
    <w:lvl w:ilvl="5" w:tplc="D0E0C24C">
      <w:numFmt w:val="bullet"/>
      <w:lvlText w:val="•"/>
      <w:lvlJc w:val="left"/>
      <w:pPr>
        <w:ind w:left="5013" w:hanging="435"/>
      </w:pPr>
      <w:rPr>
        <w:rFonts w:hint="default"/>
        <w:lang w:val="ru-RU" w:eastAsia="en-US" w:bidi="ar-SA"/>
      </w:rPr>
    </w:lvl>
    <w:lvl w:ilvl="6" w:tplc="743A50CE">
      <w:numFmt w:val="bullet"/>
      <w:lvlText w:val="•"/>
      <w:lvlJc w:val="left"/>
      <w:pPr>
        <w:ind w:left="5959" w:hanging="435"/>
      </w:pPr>
      <w:rPr>
        <w:rFonts w:hint="default"/>
        <w:lang w:val="ru-RU" w:eastAsia="en-US" w:bidi="ar-SA"/>
      </w:rPr>
    </w:lvl>
    <w:lvl w:ilvl="7" w:tplc="5C92E804">
      <w:numFmt w:val="bullet"/>
      <w:lvlText w:val="•"/>
      <w:lvlJc w:val="left"/>
      <w:pPr>
        <w:ind w:left="6906" w:hanging="435"/>
      </w:pPr>
      <w:rPr>
        <w:rFonts w:hint="default"/>
        <w:lang w:val="ru-RU" w:eastAsia="en-US" w:bidi="ar-SA"/>
      </w:rPr>
    </w:lvl>
    <w:lvl w:ilvl="8" w:tplc="A9C4358C">
      <w:numFmt w:val="bullet"/>
      <w:lvlText w:val="•"/>
      <w:lvlJc w:val="left"/>
      <w:pPr>
        <w:ind w:left="7853" w:hanging="435"/>
      </w:pPr>
      <w:rPr>
        <w:rFonts w:hint="default"/>
        <w:lang w:val="ru-RU" w:eastAsia="en-US" w:bidi="ar-SA"/>
      </w:rPr>
    </w:lvl>
  </w:abstractNum>
  <w:abstractNum w:abstractNumId="3" w15:restartNumberingAfterBreak="0">
    <w:nsid w:val="311C4C39"/>
    <w:multiLevelType w:val="multilevel"/>
    <w:tmpl w:val="1E34F69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4" w15:restartNumberingAfterBreak="0">
    <w:nsid w:val="43AA1869"/>
    <w:multiLevelType w:val="hybridMultilevel"/>
    <w:tmpl w:val="3B78CB6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743FD1"/>
    <w:multiLevelType w:val="hybridMultilevel"/>
    <w:tmpl w:val="093EF46E"/>
    <w:lvl w:ilvl="0" w:tplc="D82A7F78">
      <w:numFmt w:val="bullet"/>
      <w:lvlText w:val="-"/>
      <w:lvlJc w:val="left"/>
      <w:pPr>
        <w:ind w:left="45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0C25FC">
      <w:numFmt w:val="bullet"/>
      <w:lvlText w:val="•"/>
      <w:lvlJc w:val="left"/>
      <w:pPr>
        <w:ind w:left="1388" w:hanging="164"/>
      </w:pPr>
      <w:rPr>
        <w:rFonts w:hint="default"/>
        <w:lang w:val="ru-RU" w:eastAsia="en-US" w:bidi="ar-SA"/>
      </w:rPr>
    </w:lvl>
    <w:lvl w:ilvl="2" w:tplc="AA18CFFC">
      <w:numFmt w:val="bullet"/>
      <w:lvlText w:val="•"/>
      <w:lvlJc w:val="left"/>
      <w:pPr>
        <w:ind w:left="2317" w:hanging="164"/>
      </w:pPr>
      <w:rPr>
        <w:rFonts w:hint="default"/>
        <w:lang w:val="ru-RU" w:eastAsia="en-US" w:bidi="ar-SA"/>
      </w:rPr>
    </w:lvl>
    <w:lvl w:ilvl="3" w:tplc="A9FEF7C8">
      <w:numFmt w:val="bullet"/>
      <w:lvlText w:val="•"/>
      <w:lvlJc w:val="left"/>
      <w:pPr>
        <w:ind w:left="3245" w:hanging="164"/>
      </w:pPr>
      <w:rPr>
        <w:rFonts w:hint="default"/>
        <w:lang w:val="ru-RU" w:eastAsia="en-US" w:bidi="ar-SA"/>
      </w:rPr>
    </w:lvl>
    <w:lvl w:ilvl="4" w:tplc="386835DE">
      <w:numFmt w:val="bullet"/>
      <w:lvlText w:val="•"/>
      <w:lvlJc w:val="left"/>
      <w:pPr>
        <w:ind w:left="4174" w:hanging="164"/>
      </w:pPr>
      <w:rPr>
        <w:rFonts w:hint="default"/>
        <w:lang w:val="ru-RU" w:eastAsia="en-US" w:bidi="ar-SA"/>
      </w:rPr>
    </w:lvl>
    <w:lvl w:ilvl="5" w:tplc="D7A67DA8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2B828A1E">
      <w:numFmt w:val="bullet"/>
      <w:lvlText w:val="•"/>
      <w:lvlJc w:val="left"/>
      <w:pPr>
        <w:ind w:left="6031" w:hanging="164"/>
      </w:pPr>
      <w:rPr>
        <w:rFonts w:hint="default"/>
        <w:lang w:val="ru-RU" w:eastAsia="en-US" w:bidi="ar-SA"/>
      </w:rPr>
    </w:lvl>
    <w:lvl w:ilvl="7" w:tplc="19206844">
      <w:numFmt w:val="bullet"/>
      <w:lvlText w:val="•"/>
      <w:lvlJc w:val="left"/>
      <w:pPr>
        <w:ind w:left="6960" w:hanging="164"/>
      </w:pPr>
      <w:rPr>
        <w:rFonts w:hint="default"/>
        <w:lang w:val="ru-RU" w:eastAsia="en-US" w:bidi="ar-SA"/>
      </w:rPr>
    </w:lvl>
    <w:lvl w:ilvl="8" w:tplc="8B2EF59C">
      <w:numFmt w:val="bullet"/>
      <w:lvlText w:val="•"/>
      <w:lvlJc w:val="left"/>
      <w:pPr>
        <w:ind w:left="7889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568A"/>
    <w:rsid w:val="0002246A"/>
    <w:rsid w:val="00080ED9"/>
    <w:rsid w:val="001D4CB9"/>
    <w:rsid w:val="001F3F2C"/>
    <w:rsid w:val="00662EBA"/>
    <w:rsid w:val="0081568A"/>
    <w:rsid w:val="00BF3053"/>
    <w:rsid w:val="00CD522A"/>
    <w:rsid w:val="00D22E9B"/>
    <w:rsid w:val="00D97FAD"/>
    <w:rsid w:val="00FE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CC7AA"/>
  <w15:docId w15:val="{4D90002F-1173-49D5-BCAF-838754E2D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69" w:right="9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hanging="233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pple-converted-space">
    <w:name w:val="apple-converted-space"/>
    <w:basedOn w:val="a0"/>
    <w:rsid w:val="00080ED9"/>
  </w:style>
  <w:style w:type="table" w:styleId="10">
    <w:name w:val="Table Grid 1"/>
    <w:basedOn w:val="a1"/>
    <w:rsid w:val="00662EB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Аннотация</vt:lpstr>
      <vt:lpstr>П.02 «Основы фитодизайна»</vt:lpstr>
      <vt:lpstr>Адаптированная рабочая программа учебной дисциплины «Основы фитодизайна» являетс</vt:lpstr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Янгалычина И.А.</dc:creator>
  <cp:lastModifiedBy>Пользователь</cp:lastModifiedBy>
  <cp:revision>6</cp:revision>
  <dcterms:created xsi:type="dcterms:W3CDTF">2023-10-10T11:34:00Z</dcterms:created>
  <dcterms:modified xsi:type="dcterms:W3CDTF">2023-10-10T13:22:00Z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2023-10-10T00:00:00Z</vt:filetime>
  </property>
</Properties>
</file>