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E4" w:rsidRPr="009E4CAD" w:rsidRDefault="009E4CAD" w:rsidP="006C7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Дети</w:t>
      </w:r>
      <w:bookmarkStart w:id="0" w:name="_GoBack"/>
      <w:bookmarkEnd w:id="0"/>
      <w:r w:rsidR="00DD7DE4" w:rsidRPr="009E4CAD">
        <w:rPr>
          <w:b/>
          <w:sz w:val="28"/>
          <w:szCs w:val="28"/>
        </w:rPr>
        <w:t xml:space="preserve"> </w:t>
      </w:r>
      <w:r w:rsidR="001B69E5" w:rsidRPr="009E4CAD">
        <w:rPr>
          <w:b/>
          <w:sz w:val="28"/>
          <w:szCs w:val="28"/>
        </w:rPr>
        <w:t>группы риска</w:t>
      </w:r>
    </w:p>
    <w:p w:rsidR="006C7C7D" w:rsidRPr="006C7C7D" w:rsidRDefault="006C7C7D" w:rsidP="006C7C7D">
      <w:pPr>
        <w:jc w:val="center"/>
        <w:rPr>
          <w:sz w:val="28"/>
          <w:szCs w:val="28"/>
        </w:rPr>
      </w:pP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  <w:r w:rsidRPr="006C7C7D">
        <w:rPr>
          <w:sz w:val="28"/>
          <w:szCs w:val="28"/>
        </w:rPr>
        <w:t>Общий уровень психического здоровья детей в последнее десятилетие значительно снизился из-за патологий беременности и родов, вирусных заболеваний в раннем возрасте, и многих других неблагоприятных факторов. Результатом этого становится появление пограничных состояний и психических отклонений у детей. По данным социологов около 50 % случаев немотивированной агрессии связано с детьми, имеющими определенные душевные расстройства, так называемые дети с «характером». Всего около 10-15% от детского населения относятся к группе с особенностями или отклонениями психического развития, патологиями характера. Их так и называют «группа риска» или трудные дети.</w:t>
      </w: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  <w:r w:rsidRPr="006C7C7D">
        <w:rPr>
          <w:sz w:val="28"/>
          <w:szCs w:val="28"/>
        </w:rPr>
        <w:t xml:space="preserve">Поведение детей этой группы характеризуется </w:t>
      </w:r>
      <w:proofErr w:type="spellStart"/>
      <w:r w:rsidRPr="006C7C7D">
        <w:rPr>
          <w:sz w:val="28"/>
          <w:szCs w:val="28"/>
        </w:rPr>
        <w:t>гиперактивностью</w:t>
      </w:r>
      <w:proofErr w:type="spellEnd"/>
      <w:r w:rsidRPr="006C7C7D">
        <w:rPr>
          <w:sz w:val="28"/>
          <w:szCs w:val="28"/>
        </w:rPr>
        <w:t>, склонностью к агрессии</w:t>
      </w:r>
      <w:r w:rsidR="00675178">
        <w:rPr>
          <w:sz w:val="28"/>
          <w:szCs w:val="28"/>
        </w:rPr>
        <w:t>,</w:t>
      </w:r>
      <w:r w:rsidRPr="006C7C7D">
        <w:rPr>
          <w:sz w:val="28"/>
          <w:szCs w:val="28"/>
        </w:rPr>
        <w:t xml:space="preserve"> иногда доходящей до неоправданной жестокости, к мелкому воровству, бродяжничеству, бывают замкнутыми, робкими, склонными к беспричинно пониженному настроению вплоть до депрессии. Чаще такие дети перенесли родовую травму или сильную интоксикацию в раннем детстве в связи с заболеванием. Хорошо, если эти дети наблюдались у специалистов, ведь заниматься проблемами здоровья таких детей надо начинать с самого раннего детства и продолжать это на протяжении всей жизни. Совместно с медикаментозной коррекцией необходимо параллельно проводить и </w:t>
      </w:r>
      <w:proofErr w:type="gramStart"/>
      <w:r w:rsidRPr="006C7C7D">
        <w:rPr>
          <w:sz w:val="28"/>
          <w:szCs w:val="28"/>
        </w:rPr>
        <w:t>психологическую</w:t>
      </w:r>
      <w:proofErr w:type="gramEnd"/>
      <w:r w:rsidRPr="006C7C7D">
        <w:rPr>
          <w:sz w:val="28"/>
          <w:szCs w:val="28"/>
        </w:rPr>
        <w:t>. Но, к сожалению, такой подход осуществляется не всегда, что только усугубляет трудности.</w:t>
      </w: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  <w:r w:rsidRPr="006C7C7D">
        <w:rPr>
          <w:sz w:val="28"/>
          <w:szCs w:val="28"/>
        </w:rPr>
        <w:t>Пик проявления «характера» приходится на подростковый возраст 14-16 лет, а здесь подразумевается ситуация, когда ребенок с «характером» резко отличается от своих сверстников настроением, поведением, т.е. имеющий скрытые или не</w:t>
      </w:r>
      <w:r w:rsidR="00675178">
        <w:rPr>
          <w:sz w:val="28"/>
          <w:szCs w:val="28"/>
        </w:rPr>
        <w:t xml:space="preserve"> </w:t>
      </w:r>
      <w:r w:rsidRPr="006C7C7D">
        <w:rPr>
          <w:sz w:val="28"/>
          <w:szCs w:val="28"/>
        </w:rPr>
        <w:t xml:space="preserve">выявленные расстройства. Неустойчивость эмоциональной сферы влечет за собой порой непоправимые последствия – это чаще агрессия в адрес других, чаще сверстников, и </w:t>
      </w:r>
      <w:proofErr w:type="spellStart"/>
      <w:r w:rsidRPr="006C7C7D">
        <w:rPr>
          <w:sz w:val="28"/>
          <w:szCs w:val="28"/>
        </w:rPr>
        <w:t>аутоагрессия</w:t>
      </w:r>
      <w:proofErr w:type="spellEnd"/>
      <w:r w:rsidR="00675178">
        <w:rPr>
          <w:sz w:val="28"/>
          <w:szCs w:val="28"/>
        </w:rPr>
        <w:t>,</w:t>
      </w:r>
      <w:r w:rsidRPr="006C7C7D">
        <w:rPr>
          <w:sz w:val="28"/>
          <w:szCs w:val="28"/>
        </w:rPr>
        <w:t xml:space="preserve"> вплоть до самоубийства.</w:t>
      </w: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  <w:r w:rsidRPr="006C7C7D">
        <w:rPr>
          <w:sz w:val="28"/>
          <w:szCs w:val="28"/>
        </w:rPr>
        <w:t>Бывают случаи, когда родители такого ребенка намеренно скрывают те или иные его отклонения, надеясь,</w:t>
      </w:r>
      <w:r w:rsidR="00675178">
        <w:rPr>
          <w:sz w:val="28"/>
          <w:szCs w:val="28"/>
        </w:rPr>
        <w:t xml:space="preserve"> что со временем проблема решит</w:t>
      </w:r>
      <w:r w:rsidRPr="006C7C7D">
        <w:rPr>
          <w:sz w:val="28"/>
          <w:szCs w:val="28"/>
        </w:rPr>
        <w:t xml:space="preserve">ся сама собой, «перерастет» - думают они. Но </w:t>
      </w:r>
      <w:r w:rsidR="00675178">
        <w:rPr>
          <w:sz w:val="28"/>
          <w:szCs w:val="28"/>
        </w:rPr>
        <w:t>учебное заведение</w:t>
      </w:r>
      <w:r w:rsidRPr="006C7C7D">
        <w:rPr>
          <w:sz w:val="28"/>
          <w:szCs w:val="28"/>
        </w:rPr>
        <w:t xml:space="preserve"> – не реабилитационный санаторий, а место, где происходит взросление и социализация самых разных детей, у каждого из которых собственная история жизни, свои проблемы взросления и личностного становления.</w:t>
      </w: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  <w:r w:rsidRPr="006C7C7D">
        <w:rPr>
          <w:sz w:val="28"/>
          <w:szCs w:val="28"/>
        </w:rPr>
        <w:t xml:space="preserve">Вместо помощи и понимания «особый» подросток часто подвергается давлению со стороны социального окружения. Он живет в ситуации критики, отвержения, третирования. Окрики и наказания его поведения не изменяют, а </w:t>
      </w:r>
      <w:r w:rsidRPr="006C7C7D">
        <w:rPr>
          <w:sz w:val="28"/>
          <w:szCs w:val="28"/>
        </w:rPr>
        <w:lastRenderedPageBreak/>
        <w:t>только провоцируют на новые нарушения. Созданная психоэмоциональная нагрузка приводит к формированию патологически организованной личности, которой свойственны эмоциональные и поведенческие срывы.</w:t>
      </w: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  <w:r w:rsidRPr="006C7C7D">
        <w:rPr>
          <w:sz w:val="28"/>
          <w:szCs w:val="28"/>
        </w:rPr>
        <w:t xml:space="preserve">Родители обращаются к психологу, а бывает, что и к психоневрологу, слишком поздно, когда исправить уже практически невозможно. Поэтому в такой ситуации, уже начиная с начальной школы, необходимо серьезнее относится к наблюдению за детьми, оценке состояния их психического здоровья и при необходимости </w:t>
      </w:r>
      <w:r w:rsidR="00CD40DB">
        <w:rPr>
          <w:sz w:val="28"/>
          <w:szCs w:val="28"/>
        </w:rPr>
        <w:t>прибегнуть</w:t>
      </w:r>
      <w:r w:rsidRPr="006C7C7D">
        <w:rPr>
          <w:sz w:val="28"/>
          <w:szCs w:val="28"/>
        </w:rPr>
        <w:t xml:space="preserve"> </w:t>
      </w:r>
      <w:r w:rsidR="00CD40DB">
        <w:rPr>
          <w:sz w:val="28"/>
          <w:szCs w:val="28"/>
        </w:rPr>
        <w:t>к</w:t>
      </w:r>
      <w:r w:rsidRPr="006C7C7D">
        <w:rPr>
          <w:sz w:val="28"/>
          <w:szCs w:val="28"/>
        </w:rPr>
        <w:t xml:space="preserve"> профессиональной помощ</w:t>
      </w:r>
      <w:r w:rsidR="00CD40DB">
        <w:rPr>
          <w:sz w:val="28"/>
          <w:szCs w:val="28"/>
        </w:rPr>
        <w:t>и</w:t>
      </w:r>
      <w:r w:rsidRPr="006C7C7D">
        <w:rPr>
          <w:sz w:val="28"/>
          <w:szCs w:val="28"/>
        </w:rPr>
        <w:t xml:space="preserve"> психолого-медико-педагогического консилиума, с тем, чтобы понять необходимость медицинск</w:t>
      </w:r>
      <w:r w:rsidR="00CD40DB">
        <w:rPr>
          <w:sz w:val="28"/>
          <w:szCs w:val="28"/>
        </w:rPr>
        <w:t>ой</w:t>
      </w:r>
      <w:r w:rsidRPr="006C7C7D">
        <w:rPr>
          <w:sz w:val="28"/>
          <w:szCs w:val="28"/>
        </w:rPr>
        <w:t xml:space="preserve"> и психологическ</w:t>
      </w:r>
      <w:r w:rsidR="00CD40DB">
        <w:rPr>
          <w:sz w:val="28"/>
          <w:szCs w:val="28"/>
        </w:rPr>
        <w:t>ой</w:t>
      </w:r>
      <w:r w:rsidRPr="006C7C7D">
        <w:rPr>
          <w:sz w:val="28"/>
          <w:szCs w:val="28"/>
        </w:rPr>
        <w:t xml:space="preserve"> помощь ребенку, пока она еще будет действенной.</w:t>
      </w: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</w:p>
    <w:p w:rsidR="00DD7DE4" w:rsidRPr="009E4CAD" w:rsidRDefault="00DD7DE4" w:rsidP="006C7C7D">
      <w:pPr>
        <w:spacing w:line="276" w:lineRule="auto"/>
        <w:rPr>
          <w:i/>
          <w:sz w:val="28"/>
          <w:szCs w:val="28"/>
        </w:rPr>
      </w:pPr>
      <w:r w:rsidRPr="009E4CAD">
        <w:rPr>
          <w:i/>
          <w:sz w:val="28"/>
          <w:szCs w:val="28"/>
        </w:rPr>
        <w:t>Родителям необходимо знать признаки душевных расстройств, которые обязательно требуют специализированной медико-психологической помощи:</w:t>
      </w: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</w:p>
    <w:p w:rsidR="00DD7DE4" w:rsidRPr="006C7C7D" w:rsidRDefault="001B69E5" w:rsidP="006C7C7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1)</w:t>
      </w:r>
      <w:r w:rsidR="00DD7DE4" w:rsidRPr="006C7C7D">
        <w:rPr>
          <w:sz w:val="28"/>
          <w:szCs w:val="28"/>
        </w:rPr>
        <w:t>Психические расстройства – депрессии, патологическая лживость, суицидальные попытки, психозы, нарушения влечени</w:t>
      </w:r>
      <w:r>
        <w:rPr>
          <w:sz w:val="28"/>
          <w:szCs w:val="28"/>
        </w:rPr>
        <w:t>я</w:t>
      </w:r>
      <w:r w:rsidR="00DD7DE4" w:rsidRPr="006C7C7D">
        <w:rPr>
          <w:sz w:val="28"/>
          <w:szCs w:val="28"/>
        </w:rPr>
        <w:t xml:space="preserve"> и половой идентификации, склонность к употреблению ПАВ.</w:t>
      </w:r>
    </w:p>
    <w:p w:rsidR="00DD7DE4" w:rsidRPr="006C7C7D" w:rsidRDefault="001B69E5" w:rsidP="006C7C7D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="00DD7DE4" w:rsidRPr="006C7C7D">
        <w:rPr>
          <w:sz w:val="28"/>
          <w:szCs w:val="28"/>
        </w:rPr>
        <w:t xml:space="preserve">Заболевания нервной системы – утомляемость, слабость, периодические головные боли, неврозы, тики, </w:t>
      </w:r>
      <w:proofErr w:type="spellStart"/>
      <w:r w:rsidR="00DD7DE4" w:rsidRPr="006C7C7D">
        <w:rPr>
          <w:sz w:val="28"/>
          <w:szCs w:val="28"/>
        </w:rPr>
        <w:t>энурез</w:t>
      </w:r>
      <w:proofErr w:type="spellEnd"/>
      <w:r w:rsidR="00DD7DE4" w:rsidRPr="006C7C7D">
        <w:rPr>
          <w:sz w:val="28"/>
          <w:szCs w:val="28"/>
        </w:rPr>
        <w:t>, травмы головы, судорожные состояния, эпилепсия, двигательные нарушения, параличи и парезы после родовых травм, менингитов, энцефалитов, инсультов.</w:t>
      </w:r>
      <w:proofErr w:type="gramEnd"/>
    </w:p>
    <w:p w:rsidR="00DD7DE4" w:rsidRPr="006C7C7D" w:rsidRDefault="001B69E5" w:rsidP="006C7C7D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="00DD7DE4" w:rsidRPr="006C7C7D">
        <w:rPr>
          <w:sz w:val="28"/>
          <w:szCs w:val="28"/>
        </w:rPr>
        <w:t>Нарушения поведения – замкнутость, робость, застенчивость, равнодушие, потребительское отношение к людям, эмоциональная неуравновешенность, агрессивность, неуживчивость, агрессивность, бродяжничество, конфликтность.</w:t>
      </w:r>
      <w:proofErr w:type="gramEnd"/>
    </w:p>
    <w:p w:rsidR="00DD7DE4" w:rsidRPr="006C7C7D" w:rsidRDefault="001B69E5" w:rsidP="006C7C7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4)</w:t>
      </w:r>
      <w:r w:rsidR="00DD7DE4" w:rsidRPr="006C7C7D">
        <w:rPr>
          <w:sz w:val="28"/>
          <w:szCs w:val="28"/>
        </w:rPr>
        <w:t>Трудности обучения: задержка психического развития, несобранность, рассеянное внимание, слабая память, нарушения речи, интеллектуальное недоразвитие.</w:t>
      </w:r>
    </w:p>
    <w:p w:rsidR="00DD7DE4" w:rsidRPr="006C7C7D" w:rsidRDefault="00DD7DE4" w:rsidP="006C7C7D">
      <w:pPr>
        <w:spacing w:line="276" w:lineRule="auto"/>
        <w:rPr>
          <w:sz w:val="28"/>
          <w:szCs w:val="28"/>
        </w:rPr>
      </w:pPr>
    </w:p>
    <w:p w:rsidR="00AF7CFD" w:rsidRPr="006C7C7D" w:rsidRDefault="00DD7DE4" w:rsidP="006C7C7D">
      <w:pPr>
        <w:spacing w:line="276" w:lineRule="auto"/>
      </w:pPr>
      <w:r w:rsidRPr="006C7C7D">
        <w:rPr>
          <w:sz w:val="28"/>
          <w:szCs w:val="28"/>
        </w:rPr>
        <w:t>При обнаружении подобных отклонений необходимо обратиться к врачу, пройти необходимое обследование в лечебном учреждении с тем, чтобы организовать комплексную помощь ребенку с привлечением всех необходимых специалистов</w:t>
      </w:r>
      <w:r w:rsidR="001B69E5">
        <w:rPr>
          <w:sz w:val="28"/>
          <w:szCs w:val="28"/>
        </w:rPr>
        <w:t>.</w:t>
      </w:r>
    </w:p>
    <w:sectPr w:rsidR="00AF7CFD" w:rsidRPr="006C7C7D" w:rsidSect="0038596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435D6"/>
    <w:multiLevelType w:val="hybridMultilevel"/>
    <w:tmpl w:val="FFFFFFFF"/>
    <w:lvl w:ilvl="0" w:tplc="0F94002C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</w:rPr>
    </w:lvl>
    <w:lvl w:ilvl="1" w:tplc="DC427F6C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BC50029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BFB635E4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FD88E2B2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484023D6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254090F2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3468E930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0809508">
      <w:numFmt w:val="bullet"/>
      <w:lvlText w:val="•"/>
      <w:lvlJc w:val="left"/>
      <w:pPr>
        <w:ind w:left="7673" w:hanging="2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6D"/>
    <w:rsid w:val="001B69E5"/>
    <w:rsid w:val="0038596D"/>
    <w:rsid w:val="00675178"/>
    <w:rsid w:val="006C7C7D"/>
    <w:rsid w:val="007A0D85"/>
    <w:rsid w:val="008C08B9"/>
    <w:rsid w:val="009E4CAD"/>
    <w:rsid w:val="00AF7CFD"/>
    <w:rsid w:val="00B056E3"/>
    <w:rsid w:val="00B31028"/>
    <w:rsid w:val="00CD40DB"/>
    <w:rsid w:val="00DD7DE4"/>
    <w:rsid w:val="00E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2023-04-26T09:16:00Z</dcterms:created>
  <dcterms:modified xsi:type="dcterms:W3CDTF">2023-05-02T06:53:00Z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