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DD5" w:rsidRPr="002D4305" w:rsidRDefault="002D4305" w:rsidP="002D4305">
      <w:pPr>
        <w:pStyle w:val="a3"/>
        <w:spacing w:line="360" w:lineRule="auto"/>
        <w:ind w:left="0"/>
        <w:jc w:val="center"/>
        <w:rPr>
          <w:b/>
          <w:sz w:val="28"/>
          <w:szCs w:val="28"/>
        </w:rPr>
      </w:pPr>
      <w:bookmarkStart w:id="0" w:name="_GoBack"/>
      <w:r>
        <w:rPr>
          <w:b/>
        </w:rPr>
        <w:t xml:space="preserve">Практическая работа № 17. </w:t>
      </w:r>
      <w:r w:rsidRPr="002D4305">
        <w:rPr>
          <w:b/>
        </w:rPr>
        <w:t xml:space="preserve">РАЗРАБОТКА ОБЩЕГО ФУНКЦИОНАЛЬНОГО ОПИСАНИЯ ПРОГРАММНОГО СРЕДСТВА </w:t>
      </w:r>
      <w:r>
        <w:rPr>
          <w:b/>
        </w:rPr>
        <w:t>(</w:t>
      </w:r>
      <w:r w:rsidRPr="002D4305">
        <w:rPr>
          <w:b/>
        </w:rPr>
        <w:t>ПО ИНДИВИДУАЛЬНОМУ ЗАДАНИЮ</w:t>
      </w:r>
      <w:r>
        <w:rPr>
          <w:b/>
        </w:rPr>
        <w:t>)</w:t>
      </w:r>
    </w:p>
    <w:bookmarkEnd w:id="0"/>
    <w:p w:rsidR="002D4305" w:rsidRDefault="002D4305" w:rsidP="004D0EBC">
      <w:pPr>
        <w:pStyle w:val="a3"/>
        <w:spacing w:before="1" w:line="312" w:lineRule="auto"/>
        <w:ind w:firstLine="454"/>
      </w:pPr>
      <w:r>
        <w:rPr>
          <w:b/>
        </w:rPr>
        <w:t xml:space="preserve">Цели: </w:t>
      </w:r>
      <w:r>
        <w:t>получение навыков разработки общего функционального описания программного средства.</w:t>
      </w:r>
    </w:p>
    <w:p w:rsidR="002D4305" w:rsidRDefault="002D4305" w:rsidP="004D0EBC">
      <w:pPr>
        <w:pStyle w:val="2"/>
      </w:pPr>
      <w:r>
        <w:t>Теоретические вопросы</w:t>
      </w:r>
    </w:p>
    <w:p w:rsidR="002D4305" w:rsidRDefault="002D4305" w:rsidP="004D0EBC">
      <w:pPr>
        <w:pStyle w:val="a3"/>
        <w:spacing w:before="76" w:line="312" w:lineRule="auto"/>
        <w:ind w:left="766" w:right="4091"/>
      </w:pPr>
      <w:r>
        <w:t>Виды информационных систем, их назначение и состав. Технологии разработки информационных систем.</w:t>
      </w:r>
    </w:p>
    <w:p w:rsidR="002D4305" w:rsidRDefault="002D4305" w:rsidP="004D0EBC">
      <w:pPr>
        <w:pStyle w:val="a3"/>
        <w:spacing w:before="62" w:line="326" w:lineRule="auto"/>
        <w:ind w:left="766" w:right="-1"/>
      </w:pPr>
      <w:r>
        <w:t>Методологии разработки программного обеспечения. Процесс разработки программного обеспечения.</w:t>
      </w:r>
    </w:p>
    <w:p w:rsidR="002D4305" w:rsidRDefault="002D4305" w:rsidP="004D0EBC">
      <w:pPr>
        <w:pStyle w:val="a3"/>
        <w:tabs>
          <w:tab w:val="left" w:pos="9922"/>
        </w:tabs>
        <w:spacing w:before="1" w:line="326" w:lineRule="auto"/>
        <w:ind w:left="766" w:right="-1"/>
      </w:pPr>
      <w:r>
        <w:t>Управление разработкой программного обеспечения. Проектирование информационных систем.</w:t>
      </w:r>
    </w:p>
    <w:p w:rsidR="002D4305" w:rsidRDefault="002D4305" w:rsidP="004D0EBC">
      <w:pPr>
        <w:pStyle w:val="a3"/>
        <w:spacing w:line="274" w:lineRule="exact"/>
        <w:ind w:left="766"/>
      </w:pPr>
      <w:r>
        <w:t>Этапы проектирования.</w:t>
      </w:r>
    </w:p>
    <w:p w:rsidR="002D4305" w:rsidRDefault="002D4305" w:rsidP="002D4305">
      <w:pPr>
        <w:pStyle w:val="a3"/>
        <w:spacing w:before="98"/>
        <w:ind w:left="766"/>
      </w:pPr>
      <w:r>
        <w:t>Задачи и результаты проектирования.</w:t>
      </w:r>
    </w:p>
    <w:tbl>
      <w:tblPr>
        <w:tblStyle w:val="TableNormal"/>
        <w:tblW w:w="10219"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2571"/>
        <w:gridCol w:w="6486"/>
      </w:tblGrid>
      <w:tr w:rsidR="005E3DD5" w:rsidRPr="005E3DD5" w:rsidTr="005E3DD5">
        <w:trPr>
          <w:trHeight w:val="275"/>
        </w:trPr>
        <w:tc>
          <w:tcPr>
            <w:tcW w:w="1162" w:type="dxa"/>
          </w:tcPr>
          <w:p w:rsidR="005E3DD5" w:rsidRPr="005E3DD5" w:rsidRDefault="005E3DD5" w:rsidP="00D202DD">
            <w:pPr>
              <w:pStyle w:val="TableParagraph"/>
              <w:spacing w:line="256" w:lineRule="exact"/>
              <w:ind w:left="156"/>
              <w:rPr>
                <w:rFonts w:ascii="Times New Roman" w:hAnsi="Times New Roman" w:cs="Times New Roman"/>
                <w:sz w:val="24"/>
              </w:rPr>
            </w:pPr>
            <w:proofErr w:type="spellStart"/>
            <w:r w:rsidRPr="005E3DD5">
              <w:rPr>
                <w:rFonts w:ascii="Times New Roman" w:hAnsi="Times New Roman" w:cs="Times New Roman"/>
                <w:sz w:val="24"/>
              </w:rPr>
              <w:t>Вариант</w:t>
            </w:r>
            <w:proofErr w:type="spellEnd"/>
          </w:p>
        </w:tc>
        <w:tc>
          <w:tcPr>
            <w:tcW w:w="2571" w:type="dxa"/>
          </w:tcPr>
          <w:p w:rsidR="005E3DD5" w:rsidRPr="005E3DD5" w:rsidRDefault="005E3DD5" w:rsidP="00D202DD">
            <w:pPr>
              <w:pStyle w:val="TableParagraph"/>
              <w:spacing w:line="256" w:lineRule="exact"/>
              <w:ind w:left="246"/>
              <w:rPr>
                <w:rFonts w:ascii="Times New Roman" w:hAnsi="Times New Roman" w:cs="Times New Roman"/>
                <w:sz w:val="24"/>
              </w:rPr>
            </w:pPr>
            <w:proofErr w:type="spellStart"/>
            <w:r w:rsidRPr="005E3DD5">
              <w:rPr>
                <w:rFonts w:ascii="Times New Roman" w:hAnsi="Times New Roman" w:cs="Times New Roman"/>
                <w:sz w:val="24"/>
              </w:rPr>
              <w:t>Предметная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область</w:t>
            </w:r>
            <w:proofErr w:type="spellEnd"/>
          </w:p>
        </w:tc>
        <w:tc>
          <w:tcPr>
            <w:tcW w:w="6486" w:type="dxa"/>
          </w:tcPr>
          <w:p w:rsidR="005E3DD5" w:rsidRPr="005E3DD5" w:rsidRDefault="005E3DD5" w:rsidP="00D202DD">
            <w:pPr>
              <w:pStyle w:val="TableParagraph"/>
              <w:spacing w:line="256" w:lineRule="exact"/>
              <w:ind w:left="2335" w:right="2326"/>
              <w:jc w:val="center"/>
              <w:rPr>
                <w:rFonts w:ascii="Times New Roman" w:hAnsi="Times New Roman" w:cs="Times New Roman"/>
                <w:sz w:val="24"/>
              </w:rPr>
            </w:pPr>
            <w:proofErr w:type="spellStart"/>
            <w:r w:rsidRPr="005E3DD5">
              <w:rPr>
                <w:rFonts w:ascii="Times New Roman" w:hAnsi="Times New Roman" w:cs="Times New Roman"/>
                <w:sz w:val="24"/>
              </w:rPr>
              <w:t>Сущность</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задачи</w:t>
            </w:r>
            <w:proofErr w:type="spellEnd"/>
          </w:p>
        </w:tc>
      </w:tr>
      <w:tr w:rsidR="005E3DD5" w:rsidRPr="005E3DD5" w:rsidTr="005E3DD5">
        <w:trPr>
          <w:trHeight w:val="4967"/>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1</w:t>
            </w:r>
          </w:p>
        </w:tc>
        <w:tc>
          <w:tcPr>
            <w:tcW w:w="2571" w:type="dxa"/>
          </w:tcPr>
          <w:p w:rsidR="005E3DD5" w:rsidRPr="005E3DD5" w:rsidRDefault="005E3DD5" w:rsidP="00D202DD">
            <w:pPr>
              <w:pStyle w:val="TableParagraph"/>
              <w:ind w:right="1096"/>
              <w:rPr>
                <w:rFonts w:ascii="Times New Roman" w:hAnsi="Times New Roman" w:cs="Times New Roman"/>
                <w:sz w:val="24"/>
              </w:rPr>
            </w:pPr>
            <w:proofErr w:type="spellStart"/>
            <w:r w:rsidRPr="005E3DD5">
              <w:rPr>
                <w:rFonts w:ascii="Times New Roman" w:hAnsi="Times New Roman" w:cs="Times New Roman"/>
                <w:sz w:val="24"/>
              </w:rPr>
              <w:t>Страховая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медицинская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компания</w:t>
            </w:r>
            <w:proofErr w:type="spellEnd"/>
          </w:p>
        </w:tc>
        <w:tc>
          <w:tcPr>
            <w:tcW w:w="6486"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Страховая медицинская компания (СМК) заключает договоры добровольного медицинского страхования с населением и договоры с лечебными учреждениями на лечение застрахованных клиентов. При возникновении страхового случая клиент подает заявку на оказание медицинских услуг по условиям договора инспектору, который работает с данным клиентом. Инспектор направляет данного клиента в лечебное учреждение. Отчеты о своей деятельности инспектор предоставляет в бухгалтерию. Бухгалтерия проверяет оплату договоров, перечисляет денежные средства за оказанные услуги лечебным учреждениям, производит отчисления в налоговые органы и предоставляет отчетность в органы государственной статистики. СМК не только оплачивает лечение застрахованного лица при возникновении с ним страхового случая, но и, при возникновении</w:t>
            </w:r>
            <w:r w:rsidRPr="005E3DD5">
              <w:rPr>
                <w:rFonts w:ascii="Times New Roman" w:hAnsi="Times New Roman" w:cs="Times New Roman"/>
                <w:spacing w:val="10"/>
                <w:sz w:val="24"/>
                <w:lang w:val="ru-RU"/>
              </w:rPr>
              <w:t xml:space="preserve"> </w:t>
            </w:r>
            <w:proofErr w:type="gramStart"/>
            <w:r w:rsidRPr="005E3DD5">
              <w:rPr>
                <w:rFonts w:ascii="Times New Roman" w:hAnsi="Times New Roman" w:cs="Times New Roman"/>
                <w:sz w:val="24"/>
                <w:lang w:val="ru-RU"/>
              </w:rPr>
              <w:t>каких-либо</w:t>
            </w:r>
            <w:proofErr w:type="gramEnd"/>
          </w:p>
          <w:p w:rsidR="005E3DD5" w:rsidRPr="005E3DD5" w:rsidRDefault="005E3DD5" w:rsidP="00D202DD">
            <w:pPr>
              <w:pStyle w:val="TableParagraph"/>
              <w:spacing w:line="276" w:lineRule="exact"/>
              <w:ind w:right="96"/>
              <w:jc w:val="both"/>
              <w:rPr>
                <w:rFonts w:ascii="Times New Roman" w:hAnsi="Times New Roman" w:cs="Times New Roman"/>
                <w:sz w:val="24"/>
                <w:lang w:val="ru-RU"/>
              </w:rPr>
            </w:pPr>
            <w:r w:rsidRPr="005E3DD5">
              <w:rPr>
                <w:rFonts w:ascii="Times New Roman" w:hAnsi="Times New Roman" w:cs="Times New Roman"/>
                <w:sz w:val="24"/>
                <w:lang w:val="ru-RU"/>
              </w:rPr>
              <w:t>осложнений после лечения, оплачивает лечение этих осложнений</w:t>
            </w:r>
          </w:p>
        </w:tc>
      </w:tr>
      <w:tr w:rsidR="005E3DD5" w:rsidRPr="005E3DD5" w:rsidTr="005E3DD5">
        <w:trPr>
          <w:trHeight w:val="3588"/>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2</w:t>
            </w:r>
          </w:p>
        </w:tc>
        <w:tc>
          <w:tcPr>
            <w:tcW w:w="2571" w:type="dxa"/>
          </w:tcPr>
          <w:p w:rsidR="005E3DD5" w:rsidRPr="005E3DD5" w:rsidRDefault="005E3DD5" w:rsidP="00D202DD">
            <w:pPr>
              <w:pStyle w:val="TableParagraph"/>
              <w:ind w:right="926"/>
              <w:rPr>
                <w:rFonts w:ascii="Times New Roman" w:hAnsi="Times New Roman" w:cs="Times New Roman"/>
                <w:sz w:val="24"/>
              </w:rPr>
            </w:pPr>
            <w:proofErr w:type="spellStart"/>
            <w:r w:rsidRPr="005E3DD5">
              <w:rPr>
                <w:rFonts w:ascii="Times New Roman" w:hAnsi="Times New Roman" w:cs="Times New Roman"/>
                <w:sz w:val="24"/>
              </w:rPr>
              <w:t>Агентство</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недвижимости</w:t>
            </w:r>
            <w:proofErr w:type="spellEnd"/>
          </w:p>
        </w:tc>
        <w:tc>
          <w:tcPr>
            <w:tcW w:w="6486" w:type="dxa"/>
          </w:tcPr>
          <w:p w:rsidR="005E3DD5" w:rsidRPr="005E3DD5" w:rsidRDefault="005E3DD5" w:rsidP="00D202DD">
            <w:pPr>
              <w:pStyle w:val="TableParagraph"/>
              <w:ind w:right="92"/>
              <w:jc w:val="both"/>
              <w:rPr>
                <w:rFonts w:ascii="Times New Roman" w:hAnsi="Times New Roman" w:cs="Times New Roman"/>
                <w:sz w:val="24"/>
                <w:lang w:val="ru-RU"/>
              </w:rPr>
            </w:pPr>
            <w:r w:rsidRPr="005E3DD5">
              <w:rPr>
                <w:rFonts w:ascii="Times New Roman" w:hAnsi="Times New Roman" w:cs="Times New Roman"/>
                <w:sz w:val="24"/>
                <w:lang w:val="ru-RU"/>
              </w:rPr>
              <w:t>Агентство недвижимости занимается покупкой, продажей, сдачей в аренду объектов недвижимости по договорам с их собственниками. Агентство управляет объектами недвижимости как физических, так и юридических лиц. Собственник может иметь несколько объектов. В случае покупки или аренды клиент может произвести осмотр объекта. В качестве одной из услуг, предлагаемых агентством, является проведение инспектирования текущего состояния объекта для адекватного определения его рыночной цены. По результатам своей деятельности агентство производит отчисления в налоговые органы и предоставляет отчетность в органы государственной</w:t>
            </w:r>
          </w:p>
          <w:p w:rsidR="005E3DD5" w:rsidRPr="005E3DD5" w:rsidRDefault="005E3DD5" w:rsidP="00D202DD">
            <w:pPr>
              <w:pStyle w:val="TableParagraph"/>
              <w:spacing w:line="260"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r w:rsidR="005E3DD5" w:rsidRPr="005E3DD5" w:rsidTr="009050E0">
        <w:trPr>
          <w:trHeight w:val="3326"/>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lastRenderedPageBreak/>
              <w:t>3</w:t>
            </w:r>
          </w:p>
        </w:tc>
        <w:tc>
          <w:tcPr>
            <w:tcW w:w="2571" w:type="dxa"/>
          </w:tcPr>
          <w:p w:rsidR="005E3DD5" w:rsidRPr="005E3DD5" w:rsidRDefault="005E3DD5" w:rsidP="00D202DD">
            <w:pPr>
              <w:pStyle w:val="TableParagraph"/>
              <w:spacing w:line="273" w:lineRule="exact"/>
              <w:rPr>
                <w:rFonts w:ascii="Times New Roman" w:hAnsi="Times New Roman" w:cs="Times New Roman"/>
                <w:sz w:val="24"/>
              </w:rPr>
            </w:pPr>
            <w:proofErr w:type="spellStart"/>
            <w:r w:rsidRPr="005E3DD5">
              <w:rPr>
                <w:rFonts w:ascii="Times New Roman" w:hAnsi="Times New Roman" w:cs="Times New Roman"/>
                <w:sz w:val="24"/>
              </w:rPr>
              <w:t>Кадровое</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агентство</w:t>
            </w:r>
            <w:proofErr w:type="spellEnd"/>
          </w:p>
        </w:tc>
        <w:tc>
          <w:tcPr>
            <w:tcW w:w="6486" w:type="dxa"/>
          </w:tcPr>
          <w:p w:rsidR="005E3DD5" w:rsidRPr="005E3DD5" w:rsidRDefault="005E3DD5" w:rsidP="00D202DD">
            <w:pPr>
              <w:pStyle w:val="TableParagraph"/>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Кадровое агентство способствует трудоустройству безработных граждан. Агентство ведет учет и классификацию данных о безработных на основании резюме от них. От предприятий города поступают данные о свободных   вакансиях,   на   основании   которых </w:t>
            </w:r>
            <w:r w:rsidRPr="005E3DD5">
              <w:rPr>
                <w:rFonts w:ascii="Times New Roman" w:hAnsi="Times New Roman" w:cs="Times New Roman"/>
                <w:spacing w:val="29"/>
                <w:sz w:val="24"/>
                <w:lang w:val="ru-RU"/>
              </w:rPr>
              <w:t xml:space="preserve"> </w:t>
            </w:r>
            <w:r w:rsidRPr="005E3DD5">
              <w:rPr>
                <w:rFonts w:ascii="Times New Roman" w:hAnsi="Times New Roman" w:cs="Times New Roman"/>
                <w:sz w:val="24"/>
                <w:lang w:val="ru-RU"/>
              </w:rPr>
              <w:t>агентство</w:t>
            </w:r>
          </w:p>
          <w:p w:rsidR="005E3DD5" w:rsidRPr="005E3DD5" w:rsidRDefault="005E3DD5" w:rsidP="00D202DD">
            <w:pPr>
              <w:pStyle w:val="TableParagraph"/>
              <w:spacing w:line="270" w:lineRule="atLeast"/>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предлагает различные варианты трудоустройства соискателям.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В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случае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 xml:space="preserve">положительного  </w:t>
            </w:r>
            <w:r w:rsidRPr="005E3DD5">
              <w:rPr>
                <w:rFonts w:ascii="Times New Roman" w:hAnsi="Times New Roman" w:cs="Times New Roman"/>
                <w:spacing w:val="14"/>
                <w:sz w:val="24"/>
                <w:lang w:val="ru-RU"/>
              </w:rPr>
              <w:t xml:space="preserve"> </w:t>
            </w:r>
            <w:r w:rsidRPr="005E3DD5">
              <w:rPr>
                <w:rFonts w:ascii="Times New Roman" w:hAnsi="Times New Roman" w:cs="Times New Roman"/>
                <w:sz w:val="24"/>
                <w:lang w:val="ru-RU"/>
              </w:rPr>
              <w:t xml:space="preserve">исхода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поиска</w:t>
            </w:r>
          </w:p>
          <w:p w:rsidR="005E3DD5" w:rsidRPr="005E3DD5" w:rsidRDefault="005E3DD5" w:rsidP="00D202DD">
            <w:pPr>
              <w:pStyle w:val="TableParagraph"/>
              <w:ind w:right="94"/>
              <w:jc w:val="both"/>
              <w:rPr>
                <w:rFonts w:ascii="Times New Roman" w:hAnsi="Times New Roman" w:cs="Times New Roman"/>
                <w:sz w:val="24"/>
                <w:lang w:val="ru-RU"/>
              </w:rPr>
            </w:pPr>
            <w:r w:rsidRPr="005E3DD5">
              <w:rPr>
                <w:rFonts w:ascii="Times New Roman" w:hAnsi="Times New Roman" w:cs="Times New Roman"/>
                <w:sz w:val="24"/>
                <w:lang w:val="ru-RU"/>
              </w:rPr>
              <w:t>вакансия считается заполненной, а безработный становится трудоустроенным. По результатам своей деятельности кадровое агентство производит отчисления в налоговые органы и предоставляет отчетность в органы</w:t>
            </w:r>
          </w:p>
          <w:p w:rsidR="005E3DD5" w:rsidRPr="005E3DD5" w:rsidRDefault="005E3DD5" w:rsidP="00D202DD">
            <w:pPr>
              <w:pStyle w:val="TableParagraph"/>
              <w:spacing w:line="261" w:lineRule="exact"/>
              <w:jc w:val="both"/>
              <w:rPr>
                <w:rFonts w:ascii="Times New Roman" w:hAnsi="Times New Roman" w:cs="Times New Roman"/>
                <w:sz w:val="24"/>
                <w:lang w:val="ru-RU"/>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5E3DD5">
        <w:trPr>
          <w:trHeight w:val="358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4</w:t>
            </w:r>
          </w:p>
        </w:tc>
        <w:tc>
          <w:tcPr>
            <w:tcW w:w="2571" w:type="dxa"/>
          </w:tcPr>
          <w:p w:rsidR="005E3DD5" w:rsidRPr="005E3DD5" w:rsidRDefault="005E3DD5" w:rsidP="00D202DD">
            <w:pPr>
              <w:pStyle w:val="TableParagraph"/>
              <w:tabs>
                <w:tab w:val="left" w:pos="2216"/>
              </w:tabs>
              <w:ind w:right="93"/>
              <w:rPr>
                <w:rFonts w:ascii="Times New Roman" w:hAnsi="Times New Roman" w:cs="Times New Roman"/>
                <w:sz w:val="24"/>
                <w:lang w:val="ru-RU"/>
              </w:rPr>
            </w:pPr>
            <w:r w:rsidRPr="005E3DD5">
              <w:rPr>
                <w:rFonts w:ascii="Times New Roman" w:hAnsi="Times New Roman" w:cs="Times New Roman"/>
                <w:sz w:val="24"/>
                <w:lang w:val="ru-RU"/>
              </w:rPr>
              <w:t>Компания</w:t>
            </w:r>
            <w:r w:rsidRPr="005E3DD5">
              <w:rPr>
                <w:rFonts w:ascii="Times New Roman" w:hAnsi="Times New Roman" w:cs="Times New Roman"/>
                <w:sz w:val="24"/>
                <w:lang w:val="ru-RU"/>
              </w:rPr>
              <w:tab/>
            </w:r>
            <w:r w:rsidRPr="005E3DD5">
              <w:rPr>
                <w:rFonts w:ascii="Times New Roman" w:hAnsi="Times New Roman" w:cs="Times New Roman"/>
                <w:spacing w:val="-9"/>
                <w:sz w:val="24"/>
                <w:lang w:val="ru-RU"/>
              </w:rPr>
              <w:t xml:space="preserve">по </w:t>
            </w:r>
            <w:r w:rsidRPr="005E3DD5">
              <w:rPr>
                <w:rFonts w:ascii="Times New Roman" w:hAnsi="Times New Roman" w:cs="Times New Roman"/>
                <w:sz w:val="24"/>
                <w:lang w:val="ru-RU"/>
              </w:rPr>
              <w:t>разработке программных продуктов</w:t>
            </w:r>
          </w:p>
        </w:tc>
        <w:tc>
          <w:tcPr>
            <w:tcW w:w="6486"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Компания заключает договор с клиентом на разработку программного продукта согласно техническому заданию. После утверждения технического задания определяется состав и объем работ, составляется предварительная смета. На каждый проект назначается ответственный за его выполнение – куратор проекта, который распределяет нагрузку между программистами и следит за выполнением технического задания. Когда программный продукт готов, то его внедряют, производят обучение клиента и осуществляют дальнейшее сопровождение. По результатам своей деятельности компания производит отчисления в налоговые органы и предоставляет отчетность в</w:t>
            </w:r>
            <w:r w:rsidRPr="005E3DD5">
              <w:rPr>
                <w:rFonts w:ascii="Times New Roman" w:hAnsi="Times New Roman" w:cs="Times New Roman"/>
                <w:spacing w:val="41"/>
                <w:sz w:val="24"/>
                <w:lang w:val="ru-RU"/>
              </w:rPr>
              <w:t xml:space="preserve"> </w:t>
            </w:r>
            <w:r w:rsidRPr="005E3DD5">
              <w:rPr>
                <w:rFonts w:ascii="Times New Roman" w:hAnsi="Times New Roman" w:cs="Times New Roman"/>
                <w:sz w:val="24"/>
                <w:lang w:val="ru-RU"/>
              </w:rPr>
              <w:t>органы</w:t>
            </w:r>
          </w:p>
          <w:p w:rsidR="005E3DD5" w:rsidRPr="005E3DD5" w:rsidRDefault="005E3DD5" w:rsidP="00D202DD">
            <w:pPr>
              <w:pStyle w:val="TableParagraph"/>
              <w:spacing w:line="261" w:lineRule="exact"/>
              <w:jc w:val="both"/>
              <w:rPr>
                <w:rFonts w:ascii="Times New Roman" w:hAnsi="Times New Roman" w:cs="Times New Roman"/>
                <w:sz w:val="24"/>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5E3DD5">
        <w:trPr>
          <w:trHeight w:val="634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5</w:t>
            </w:r>
          </w:p>
        </w:tc>
        <w:tc>
          <w:tcPr>
            <w:tcW w:w="2571" w:type="dxa"/>
          </w:tcPr>
          <w:p w:rsidR="005E3DD5" w:rsidRPr="005E3DD5" w:rsidRDefault="005E3DD5" w:rsidP="00D202DD">
            <w:pPr>
              <w:pStyle w:val="TableParagraph"/>
              <w:spacing w:line="270" w:lineRule="exact"/>
              <w:rPr>
                <w:rFonts w:ascii="Times New Roman" w:hAnsi="Times New Roman" w:cs="Times New Roman"/>
                <w:sz w:val="24"/>
              </w:rPr>
            </w:pPr>
            <w:proofErr w:type="spellStart"/>
            <w:r w:rsidRPr="005E3DD5">
              <w:rPr>
                <w:rFonts w:ascii="Times New Roman" w:hAnsi="Times New Roman" w:cs="Times New Roman"/>
                <w:sz w:val="24"/>
              </w:rPr>
              <w:t>Туроператор</w:t>
            </w:r>
            <w:proofErr w:type="spellEnd"/>
          </w:p>
        </w:tc>
        <w:tc>
          <w:tcPr>
            <w:tcW w:w="6486" w:type="dxa"/>
          </w:tcPr>
          <w:p w:rsidR="005E3DD5" w:rsidRPr="005E3DD5" w:rsidRDefault="005E3DD5" w:rsidP="00D202DD">
            <w:pPr>
              <w:pStyle w:val="TableParagraph"/>
              <w:tabs>
                <w:tab w:val="left" w:pos="5212"/>
              </w:tabs>
              <w:ind w:right="90"/>
              <w:jc w:val="both"/>
              <w:rPr>
                <w:rFonts w:ascii="Times New Roman" w:hAnsi="Times New Roman" w:cs="Times New Roman"/>
                <w:sz w:val="24"/>
                <w:lang w:val="ru-RU"/>
              </w:rPr>
            </w:pPr>
            <w:r w:rsidRPr="005E3DD5">
              <w:rPr>
                <w:rFonts w:ascii="Times New Roman" w:hAnsi="Times New Roman" w:cs="Times New Roman"/>
                <w:sz w:val="24"/>
                <w:lang w:val="ru-RU"/>
              </w:rPr>
              <w:t>Туроператор предоставляет возможность своим клиентам осуществить туристическую или деловую поездку в различные города России и мира. При разработке нового тура сначала анализируется текущая ситуация на рынке туризма и выбирается направление тура. После этого определяется статус тура, бронируются места в гостиницах и билеты на переезд к месту тура, разрабатывается культурная/деловая/развлекательная</w:t>
            </w:r>
            <w:r w:rsidRPr="005E3DD5">
              <w:rPr>
                <w:rFonts w:ascii="Times New Roman" w:hAnsi="Times New Roman" w:cs="Times New Roman"/>
                <w:sz w:val="24"/>
                <w:lang w:val="ru-RU"/>
              </w:rPr>
              <w:tab/>
              <w:t xml:space="preserve">программа, утверждаются сроки тура. На каждый тур назначается ответственное лицо от туроператора, которое будет вести данный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 xml:space="preserve">для улаживания проблем в случае возникновения каких-нибудь чрезвычайных или </w:t>
            </w:r>
            <w:proofErr w:type="gramStart"/>
            <w:r w:rsidRPr="005E3DD5">
              <w:rPr>
                <w:rFonts w:ascii="Times New Roman" w:hAnsi="Times New Roman" w:cs="Times New Roman"/>
                <w:sz w:val="24"/>
                <w:lang w:val="ru-RU"/>
              </w:rPr>
              <w:t>форс</w:t>
            </w:r>
            <w:proofErr w:type="gramEnd"/>
            <w:r w:rsidRPr="005E3DD5">
              <w:rPr>
                <w:rFonts w:ascii="Times New Roman" w:hAnsi="Times New Roman" w:cs="Times New Roman"/>
                <w:sz w:val="24"/>
                <w:lang w:val="ru-RU"/>
              </w:rPr>
              <w:t xml:space="preserve">- мажорных ситуаций. Клиент приходит в офис туроператора, где вместе с менеджером выбирает уже разработанный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и оформляет путевку. После возвращения из тура клиент может высказать свои замечания или пожелания, которые будут учтены при доработке существующих туров или при разработке новых. Также, для дальнейшего улучшения тура, туроператор проводит анализ отчетов от посредников (гостиница, гиды и т.д.). По результатам своей деятельности туроператор производит отчисления в налоговые органы и предоставляет отчетность в органы</w:t>
            </w:r>
            <w:r w:rsidRPr="005E3DD5">
              <w:rPr>
                <w:rFonts w:ascii="Times New Roman" w:hAnsi="Times New Roman" w:cs="Times New Roman"/>
                <w:spacing w:val="1"/>
                <w:sz w:val="24"/>
                <w:lang w:val="ru-RU"/>
              </w:rPr>
              <w:t xml:space="preserve"> </w:t>
            </w:r>
            <w:r w:rsidRPr="005E3DD5">
              <w:rPr>
                <w:rFonts w:ascii="Times New Roman" w:hAnsi="Times New Roman" w:cs="Times New Roman"/>
                <w:sz w:val="24"/>
                <w:lang w:val="ru-RU"/>
              </w:rPr>
              <w:t>государственной</w:t>
            </w:r>
          </w:p>
          <w:p w:rsidR="005E3DD5" w:rsidRPr="005E3DD5" w:rsidRDefault="005E3DD5" w:rsidP="00D202DD">
            <w:pPr>
              <w:pStyle w:val="TableParagraph"/>
              <w:spacing w:line="261"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bl>
    <w:p w:rsidR="002D4305" w:rsidRDefault="002D4305" w:rsidP="002D4305">
      <w:pPr>
        <w:pStyle w:val="a3"/>
        <w:spacing w:before="8"/>
        <w:ind w:left="0"/>
        <w:rPr>
          <w:b/>
          <w:sz w:val="30"/>
        </w:rPr>
      </w:pPr>
    </w:p>
    <w:p w:rsidR="002D4305" w:rsidRDefault="002D4305" w:rsidP="002D4305">
      <w:pPr>
        <w:pStyle w:val="2"/>
        <w:spacing w:before="104"/>
      </w:pPr>
      <w:bookmarkStart w:id="1" w:name="_Toc22204768"/>
      <w:r>
        <w:t>Задание № 1</w:t>
      </w:r>
      <w:bookmarkEnd w:id="1"/>
    </w:p>
    <w:p w:rsidR="002D4305" w:rsidRDefault="002D4305" w:rsidP="002D4305">
      <w:pPr>
        <w:pStyle w:val="a3"/>
        <w:spacing w:before="96" w:line="326" w:lineRule="auto"/>
        <w:ind w:firstLine="454"/>
      </w:pPr>
      <w:r>
        <w:t>Подготовить исходные данные для разработки информационной системы. Исходными данными для планирования</w:t>
      </w:r>
      <w:r>
        <w:rPr>
          <w:spacing w:val="-6"/>
        </w:rPr>
        <w:t xml:space="preserve"> </w:t>
      </w:r>
      <w:r>
        <w:t>являются:</w:t>
      </w:r>
    </w:p>
    <w:p w:rsidR="002D4305" w:rsidRDefault="002D4305" w:rsidP="002D4305">
      <w:pPr>
        <w:pStyle w:val="a5"/>
        <w:numPr>
          <w:ilvl w:val="0"/>
          <w:numId w:val="1"/>
        </w:numPr>
        <w:tabs>
          <w:tab w:val="left" w:pos="1022"/>
        </w:tabs>
        <w:spacing w:line="319" w:lineRule="auto"/>
        <w:ind w:right="130" w:firstLine="454"/>
        <w:jc w:val="left"/>
        <w:rPr>
          <w:sz w:val="24"/>
        </w:rPr>
      </w:pPr>
      <w:r>
        <w:rPr>
          <w:sz w:val="24"/>
        </w:rPr>
        <w:lastRenderedPageBreak/>
        <w:t>общее описание некоторой информационной системы (назначение, область применения, решаемые задачи, технологические особенности реализации и</w:t>
      </w:r>
      <w:r>
        <w:rPr>
          <w:spacing w:val="-6"/>
          <w:sz w:val="24"/>
        </w:rPr>
        <w:t xml:space="preserve"> </w:t>
      </w:r>
      <w:r>
        <w:rPr>
          <w:sz w:val="24"/>
        </w:rPr>
        <w:t>внедрения);</w:t>
      </w:r>
    </w:p>
    <w:p w:rsidR="002D4305" w:rsidRDefault="002D4305" w:rsidP="002D4305">
      <w:pPr>
        <w:pStyle w:val="a5"/>
        <w:numPr>
          <w:ilvl w:val="0"/>
          <w:numId w:val="1"/>
        </w:numPr>
        <w:tabs>
          <w:tab w:val="left" w:pos="1022"/>
          <w:tab w:val="left" w:pos="2541"/>
          <w:tab w:val="left" w:pos="2894"/>
          <w:tab w:val="left" w:pos="3932"/>
          <w:tab w:val="left" w:pos="5294"/>
          <w:tab w:val="left" w:pos="6758"/>
          <w:tab w:val="left" w:pos="8031"/>
          <w:tab w:val="left" w:pos="9607"/>
        </w:tabs>
        <w:spacing w:before="8" w:line="319" w:lineRule="auto"/>
        <w:ind w:right="130" w:firstLine="454"/>
        <w:jc w:val="left"/>
        <w:rPr>
          <w:sz w:val="24"/>
        </w:rPr>
      </w:pPr>
      <w:r>
        <w:rPr>
          <w:sz w:val="24"/>
        </w:rPr>
        <w:t>ограничения</w:t>
      </w:r>
      <w:r>
        <w:rPr>
          <w:sz w:val="24"/>
        </w:rPr>
        <w:tab/>
        <w:t>и</w:t>
      </w:r>
      <w:r>
        <w:rPr>
          <w:sz w:val="24"/>
        </w:rPr>
        <w:tab/>
        <w:t>условия</w:t>
      </w:r>
      <w:r>
        <w:rPr>
          <w:sz w:val="24"/>
        </w:rPr>
        <w:tab/>
        <w:t>разработки</w:t>
      </w:r>
      <w:r>
        <w:rPr>
          <w:sz w:val="24"/>
        </w:rPr>
        <w:tab/>
        <w:t>(требования</w:t>
      </w:r>
      <w:r>
        <w:rPr>
          <w:sz w:val="24"/>
        </w:rPr>
        <w:tab/>
        <w:t>заказчика,</w:t>
      </w:r>
      <w:r>
        <w:rPr>
          <w:sz w:val="24"/>
        </w:rPr>
        <w:tab/>
        <w:t>возможности</w:t>
      </w:r>
      <w:r>
        <w:rPr>
          <w:sz w:val="24"/>
        </w:rPr>
        <w:tab/>
      </w:r>
      <w:r>
        <w:rPr>
          <w:spacing w:val="-4"/>
          <w:sz w:val="24"/>
        </w:rPr>
        <w:t xml:space="preserve">команды </w:t>
      </w:r>
      <w:r>
        <w:rPr>
          <w:sz w:val="24"/>
        </w:rPr>
        <w:t>разработчиков, сроки разработки, бюджет проекта и</w:t>
      </w:r>
      <w:r>
        <w:rPr>
          <w:spacing w:val="-2"/>
          <w:sz w:val="24"/>
        </w:rPr>
        <w:t xml:space="preserve"> </w:t>
      </w:r>
      <w:r>
        <w:rPr>
          <w:sz w:val="24"/>
        </w:rPr>
        <w:t>т.д.).</w:t>
      </w:r>
    </w:p>
    <w:p w:rsidR="002D4305" w:rsidRDefault="002D4305" w:rsidP="002D4305">
      <w:pPr>
        <w:pStyle w:val="2"/>
        <w:spacing w:before="13"/>
      </w:pPr>
      <w:bookmarkStart w:id="2" w:name="_Toc22204769"/>
      <w:r>
        <w:t>Задание № 2</w:t>
      </w:r>
      <w:bookmarkEnd w:id="2"/>
    </w:p>
    <w:p w:rsidR="002D4305" w:rsidRDefault="002D4305" w:rsidP="002D4305">
      <w:pPr>
        <w:pStyle w:val="a3"/>
        <w:spacing w:before="93"/>
        <w:ind w:left="766"/>
      </w:pPr>
      <w:r>
        <w:t>Составить эскизный план разработки информационной системы.</w:t>
      </w:r>
    </w:p>
    <w:p w:rsidR="002D4305" w:rsidRDefault="002D4305" w:rsidP="002D4305">
      <w:pPr>
        <w:pStyle w:val="2"/>
        <w:spacing w:before="106"/>
      </w:pPr>
      <w:bookmarkStart w:id="3" w:name="_Toc22204770"/>
      <w:r>
        <w:t>Задание № 3</w:t>
      </w:r>
      <w:bookmarkEnd w:id="3"/>
    </w:p>
    <w:p w:rsidR="002D4305" w:rsidRDefault="002D4305" w:rsidP="002D4305">
      <w:pPr>
        <w:pStyle w:val="a3"/>
        <w:spacing w:before="93" w:line="326" w:lineRule="auto"/>
        <w:ind w:right="132" w:firstLine="454"/>
        <w:jc w:val="both"/>
      </w:pPr>
      <w:r>
        <w:t>Составить документ «Технический проект» с описанием проектных решений (архитектура системы, логическая структура базы данных, решения по реализации пользовательского интерфейса и т.д.).</w:t>
      </w:r>
    </w:p>
    <w:p w:rsidR="002D4305" w:rsidRDefault="002D4305" w:rsidP="002D4305">
      <w:pPr>
        <w:pStyle w:val="2"/>
        <w:spacing w:before="2"/>
        <w:jc w:val="both"/>
      </w:pPr>
      <w:bookmarkStart w:id="4" w:name="_Toc22204771"/>
      <w:r>
        <w:t>Задание № 4</w:t>
      </w:r>
      <w:bookmarkEnd w:id="4"/>
    </w:p>
    <w:p w:rsidR="002D4305" w:rsidRDefault="002D4305" w:rsidP="002D4305">
      <w:pPr>
        <w:pStyle w:val="a3"/>
        <w:spacing w:before="97" w:line="326" w:lineRule="auto"/>
        <w:ind w:right="132" w:firstLine="454"/>
        <w:jc w:val="both"/>
      </w:pPr>
      <w:r>
        <w:t>Составить документ «План тестирования» с описанием методики тестирования и контрольных</w:t>
      </w:r>
      <w:r>
        <w:rPr>
          <w:spacing w:val="1"/>
        </w:rPr>
        <w:t xml:space="preserve"> </w:t>
      </w:r>
      <w:r>
        <w:t>тестов.</w:t>
      </w:r>
    </w:p>
    <w:p w:rsidR="002D4305" w:rsidRDefault="002D4305" w:rsidP="002D4305">
      <w:pPr>
        <w:pStyle w:val="2"/>
        <w:spacing w:before="3"/>
        <w:jc w:val="both"/>
      </w:pPr>
      <w:bookmarkStart w:id="5" w:name="_Toc22204772"/>
      <w:r>
        <w:t>Задание № 5</w:t>
      </w:r>
      <w:bookmarkEnd w:id="5"/>
    </w:p>
    <w:p w:rsidR="002D4305" w:rsidRDefault="002D4305" w:rsidP="002D4305">
      <w:pPr>
        <w:pStyle w:val="a3"/>
        <w:spacing w:before="93"/>
        <w:ind w:left="766"/>
        <w:jc w:val="both"/>
      </w:pPr>
      <w:r>
        <w:t>Составить документ «План ввода информационной системы в эксплуатацию».</w:t>
      </w:r>
    </w:p>
    <w:p w:rsidR="002D4305" w:rsidRDefault="002D4305" w:rsidP="002D4305">
      <w:pPr>
        <w:pStyle w:val="a3"/>
        <w:ind w:left="0"/>
        <w:rPr>
          <w:sz w:val="26"/>
        </w:rPr>
      </w:pPr>
    </w:p>
    <w:p w:rsidR="00F4184A" w:rsidRPr="005E3DD5" w:rsidRDefault="00F4184A" w:rsidP="002D4305">
      <w:pPr>
        <w:pStyle w:val="2"/>
        <w:spacing w:before="0" w:line="360" w:lineRule="auto"/>
        <w:jc w:val="both"/>
        <w:rPr>
          <w:sz w:val="28"/>
          <w:szCs w:val="28"/>
        </w:rPr>
      </w:pPr>
    </w:p>
    <w:sectPr w:rsidR="00F4184A" w:rsidRPr="005E3DD5" w:rsidSect="005E3DD5">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9796B"/>
    <w:multiLevelType w:val="hybridMultilevel"/>
    <w:tmpl w:val="83FCDC4A"/>
    <w:lvl w:ilvl="0" w:tplc="89483604">
      <w:numFmt w:val="bullet"/>
      <w:lvlText w:val=""/>
      <w:lvlJc w:val="left"/>
      <w:pPr>
        <w:ind w:left="312" w:hanging="255"/>
      </w:pPr>
      <w:rPr>
        <w:rFonts w:ascii="Symbol" w:eastAsia="Symbol" w:hAnsi="Symbol" w:cs="Symbol" w:hint="default"/>
        <w:w w:val="100"/>
        <w:sz w:val="24"/>
        <w:szCs w:val="24"/>
        <w:lang w:val="ru-RU" w:eastAsia="ru-RU" w:bidi="ru-RU"/>
      </w:rPr>
    </w:lvl>
    <w:lvl w:ilvl="1" w:tplc="A1104BD4">
      <w:numFmt w:val="bullet"/>
      <w:lvlText w:val="•"/>
      <w:lvlJc w:val="left"/>
      <w:pPr>
        <w:ind w:left="1352" w:hanging="255"/>
      </w:pPr>
      <w:rPr>
        <w:rFonts w:hint="default"/>
        <w:lang w:val="ru-RU" w:eastAsia="ru-RU" w:bidi="ru-RU"/>
      </w:rPr>
    </w:lvl>
    <w:lvl w:ilvl="2" w:tplc="8EEA0E80">
      <w:numFmt w:val="bullet"/>
      <w:lvlText w:val="•"/>
      <w:lvlJc w:val="left"/>
      <w:pPr>
        <w:ind w:left="2385" w:hanging="255"/>
      </w:pPr>
      <w:rPr>
        <w:rFonts w:hint="default"/>
        <w:lang w:val="ru-RU" w:eastAsia="ru-RU" w:bidi="ru-RU"/>
      </w:rPr>
    </w:lvl>
    <w:lvl w:ilvl="3" w:tplc="9B18753C">
      <w:numFmt w:val="bullet"/>
      <w:lvlText w:val="•"/>
      <w:lvlJc w:val="left"/>
      <w:pPr>
        <w:ind w:left="3417" w:hanging="255"/>
      </w:pPr>
      <w:rPr>
        <w:rFonts w:hint="default"/>
        <w:lang w:val="ru-RU" w:eastAsia="ru-RU" w:bidi="ru-RU"/>
      </w:rPr>
    </w:lvl>
    <w:lvl w:ilvl="4" w:tplc="F6A01262">
      <w:numFmt w:val="bullet"/>
      <w:lvlText w:val="•"/>
      <w:lvlJc w:val="left"/>
      <w:pPr>
        <w:ind w:left="4450" w:hanging="255"/>
      </w:pPr>
      <w:rPr>
        <w:rFonts w:hint="default"/>
        <w:lang w:val="ru-RU" w:eastAsia="ru-RU" w:bidi="ru-RU"/>
      </w:rPr>
    </w:lvl>
    <w:lvl w:ilvl="5" w:tplc="804C5750">
      <w:numFmt w:val="bullet"/>
      <w:lvlText w:val="•"/>
      <w:lvlJc w:val="left"/>
      <w:pPr>
        <w:ind w:left="5483" w:hanging="255"/>
      </w:pPr>
      <w:rPr>
        <w:rFonts w:hint="default"/>
        <w:lang w:val="ru-RU" w:eastAsia="ru-RU" w:bidi="ru-RU"/>
      </w:rPr>
    </w:lvl>
    <w:lvl w:ilvl="6" w:tplc="2B386CF4">
      <w:numFmt w:val="bullet"/>
      <w:lvlText w:val="•"/>
      <w:lvlJc w:val="left"/>
      <w:pPr>
        <w:ind w:left="6515" w:hanging="255"/>
      </w:pPr>
      <w:rPr>
        <w:rFonts w:hint="default"/>
        <w:lang w:val="ru-RU" w:eastAsia="ru-RU" w:bidi="ru-RU"/>
      </w:rPr>
    </w:lvl>
    <w:lvl w:ilvl="7" w:tplc="45C88BE8">
      <w:numFmt w:val="bullet"/>
      <w:lvlText w:val="•"/>
      <w:lvlJc w:val="left"/>
      <w:pPr>
        <w:ind w:left="7548" w:hanging="255"/>
      </w:pPr>
      <w:rPr>
        <w:rFonts w:hint="default"/>
        <w:lang w:val="ru-RU" w:eastAsia="ru-RU" w:bidi="ru-RU"/>
      </w:rPr>
    </w:lvl>
    <w:lvl w:ilvl="8" w:tplc="AA04FA74">
      <w:numFmt w:val="bullet"/>
      <w:lvlText w:val="•"/>
      <w:lvlJc w:val="left"/>
      <w:pPr>
        <w:ind w:left="8581" w:hanging="255"/>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DD5"/>
    <w:rsid w:val="002D4305"/>
    <w:rsid w:val="003A70BD"/>
    <w:rsid w:val="005E3DD5"/>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 w:type="paragraph" w:styleId="a5">
    <w:name w:val="List Paragraph"/>
    <w:basedOn w:val="a"/>
    <w:uiPriority w:val="1"/>
    <w:qFormat/>
    <w:rsid w:val="002D4305"/>
    <w:pPr>
      <w:ind w:left="312" w:firstLine="45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 w:type="paragraph" w:styleId="a5">
    <w:name w:val="List Paragraph"/>
    <w:basedOn w:val="a"/>
    <w:uiPriority w:val="1"/>
    <w:qFormat/>
    <w:rsid w:val="002D4305"/>
    <w:pPr>
      <w:ind w:left="312" w:firstLine="45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dcterms:created xsi:type="dcterms:W3CDTF">2023-04-20T06:08:00Z</dcterms:created>
  <dcterms:modified xsi:type="dcterms:W3CDTF">2023-04-20T06:08:00Z</dcterms:modified>
</cp:coreProperties>
</file>