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77" w:rsidRPr="00875777" w:rsidRDefault="00875777" w:rsidP="0087577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spacing w:val="0"/>
          <w:kern w:val="36"/>
          <w:sz w:val="30"/>
          <w:szCs w:val="30"/>
          <w:lang w:eastAsia="ru-RU"/>
        </w:rPr>
      </w:pPr>
      <w:bookmarkStart w:id="0" w:name="_GoBack"/>
      <w:r w:rsidRPr="00875777">
        <w:rPr>
          <w:rFonts w:ascii="Arial" w:eastAsia="Times New Roman" w:hAnsi="Arial" w:cs="Arial"/>
          <w:b/>
          <w:color w:val="000000"/>
          <w:spacing w:val="0"/>
          <w:kern w:val="36"/>
          <w:sz w:val="30"/>
          <w:szCs w:val="30"/>
          <w:lang w:eastAsia="ru-RU"/>
        </w:rPr>
        <w:t xml:space="preserve">Практическая работа 9. Функциональное тестирование. </w:t>
      </w:r>
    </w:p>
    <w:bookmarkEnd w:id="0"/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Цель работы: описать набор тестовых сценариев для верификации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Оптимизировать тестовый набор. Научиться составлять спецификацию для разработки тестов.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Отчет по лабораторной работе: набор тестовых сценариев, спецификация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для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дизайна.</w:t>
      </w:r>
    </w:p>
    <w:p w:rsidR="00875777" w:rsidRPr="00875777" w:rsidRDefault="00875777" w:rsidP="0087577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 xml:space="preserve">Теоретическая часть Функциональное тестирование или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Functional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Testing</w:t>
      </w:r>
      <w:proofErr w:type="spellEnd"/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Функциональное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тестирование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рассматривает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заранее указанное поведение и основывается на анализе спецификаций функциональности компонента или системы в целом.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Функциональные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тесты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основываются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на функциях, выполняемых системой, и могут проводиться на всех уровнях тестирования (компонентном, интеграционном, системном, приемочном). Как правило, эти функции описываются в требованиях, функциональных спецификациях или в виде случаев использования системы (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use</w:t>
      </w:r>
      <w:proofErr w:type="spellEnd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cases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функциональности может проводиться в двух аспектах:</w:t>
      </w:r>
    </w:p>
    <w:p w:rsidR="00875777" w:rsidRPr="00875777" w:rsidRDefault="00875777" w:rsidP="00875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требования</w:t>
      </w:r>
    </w:p>
    <w:p w:rsidR="00875777" w:rsidRPr="00875777" w:rsidRDefault="00875777" w:rsidP="00875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бизнес-процессы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в перспективе «требования» использует спецификацию функциональных требований к системе как основу для дизайна тестовых случаев (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Cases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). В этом случае необходимо сделать список того, что будет тестироваться, а что нет,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приоритезировать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требования на основе рисков (если это не сделано в документе с требованиями), а на основе этого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приоритезировать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тестовые сценарии (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cases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). Это позволит сфокусироваться и не упустить при тестировании наиболее важный функционал.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в перспективе «бизнес-процессы» использует знание этих самых бизнес-процессов, которые описывают сценарии ежедневного использования системы. В этой перспективе тестовые сценарии (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scripts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), как правило, основываются на случаях использования системы (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use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cases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Преимущества функционального тестирования:</w:t>
      </w:r>
    </w:p>
    <w:p w:rsidR="00875777" w:rsidRPr="00875777" w:rsidRDefault="00875777" w:rsidP="00875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имитирует фактическое использование системы;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Недостатки функционального тестирования:</w:t>
      </w:r>
    </w:p>
    <w:p w:rsidR="00875777" w:rsidRPr="00875777" w:rsidRDefault="00875777" w:rsidP="00875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возможность упущения логических ошибок в программном обеспечении;</w:t>
      </w:r>
    </w:p>
    <w:p w:rsidR="00875777" w:rsidRPr="00875777" w:rsidRDefault="00875777" w:rsidP="00875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вероятность избыточного тестирования.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Достаточно распространенной является автоматизация функционального тестирования.</w:t>
      </w:r>
    </w:p>
    <w:p w:rsidR="00875777" w:rsidRPr="00875777" w:rsidRDefault="00875777" w:rsidP="0087577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lastRenderedPageBreak/>
        <w:t>Тестовый случай (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Case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)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Тестовый случай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(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Case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 - это артефакт, описывающий совокупность шагов, конкретных условий и параметров, необходимых для проверки реализации тестируемой функции или её части.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Под тест кейсом понимается структура вида: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val="en-US" w:eastAsia="ru-RU"/>
        </w:rPr>
        <w:t>Action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 &gt; 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val="en-US" w:eastAsia="ru-RU"/>
        </w:rPr>
        <w:t>Expected Result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 &gt; 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val="en-US" w:eastAsia="ru-RU"/>
        </w:rPr>
        <w:t>Test Result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Пример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:</w:t>
      </w:r>
    </w:p>
    <w:tbl>
      <w:tblPr>
        <w:tblW w:w="69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0"/>
        <w:gridCol w:w="2110"/>
        <w:gridCol w:w="3040"/>
      </w:tblGrid>
      <w:tr w:rsidR="00875777" w:rsidRPr="00875777" w:rsidTr="00875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Action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Expected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Result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  <w:t>Test Result</w:t>
            </w:r>
          </w:p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  <w:t>(passed/failed/blocked)</w:t>
            </w:r>
          </w:p>
        </w:tc>
      </w:tr>
      <w:tr w:rsidR="00875777" w:rsidRPr="00875777" w:rsidTr="00875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Open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page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login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Login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page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is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opened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Passed</w:t>
            </w:r>
            <w:proofErr w:type="spellEnd"/>
          </w:p>
        </w:tc>
      </w:tr>
    </w:tbl>
    <w:p w:rsidR="00875777" w:rsidRPr="00875777" w:rsidRDefault="00875777" w:rsidP="0087577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Виды Тестовых Случаев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Тест кейсы разделяются по ожидаемому результату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на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позитивные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и 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негативные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875777" w:rsidRPr="00875777" w:rsidRDefault="00875777" w:rsidP="00875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Позитивный тест кейс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использует только корректные данные и проверяет, что приложение правильно выполнило вызываемую функцию.</w:t>
      </w:r>
    </w:p>
    <w:p w:rsidR="00875777" w:rsidRPr="00875777" w:rsidRDefault="00875777" w:rsidP="00875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Негативный тест кейс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оперирует как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корректными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так и некорректными данными (минимум 1 некорректный параметр) и ставит целью проверку исключительных ситуаций (срабатывание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валидаторов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), а также проверяет, что вызываемая приложением функция не выполняется при срабатывании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валидатора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875777" w:rsidRPr="00875777" w:rsidRDefault="00875777" w:rsidP="0087577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Структура Тестовых Случаев (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Case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Structure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)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На просторах интернета вы сможете найти очень много информации о структуре тест кейсов, уровне их детализации и количестве проверок в них, я собираюсь рассказать о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подходе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используемом мной, и который я хочу предложить использовать вам.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Каждый тест кейс должен иметь 3 части:</w:t>
      </w:r>
    </w:p>
    <w:tbl>
      <w:tblPr>
        <w:tblW w:w="9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84"/>
        <w:gridCol w:w="7171"/>
      </w:tblGrid>
      <w:tr w:rsidR="00875777" w:rsidRPr="00875777" w:rsidTr="00875777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PreConditions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Список действий, которые приводят систему к состоянию пригодному для проведения основной проверки. </w:t>
            </w:r>
            <w:proofErr w:type="gram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Либо список условий, выполнение которых говорит о том, что система находится в пригодном для проведения основного теста состояния.</w:t>
            </w:r>
            <w:proofErr w:type="gramEnd"/>
          </w:p>
        </w:tc>
      </w:tr>
      <w:tr w:rsidR="00875777" w:rsidRPr="00875777" w:rsidTr="00875777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Test</w:t>
            </w:r>
            <w:proofErr w:type="spellEnd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Case</w:t>
            </w:r>
            <w:proofErr w:type="spellEnd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Description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Список действий, переводящих систему из одного состояния в другое, для получения результата, на основании которого можно сделать вывод </w:t>
            </w:r>
            <w:proofErr w:type="gram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о</w:t>
            </w:r>
            <w:proofErr w:type="gram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удовлетворении реализации, поставленным требованиям</w:t>
            </w:r>
          </w:p>
        </w:tc>
      </w:tr>
      <w:tr w:rsidR="00875777" w:rsidRPr="00875777" w:rsidTr="00875777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lastRenderedPageBreak/>
              <w:t>PostConditions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Список действий, переводящих систему в первоначальное состояние (состояние до проведения теста -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initial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state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)</w:t>
            </w:r>
          </w:p>
        </w:tc>
      </w:tr>
    </w:tbl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Примечание</w:t>
      </w: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: 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Post</w:t>
      </w:r>
      <w:proofErr w:type="spellEnd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Conditions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не является обязательной частью.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Это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скорее всего - правило хорошего тона: "намусорил - убери за собой". Это особенно актуально при автоматизированном тестировании, когда за один прогон можно наполнить базу данных сотней или даже тысячей некорректных документов.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Пример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тест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кейса</w:t>
      </w:r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val="en-US" w:eastAsia="ru-RU"/>
        </w:rPr>
        <w:t>: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do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A1, verify B1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do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A2,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verify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B2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do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A3,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verify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B3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 приведенном примере конечная проверка - В3. Это значит, что именно она является ключевой. Значит, A1 и А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2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это действия приводящие систему в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тестопригодное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состояние. А В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1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В2 - условия того, что система находится в состоянии пригодном для тестирования. Таким 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образом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имеем:</w:t>
      </w:r>
    </w:p>
    <w:tbl>
      <w:tblPr>
        <w:tblW w:w="7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71"/>
        <w:gridCol w:w="2075"/>
        <w:gridCol w:w="3014"/>
      </w:tblGrid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Action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Expected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Result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  <w:t>Test Result</w:t>
            </w:r>
          </w:p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  <w:t>(passed/failed/blocked)</w:t>
            </w: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PreConditions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do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A1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verify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B1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do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A2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verify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B2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Test</w:t>
            </w:r>
            <w:proofErr w:type="spellEnd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Case</w:t>
            </w:r>
            <w:proofErr w:type="spellEnd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Description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do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A3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verify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B3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PostConditions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PostConditions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в данном примере не были описаны, но по логике вещей надо выполнить шаги, которые бы вернули систему в первоначальное состояние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(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н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апример, удалили созданную запись, или отменили бы изменения сделанные в документе).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Теперь ответим на вопрос: "Почему данное разбиение удобно использовать?"</w:t>
      </w:r>
    </w:p>
    <w:p w:rsidR="00875777" w:rsidRPr="00875777" w:rsidRDefault="00875777" w:rsidP="008757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Ответ: конечная проверка одна, т.е. в случае если тест провален (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failed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 будет сразу ясно из-за чего. Т.к. если провальными окажутся проверки В</w:t>
      </w:r>
      <w:proofErr w:type="gram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1</w:t>
      </w:r>
      <w:proofErr w:type="gram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и/или В2, то тест кейс будет заблокирован (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test</w:t>
      </w:r>
      <w:proofErr w:type="spellEnd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875777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blocked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), из-за того, что функцию не возможно привести в </w:t>
      </w:r>
      <w:proofErr w:type="spellStart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тестопригодное</w:t>
      </w:r>
      <w:proofErr w:type="spellEnd"/>
      <w:r w:rsidRPr="0087577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состояние (состояние пригодное для проведения тестирования), но это не значит, что тестируемая функция не работает.</w:t>
      </w:r>
    </w:p>
    <w:tbl>
      <w:tblPr>
        <w:tblW w:w="76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34"/>
        <w:gridCol w:w="2074"/>
        <w:gridCol w:w="3012"/>
      </w:tblGrid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lastRenderedPageBreak/>
              <w:t>Action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Expected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Result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  <w:t>Test Result</w:t>
            </w:r>
          </w:p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</w:pPr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val="en-US" w:eastAsia="ru-RU"/>
              </w:rPr>
              <w:t>(passed/failed/blocked)</w:t>
            </w:r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PreConditions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do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A1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verify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B1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passed</w:t>
            </w:r>
            <w:proofErr w:type="spellEnd"/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do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A2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verify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B2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failed</w:t>
            </w:r>
            <w:proofErr w:type="spellEnd"/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Test</w:t>
            </w:r>
            <w:proofErr w:type="spellEnd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Case</w:t>
            </w:r>
            <w:proofErr w:type="spellEnd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Description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do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A3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verify</w:t>
            </w:r>
            <w:proofErr w:type="spellEnd"/>
            <w:r w:rsidRPr="00875777"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B3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blocked</w:t>
            </w:r>
            <w:proofErr w:type="spellEnd"/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875777">
              <w:rPr>
                <w:rFonts w:ascii="Arial" w:eastAsia="Times New Roman" w:hAnsi="Arial" w:cs="Arial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PostConditions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875777" w:rsidRPr="00875777" w:rsidTr="00875777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777" w:rsidRPr="00875777" w:rsidRDefault="00875777" w:rsidP="0087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DB4"/>
    <w:multiLevelType w:val="multilevel"/>
    <w:tmpl w:val="A05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072F4"/>
    <w:multiLevelType w:val="multilevel"/>
    <w:tmpl w:val="BBFE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419B4"/>
    <w:multiLevelType w:val="multilevel"/>
    <w:tmpl w:val="70A4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9198C"/>
    <w:multiLevelType w:val="multilevel"/>
    <w:tmpl w:val="7568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77"/>
    <w:rsid w:val="003A70BD"/>
    <w:rsid w:val="00875777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87577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577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777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5777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7577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87577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577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777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5777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7577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05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79681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5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4265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61317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43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1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34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5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9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87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6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6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1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15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36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0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0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77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5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6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1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2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5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63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72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79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82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95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6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5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05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23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71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39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4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1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50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38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02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9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0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5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2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2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01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05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4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4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31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9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29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11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0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1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31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1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1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22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2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13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1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8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5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8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7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50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9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6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76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13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4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1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73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0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23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7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5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59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4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9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8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0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2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5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59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2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9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6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1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90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1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85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3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03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84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514320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63605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9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2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32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4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3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5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3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0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45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9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0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5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33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85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62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7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7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8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94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9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05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1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04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6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3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45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29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74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7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3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34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26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42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9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67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0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28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3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77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7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58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17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58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15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15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4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5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84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6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5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0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1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95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61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35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1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0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45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9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81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1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4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3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79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19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5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53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01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4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27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9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6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60933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92800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1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6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51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2023-04-20T12:33:00Z</dcterms:created>
  <dcterms:modified xsi:type="dcterms:W3CDTF">2023-04-20T12:36:00Z</dcterms:modified>
</cp:coreProperties>
</file>