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ahoma" w:eastAsia="Times New Roman" w:hAnsi="Tahoma" w:cs="Tahoma"/>
          <w:b/>
          <w:color w:val="000000"/>
          <w:spacing w:val="0"/>
          <w:kern w:val="0"/>
          <w:sz w:val="32"/>
          <w:szCs w:val="32"/>
          <w:lang w:eastAsia="ru-RU"/>
        </w:rPr>
      </w:pPr>
      <w:bookmarkStart w:id="0" w:name="_GoBack"/>
      <w:r w:rsidRPr="00384060">
        <w:rPr>
          <w:rFonts w:ascii="Tahoma" w:eastAsia="Times New Roman" w:hAnsi="Tahoma" w:cs="Tahoma"/>
          <w:b/>
          <w:color w:val="000000"/>
          <w:spacing w:val="0"/>
          <w:kern w:val="0"/>
          <w:sz w:val="32"/>
          <w:szCs w:val="32"/>
          <w:lang w:eastAsia="ru-RU"/>
        </w:rPr>
        <w:t>Лекция. Конкретные и абстрактные типы</w:t>
      </w:r>
    </w:p>
    <w:bookmarkEnd w:id="0"/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Самый простой способ ослабить </w:t>
      </w:r>
      <w:bookmarkStart w:id="1" w:name="keyword55"/>
      <w:bookmarkEnd w:id="1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связь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между пользователем класса и его создателем, а также между программами, в которых объекты создаются, и программами, в которых они используются, состоит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введении понятия абстрактных базовых классов. Эти классы представляют </w:t>
      </w:r>
      <w:bookmarkStart w:id="2" w:name="keyword56"/>
      <w:bookmarkEnd w:id="2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со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множеством реализаций одного понятия. Рассмотрим </w:t>
      </w:r>
      <w:bookmarkStart w:id="3" w:name="keyword57"/>
      <w:bookmarkEnd w:id="3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содержащий множество объектов типа 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T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set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public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void insert(T*) = 0;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void remove(T*) = 0;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is_member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(T*) = 0;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T* first() = 0;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T* next() = 0;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virtual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~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set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() {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}</w:t>
      </w:r>
      <w:proofErr w:type="gramEnd"/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};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val="en-US"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Этот </w:t>
      </w:r>
      <w:bookmarkStart w:id="4" w:name="keyword58"/>
      <w:bookmarkEnd w:id="4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определяет </w:t>
      </w:r>
      <w:bookmarkStart w:id="5" w:name="keyword59"/>
      <w:bookmarkEnd w:id="5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с произвольным множеством (</w:t>
      </w:r>
      <w:bookmarkStart w:id="6" w:name="keyword60"/>
      <w:bookmarkEnd w:id="6"/>
      <w:proofErr w:type="spellStart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), опираясь на встроенное понятие итерации по элементам </w:t>
      </w:r>
      <w:bookmarkStart w:id="7" w:name="keyword61"/>
      <w:bookmarkEnd w:id="7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множества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Здесь типично отсутствие конструктора и наличие виртуального деструктора, см. также </w:t>
      </w:r>
      <w:r>
        <w:rPr>
          <w:rFonts w:ascii="Tahoma" w:eastAsia="Times New Roman" w:hAnsi="Tahoma" w:cs="Tahoma"/>
          <w:noProof/>
          <w:color w:val="000000"/>
          <w:spacing w:val="0"/>
          <w:kern w:val="0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\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\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FC92U4gIAANM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6.7. Рассмотрим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val="en-US" w:eastAsia="ru-RU"/>
        </w:rPr>
        <w:t xml:space="preserve"> 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пример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val="en-US"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slist_set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: public set, private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slink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*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current_elem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public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insert(T*);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remove(T*);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int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is_member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(T*);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T* first();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T* next();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slist_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set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) :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(),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current_elem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(0) {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};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vector_set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: public set, private vector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int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current_index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public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insert(T*);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remove(T*);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int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is_member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(T*);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T*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first(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) {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current_index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= 0; return next();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T*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next(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vector_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set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</w:t>
      </w:r>
      <w:proofErr w:type="spellStart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initial_size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: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array(</w:t>
      </w:r>
      <w:proofErr w:type="spellStart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initial_size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),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current_index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(0) {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};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Реализация конкретного типа используется как частный базовый </w:t>
      </w:r>
      <w:bookmarkStart w:id="8" w:name="keyword62"/>
      <w:bookmarkEnd w:id="8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а не член класса. Это сделано и для удобства записи, и потому, что некоторые конкретные типы могут иметь защищенный </w:t>
      </w:r>
      <w:bookmarkStart w:id="9" w:name="keyword63"/>
      <w:bookmarkEnd w:id="9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с целью предоставить более </w:t>
      </w:r>
      <w:bookmarkStart w:id="10" w:name="keyword64"/>
      <w:bookmarkEnd w:id="10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прямой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11" w:name="keyword65"/>
      <w:bookmarkEnd w:id="11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доступ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к своим членам из производных классов. Кроме того, подобным образом в реализации могут использоваться некоторые классы, которые имеют виртуальные функции и не являются конкретными типами. Только с помощью образования производных классов можно в новом классе изящно переопределить (подавить) виртуальную функцию класса реализации. </w:t>
      </w:r>
      <w:bookmarkStart w:id="12" w:name="keyword66"/>
      <w:bookmarkEnd w:id="12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определяется абстрактным классом.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Теперь </w:t>
      </w:r>
      <w:bookmarkStart w:id="13" w:name="keyword67"/>
      <w:bookmarkEnd w:id="13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пользователь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может записать свои функции из </w:t>
      </w:r>
      <w:r>
        <w:rPr>
          <w:rFonts w:ascii="Tahoma" w:eastAsia="Times New Roman" w:hAnsi="Tahoma" w:cs="Tahoma"/>
          <w:noProof/>
          <w:color w:val="000000"/>
          <w:spacing w:val="0"/>
          <w:kern w:val="0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\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\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VAJTR4gIAANM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13.2 таким образом: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my(set&amp; s)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for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(T* p =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s.first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(); p; p =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s.next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())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// 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мой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код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// ...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your(set&amp; s)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for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(T* p =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s.first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(); p; p =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s.next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())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// ваш код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// ...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Стало очевидным сходство между двумя функциями, и теперь достаточно иметь только одну версию для каждой из функций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my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или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your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поскольку для общения с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обе версии используют </w:t>
      </w:r>
      <w:bookmarkStart w:id="14" w:name="keyword68"/>
      <w:bookmarkEnd w:id="14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определяемый классом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user()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slist_set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vector_set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v(100);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my(</w:t>
      </w:r>
      <w:proofErr w:type="spellStart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your(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my(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your(</w:t>
      </w:r>
      <w:proofErr w:type="spellStart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Более того, создатели функций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my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your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не обязаны знать описаний классов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и функции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my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your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никоим образом не зависят от этих описаний. Их не надо перетранслировать или как-то изменять, ни если изменились классы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или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ни даже, если предложена новая реализация этих классов. Изменения отражаются лишь на функциях, которые непосредственно используют эти классы, допустим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В частности, можно воспользоваться традиционным применением заголовочных файлов и включить в программы с функциями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my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или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your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15" w:name="keyword69"/>
      <w:bookmarkEnd w:id="15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файл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определений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set.h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а не файлы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slist_set.h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или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vector_set.h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обычной ситуации </w:t>
      </w:r>
      <w:bookmarkStart w:id="16" w:name="keyword70"/>
      <w:bookmarkEnd w:id="16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операции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абстрактного класса задаются как чистые виртуальные функции, и такой </w:t>
      </w:r>
      <w:bookmarkStart w:id="17" w:name="keyword71"/>
      <w:bookmarkEnd w:id="17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не имеет членов, представляющих данные (не считая скрытого указателя на таблицу виртуальных функций). Это объясняется тем, что добавление </w:t>
      </w:r>
      <w:proofErr w:type="spell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невиртуальной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функции или члена, представляющего данные, потребует определенных допущений о классе, которые будут ограничивать возможные реализации. Изложенный здесь подход к абстрактным классам близок по духу традиционным методам, основанным на строгом разделении интерфейса и его реализаций. Абстрактный тип служит в качестве интерфейса, а конкретные типы представляют его реализации.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Такое разделение интерфейса и его реализаций предполагает недоступность операций, являющихся "естественными" для какой-то одной реализации, но не достаточно общими, чтобы войти в </w:t>
      </w:r>
      <w:bookmarkStart w:id="18" w:name="keyword72"/>
      <w:bookmarkEnd w:id="18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Например, поскольку в произвольном множестве нет упорядоченности, в </w:t>
      </w:r>
      <w:bookmarkStart w:id="19" w:name="keyword73"/>
      <w:bookmarkEnd w:id="19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нельзя включать операцию индексирования, даже если для реализации конкретного </w:t>
      </w:r>
      <w:bookmarkStart w:id="20" w:name="keyword74"/>
      <w:bookmarkEnd w:id="20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множества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используется </w:t>
      </w:r>
      <w:bookmarkStart w:id="21" w:name="keyword75"/>
      <w:bookmarkEnd w:id="21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массив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. Это приводит к ухудшению характеристик программы из-за отсутствия ручной оптимизации. Далее,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становится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как правило невозможной реализация функций подстановкой (если не считать каких-то конкретных ситуаций, когда настоящий тип известен транслятору), поэтому все полезные </w:t>
      </w:r>
      <w:bookmarkStart w:id="22" w:name="keyword76"/>
      <w:bookmarkEnd w:id="22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операции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интерфейса, задаются как 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вызовы виртуальных функций. Как и для конкретных типов здесь </w:t>
      </w:r>
      <w:bookmarkStart w:id="23" w:name="keyword77"/>
      <w:bookmarkEnd w:id="23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плата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за абстрактные типы иногда приемлема, иногда слишком высока.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Подводя итог,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перечислим каким целям должен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служить абстрактный тип:</w:t>
      </w:r>
    </w:p>
    <w:p w:rsidR="00384060" w:rsidRPr="00384060" w:rsidRDefault="00384060" w:rsidP="00384060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определять некоторое понятие таким образом, что в программе могут сосуществовать для него несколько реализаций;</w:t>
      </w:r>
    </w:p>
    <w:p w:rsidR="00384060" w:rsidRPr="00384060" w:rsidRDefault="00384060" w:rsidP="00384060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применяя виртуальные функции, обеспечивать достаточно высокую степень компактности и эффективности выполнения программы;</w:t>
      </w:r>
    </w:p>
    <w:p w:rsidR="00384060" w:rsidRPr="00384060" w:rsidRDefault="00384060" w:rsidP="00384060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сводить к минимуму зависимость любой реализации от других классов;</w:t>
      </w:r>
    </w:p>
    <w:p w:rsidR="00384060" w:rsidRPr="00384060" w:rsidRDefault="00384060" w:rsidP="00384060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представлять само по себе осмысленное понятие.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Нельзя сказать, что абстрактные типы лучше конкретных типов, это просто другие типы. Какие из них предпочесть - это, как правило, трудный и важный вопрос для пользователя. Создатель библиотеки может уклониться от ответа на него и предоставить варианты с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обеими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типами, тем самым выбор перекладывается на пользователя. Но здесь важно ясно понимать, с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классом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какого вида имеешь дело. Обычно неудачей заканчивается попытка ограничить общность абстрактного типа, чтобы скорость программ, работающих с ним, приблизилась к скорости программ, рассчитанных на конкретный тип. В этом случае нельзя использовать взаимозаменяемые реализации без большой перетрансляции программы после внесения изменений. Столь же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неудачна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бывает попытка дать "общность" в конкретных типах, чтобы они могли по мощности понятий приблизиться к абстрактным типам. Это снижает эффективность и применимость простых классов. Классы этих двух видов могут сосуществовать, и они должны мирно сосуществовать в программе. Конкретный </w:t>
      </w:r>
      <w:bookmarkStart w:id="24" w:name="keyword78"/>
      <w:bookmarkEnd w:id="24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воплощает реализацию абстрактного типа, и смешивать его с абстрактным классом не следует.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Отметим, что ни конкретные, ни абстрактные типы не создаются изначально как базовые классы для построения в дальнейшем производных классов. Построение производных к абстрактным типам классов скорее нужно для задания реализаций, чем для развития самого понятия интерфейса. Всякий конкретный или абстрактный тип предназначен для четкого и эффективного представления в программе отдельного понятия. Классы, которым это удается, редко бывают хорошими кандидатами для создания на их базе новых, но связанных с ними, классов. Действительно, попытки построить </w:t>
      </w:r>
      <w:bookmarkStart w:id="25" w:name="keyword79"/>
      <w:bookmarkEnd w:id="25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производные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"более развитые" классы на базе конкретных или абстрактных типов, таких как, строки, комплексные числа, списки или ассоциативные массивы приводят обычно к громоздким конструкциям. Как правило эти классы следует использовать как члены или частные базовые классы, тогда их можно эффективно применять, не вызывая путаницы и противоречий в интерфейсах и реализациях этих и новых классов.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Когда создается конкретный или абстрактный тип, акцент следует сделать на том, чтобы предложить простой, реализующий хорошо продуманное понятие, </w:t>
      </w:r>
      <w:bookmarkStart w:id="26" w:name="keyword80"/>
      <w:bookmarkEnd w:id="26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. Попытки расширить область приложения класса, нагружая его описание всевозможными "полезными" свойствами, приводят только к беспорядку и неэффективности. Этим же кончаются напрасные усилия гарантировать повторное использование класса, когда каждую функцию-член объявляют виртуальной, не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подумав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зачем и как эти функции будут переопределяться.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Почему мы не стали определять классы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как прямые </w:t>
      </w:r>
      <w:bookmarkStart w:id="27" w:name="keyword81"/>
      <w:bookmarkEnd w:id="27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производные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от класса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обойдясь тем самым без классов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vector_set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? Другими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словами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зачем нужны конкретные типы, когда уже определены абстрактные типы? Можно предложить три ответа:</w:t>
      </w:r>
    </w:p>
    <w:p w:rsidR="00384060" w:rsidRPr="00384060" w:rsidRDefault="00384060" w:rsidP="00384060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Эффективность: такие типы, как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vector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или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надо создавать без накладных расходов, вызванных отдалением реализаций от интерфейсов (разделения интерфейса и реализации требует концепция абстрактного типа).</w:t>
      </w:r>
    </w:p>
    <w:p w:rsidR="00384060" w:rsidRPr="00384060" w:rsidRDefault="00384060" w:rsidP="00384060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Множественный интерфейс: часто разные понятия лучше всего реализовать как производные от одного класса.</w:t>
      </w:r>
    </w:p>
    <w:p w:rsidR="00384060" w:rsidRPr="00384060" w:rsidRDefault="00384060" w:rsidP="00384060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Повторное использование: нужен механизм, который позволит приспособить для нашей библиотеки типы, разработанные "где-то в другом месте".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Конечно, все эти ответы связаны. В качестве примера [2] рассмотрим понятие генератора итераций. Требуется определить </w:t>
      </w:r>
      <w:bookmarkStart w:id="28" w:name="keyword82"/>
      <w:bookmarkEnd w:id="28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генератор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итераций (в дальнейшем </w:t>
      </w:r>
      <w:bookmarkStart w:id="29" w:name="keyword83"/>
      <w:bookmarkEnd w:id="29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итератор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) для любого типа так, чтобы с его помощью можно было порождать последовательность объектов этого типа. Естественно для этого нужно 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использовать уже упоминавшийся </w:t>
      </w:r>
      <w:bookmarkStart w:id="30" w:name="keyword84"/>
      <w:bookmarkEnd w:id="30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Однако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нельзя просто определить общий </w:t>
      </w:r>
      <w:bookmarkStart w:id="31" w:name="keyword85"/>
      <w:bookmarkEnd w:id="31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итератор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над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или даже над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поскольку общий </w:t>
      </w:r>
      <w:bookmarkStart w:id="32" w:name="keyword86"/>
      <w:bookmarkEnd w:id="32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итератор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должен допускать итерации и более сложных объектов, не являющихся множествами, например, входные потоки или функции, которые при очередном вызове дают следующее </w:t>
      </w:r>
      <w:bookmarkStart w:id="33" w:name="keyword87"/>
      <w:bookmarkEnd w:id="33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значение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итерации. </w:t>
      </w:r>
      <w:proofErr w:type="gramStart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Значит нам нужны</w:t>
      </w:r>
      <w:proofErr w:type="gram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и множество и </w:t>
      </w:r>
      <w:bookmarkStart w:id="34" w:name="keyword88"/>
      <w:bookmarkEnd w:id="34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итератор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и в тоже время нежелательно дублировать конкретные типы, которые являются очевидными реализациями различных видов множеств и итераторов. Можно графически представить желательную структуру классов так: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Здесь классы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set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iter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предоставляют интерфейсы, а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slist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stream</w:t>
      </w:r>
      <w:proofErr w:type="spellEnd"/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являются частными классами и представляют реализации. Очевидно, нельзя перевернуть эту иерархию классов и, предоставляя общие интерфейсы, строить </w:t>
      </w:r>
      <w:bookmarkStart w:id="35" w:name="keyword89"/>
      <w:bookmarkEnd w:id="35"/>
      <w:r w:rsidRPr="0038406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производные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конкретные типы от абстрактных классов. В такой иерархии каждая полезная операция над каждым полезным абстрактным понятием должна представляться в общем абстрактном базовом классе. Дальнейшее обсуждение этой темы содержится в </w:t>
      </w:r>
      <w:r>
        <w:rPr>
          <w:rFonts w:ascii="Tahoma" w:eastAsia="Times New Roman" w:hAnsi="Tahoma" w:cs="Tahoma"/>
          <w:noProof/>
          <w:color w:val="000000"/>
          <w:spacing w:val="0"/>
          <w:kern w:val="0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\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\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ZR1PHuACAADT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13.6.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Приведем пример простого абстрактного типа, являющегося итератором объектов типа 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T</w:t>
      </w: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T* first() = 0;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T* next() = 0;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~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() {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};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slist_iter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: public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, private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slink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*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current_elem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public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T*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first(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T*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next(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slist_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) :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current_elem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(0) {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};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input_iter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: public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isstream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&amp; is;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public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T*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first(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T*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next(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input_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</w:t>
      </w:r>
      <w:proofErr w:type="spellStart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istream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&amp; r) : is(r) {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};</w:t>
      </w:r>
    </w:p>
    <w:p w:rsidR="00384060" w:rsidRPr="00384060" w:rsidRDefault="00384060" w:rsidP="0038406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38406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Можно таким образом использовать определенные нами типы: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user(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const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&amp; it)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for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(T* p =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it.first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(); p; p =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it.next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()) 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// ...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}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void</w:t>
      </w:r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caller()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{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slist_iter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input_iter</w:t>
      </w:r>
      <w:proofErr w:type="spellEnd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ii(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cin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// 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заполнение</w:t>
      </w: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</w:t>
      </w:r>
      <w:proofErr w:type="spellEnd"/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user(</w:t>
      </w:r>
      <w:proofErr w:type="spellStart"/>
      <w:proofErr w:type="gram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sli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user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(</w:t>
      </w:r>
      <w:proofErr w:type="spellStart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ii</w:t>
      </w:r>
      <w:proofErr w:type="spellEnd"/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);</w:t>
      </w:r>
    </w:p>
    <w:p w:rsidR="00384060" w:rsidRPr="00384060" w:rsidRDefault="00384060" w:rsidP="00384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384060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75EA3"/>
    <w:multiLevelType w:val="multilevel"/>
    <w:tmpl w:val="B2F6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5F2AB0"/>
    <w:multiLevelType w:val="multilevel"/>
    <w:tmpl w:val="BFA6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60"/>
    <w:rsid w:val="00384060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06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384060"/>
  </w:style>
  <w:style w:type="character" w:customStyle="1" w:styleId="texample">
    <w:name w:val="texample"/>
    <w:basedOn w:val="a0"/>
    <w:rsid w:val="00384060"/>
  </w:style>
  <w:style w:type="paragraph" w:styleId="HTML">
    <w:name w:val="HTML Preformatted"/>
    <w:basedOn w:val="a"/>
    <w:link w:val="HTML0"/>
    <w:uiPriority w:val="99"/>
    <w:semiHidden/>
    <w:unhideWhenUsed/>
    <w:rsid w:val="00384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060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06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384060"/>
  </w:style>
  <w:style w:type="character" w:customStyle="1" w:styleId="texample">
    <w:name w:val="texample"/>
    <w:basedOn w:val="a0"/>
    <w:rsid w:val="00384060"/>
  </w:style>
  <w:style w:type="paragraph" w:styleId="HTML">
    <w:name w:val="HTML Preformatted"/>
    <w:basedOn w:val="a"/>
    <w:link w:val="HTML0"/>
    <w:uiPriority w:val="99"/>
    <w:semiHidden/>
    <w:unhideWhenUsed/>
    <w:rsid w:val="00384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060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79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3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7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79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2023-04-20T14:40:00Z</dcterms:created>
  <dcterms:modified xsi:type="dcterms:W3CDTF">2023-04-20T14:41:00Z</dcterms:modified>
</cp:coreProperties>
</file>