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EC" w:rsidRPr="00E22D5B" w:rsidRDefault="00F71EAF" w:rsidP="00906E8D">
      <w:pPr>
        <w:spacing w:line="276" w:lineRule="auto"/>
        <w:jc w:val="center"/>
        <w:rPr>
          <w:sz w:val="28"/>
          <w:szCs w:val="28"/>
        </w:rPr>
      </w:pPr>
      <w:r w:rsidRPr="00E22D5B">
        <w:rPr>
          <w:b/>
          <w:sz w:val="28"/>
          <w:szCs w:val="28"/>
        </w:rPr>
        <w:t xml:space="preserve">Профилактика </w:t>
      </w:r>
      <w:r w:rsidR="00322C7F" w:rsidRPr="00E22D5B">
        <w:rPr>
          <w:b/>
          <w:sz w:val="28"/>
          <w:szCs w:val="28"/>
        </w:rPr>
        <w:t>неврозов</w:t>
      </w:r>
    </w:p>
    <w:p w:rsidR="00A60FEC" w:rsidRPr="00E22D5B" w:rsidRDefault="00A60FEC" w:rsidP="00E22D5B">
      <w:pPr>
        <w:spacing w:line="276" w:lineRule="auto"/>
        <w:ind w:firstLine="720"/>
        <w:rPr>
          <w:sz w:val="28"/>
          <w:szCs w:val="28"/>
        </w:rPr>
      </w:pPr>
      <w:r w:rsidRPr="00E22D5B">
        <w:rPr>
          <w:sz w:val="28"/>
          <w:szCs w:val="28"/>
        </w:rPr>
        <w:t xml:space="preserve">Жизнь состоит из разнообразных событий. Одни из них приятные, другие - менее приятные или неприятные. В каждой ситуации человек испытывает определённые эмоции. И если эмоции уступают место беспокойству или тревоге, то наступает </w:t>
      </w:r>
      <w:r w:rsidR="00722F5B" w:rsidRPr="00E22D5B">
        <w:rPr>
          <w:sz w:val="28"/>
          <w:szCs w:val="28"/>
        </w:rPr>
        <w:t xml:space="preserve">стрессовое состояние. </w:t>
      </w:r>
      <w:r w:rsidRPr="00E22D5B">
        <w:rPr>
          <w:sz w:val="28"/>
          <w:szCs w:val="28"/>
        </w:rPr>
        <w:t>В свою очередь, стресс приводит к постепенному истощению резервов организма, который старается адаптироваться к новым условиям.</w:t>
      </w:r>
    </w:p>
    <w:p w:rsidR="00A60FEC" w:rsidRPr="00E22D5B" w:rsidRDefault="00A60FEC" w:rsidP="00E22D5B">
      <w:pPr>
        <w:spacing w:line="276" w:lineRule="auto"/>
        <w:ind w:firstLine="720"/>
        <w:rPr>
          <w:sz w:val="28"/>
          <w:szCs w:val="28"/>
        </w:rPr>
      </w:pPr>
      <w:r w:rsidRPr="00E22D5B">
        <w:rPr>
          <w:sz w:val="28"/>
          <w:szCs w:val="28"/>
        </w:rPr>
        <w:t xml:space="preserve">Вырабатывая </w:t>
      </w:r>
      <w:proofErr w:type="gramStart"/>
      <w:r w:rsidRPr="00E22D5B">
        <w:rPr>
          <w:sz w:val="28"/>
          <w:szCs w:val="28"/>
        </w:rPr>
        <w:t>гормоны стресса и не расходуя</w:t>
      </w:r>
      <w:proofErr w:type="gramEnd"/>
      <w:r w:rsidRPr="00E22D5B">
        <w:rPr>
          <w:sz w:val="28"/>
          <w:szCs w:val="28"/>
        </w:rPr>
        <w:t xml:space="preserve"> их, организм устаёт: увеличивается частота сердечных сокращений, поднимается давление, напрягаются мышцы. И как результат – головная боль, желудочные спазмы, мышечные боли. Дети, испытывающие стресс, хуже учатся или ведут себя, у них нарушается сон, снижается или, наоборот, повышается аппетит, возможны кожные заболевания, инфекции. Стресс часто становится источником бактериальных заболеваний горла, а такие заболевания, как астма, аллергии, диабет могут возникнуть под воздействием испытанного стресса.</w:t>
      </w:r>
    </w:p>
    <w:p w:rsidR="00322C7F" w:rsidRPr="00E22D5B" w:rsidRDefault="00322C7F" w:rsidP="00E22D5B">
      <w:pPr>
        <w:spacing w:line="276" w:lineRule="auto"/>
        <w:ind w:firstLine="720"/>
        <w:rPr>
          <w:sz w:val="28"/>
          <w:szCs w:val="28"/>
        </w:rPr>
      </w:pPr>
      <w:proofErr w:type="gramStart"/>
      <w:r w:rsidRPr="00E22D5B">
        <w:rPr>
          <w:sz w:val="28"/>
          <w:szCs w:val="28"/>
        </w:rPr>
        <w:t xml:space="preserve">Ребёнок, находящийся в состоянии стресса, перенапряжения, утомления, имеет пониженный иммунитет, </w:t>
      </w:r>
      <w:r w:rsidR="00722F5B" w:rsidRPr="00E22D5B">
        <w:rPr>
          <w:sz w:val="28"/>
          <w:szCs w:val="28"/>
        </w:rPr>
        <w:t>и</w:t>
      </w:r>
      <w:r w:rsidR="00906E8D">
        <w:rPr>
          <w:sz w:val="28"/>
          <w:szCs w:val="28"/>
        </w:rPr>
        <w:t>,</w:t>
      </w:r>
      <w:r w:rsidR="00722F5B" w:rsidRPr="00E22D5B">
        <w:rPr>
          <w:sz w:val="28"/>
          <w:szCs w:val="28"/>
        </w:rPr>
        <w:t xml:space="preserve"> </w:t>
      </w:r>
      <w:r w:rsidRPr="00E22D5B">
        <w:rPr>
          <w:sz w:val="28"/>
          <w:szCs w:val="28"/>
        </w:rPr>
        <w:t>как правило</w:t>
      </w:r>
      <w:r w:rsidR="00722F5B" w:rsidRPr="00E22D5B">
        <w:rPr>
          <w:sz w:val="28"/>
          <w:szCs w:val="28"/>
        </w:rPr>
        <w:t>,</w:t>
      </w:r>
      <w:r w:rsidRPr="00E22D5B">
        <w:rPr>
          <w:sz w:val="28"/>
          <w:szCs w:val="28"/>
        </w:rPr>
        <w:t xml:space="preserve"> заболевает (соматические заболевания, вегетативные нарушения).</w:t>
      </w:r>
      <w:proofErr w:type="gramEnd"/>
      <w:r w:rsidRPr="00E22D5B">
        <w:rPr>
          <w:sz w:val="28"/>
          <w:szCs w:val="28"/>
        </w:rPr>
        <w:t xml:space="preserve"> Частые болезни служат отправной точкой развития невроза.</w:t>
      </w:r>
    </w:p>
    <w:p w:rsidR="00322C7F" w:rsidRPr="00E22D5B" w:rsidRDefault="00322C7F" w:rsidP="00E22D5B">
      <w:pPr>
        <w:spacing w:line="276" w:lineRule="auto"/>
        <w:rPr>
          <w:sz w:val="28"/>
          <w:szCs w:val="28"/>
        </w:rPr>
      </w:pPr>
    </w:p>
    <w:p w:rsidR="00322C7F" w:rsidRPr="00E25B1F" w:rsidRDefault="00322C7F" w:rsidP="00E25B1F">
      <w:pPr>
        <w:spacing w:line="276" w:lineRule="auto"/>
        <w:ind w:firstLine="720"/>
        <w:rPr>
          <w:b/>
          <w:i/>
          <w:sz w:val="28"/>
          <w:szCs w:val="28"/>
        </w:rPr>
      </w:pPr>
      <w:r w:rsidRPr="00E22D5B">
        <w:rPr>
          <w:b/>
          <w:i/>
          <w:sz w:val="28"/>
          <w:szCs w:val="28"/>
        </w:rPr>
        <w:t>Какие дети в большей степени подвержены неврозам?</w:t>
      </w:r>
    </w:p>
    <w:p w:rsidR="00322C7F" w:rsidRPr="00E22D5B" w:rsidRDefault="00B840EF" w:rsidP="00E22D5B">
      <w:pPr>
        <w:spacing w:line="276" w:lineRule="auto"/>
        <w:rPr>
          <w:sz w:val="28"/>
          <w:szCs w:val="28"/>
        </w:rPr>
      </w:pPr>
      <w:r w:rsidRPr="00E22D5B">
        <w:rPr>
          <w:sz w:val="28"/>
          <w:szCs w:val="28"/>
        </w:rPr>
        <w:t>1</w:t>
      </w:r>
      <w:r w:rsidR="00322C7F" w:rsidRPr="00E22D5B">
        <w:rPr>
          <w:sz w:val="28"/>
          <w:szCs w:val="28"/>
        </w:rPr>
        <w:t>. Дети с повышенной эмоциональной чувствительностью, которые всё очень близко принимают к сердцу; впечатлительные дети, склонные к беспокойству и волнению.</w:t>
      </w:r>
    </w:p>
    <w:p w:rsidR="00322C7F" w:rsidRPr="00E22D5B" w:rsidRDefault="00322C7F" w:rsidP="00E22D5B">
      <w:pPr>
        <w:spacing w:line="276" w:lineRule="auto"/>
        <w:rPr>
          <w:sz w:val="28"/>
          <w:szCs w:val="28"/>
        </w:rPr>
      </w:pPr>
      <w:r w:rsidRPr="00E22D5B">
        <w:rPr>
          <w:sz w:val="28"/>
          <w:szCs w:val="28"/>
        </w:rPr>
        <w:t xml:space="preserve">2. </w:t>
      </w:r>
      <w:proofErr w:type="spellStart"/>
      <w:r w:rsidRPr="00E22D5B">
        <w:rPr>
          <w:sz w:val="28"/>
          <w:szCs w:val="28"/>
        </w:rPr>
        <w:t>Импрессивные</w:t>
      </w:r>
      <w:proofErr w:type="spellEnd"/>
      <w:r w:rsidRPr="00E22D5B">
        <w:rPr>
          <w:sz w:val="28"/>
          <w:szCs w:val="28"/>
        </w:rPr>
        <w:t xml:space="preserve"> дети, склонные к внутренней переработке чувств и переживаний. О таких детях говорят: «Всё держит в себе».</w:t>
      </w:r>
    </w:p>
    <w:p w:rsidR="00322C7F" w:rsidRPr="00E22D5B" w:rsidRDefault="00322C7F" w:rsidP="00E22D5B">
      <w:pPr>
        <w:spacing w:line="276" w:lineRule="auto"/>
        <w:rPr>
          <w:sz w:val="28"/>
          <w:szCs w:val="28"/>
        </w:rPr>
      </w:pPr>
      <w:r w:rsidRPr="00E22D5B">
        <w:rPr>
          <w:sz w:val="28"/>
          <w:szCs w:val="28"/>
        </w:rPr>
        <w:t>3. Дети с внутренней неустойчивостью:</w:t>
      </w:r>
    </w:p>
    <w:p w:rsidR="00322C7F" w:rsidRPr="00E22D5B" w:rsidRDefault="00322C7F" w:rsidP="00E22D5B">
      <w:pPr>
        <w:spacing w:line="276" w:lineRule="auto"/>
        <w:rPr>
          <w:sz w:val="28"/>
          <w:szCs w:val="28"/>
        </w:rPr>
      </w:pPr>
      <w:r w:rsidRPr="00E22D5B">
        <w:rPr>
          <w:sz w:val="28"/>
          <w:szCs w:val="28"/>
        </w:rPr>
        <w:t xml:space="preserve">- с нервной конституцией (влияние генетики: </w:t>
      </w:r>
      <w:proofErr w:type="gramStart"/>
      <w:r w:rsidRPr="00E22D5B">
        <w:rPr>
          <w:sz w:val="28"/>
          <w:szCs w:val="28"/>
        </w:rPr>
        <w:t>нервно-соматически</w:t>
      </w:r>
      <w:proofErr w:type="gramEnd"/>
      <w:r w:rsidRPr="00E22D5B">
        <w:rPr>
          <w:sz w:val="28"/>
          <w:szCs w:val="28"/>
        </w:rPr>
        <w:t xml:space="preserve"> ослабленные родители; полярные темпераменты родителей ребёнка; темперамент самого ребёнка);</w:t>
      </w:r>
    </w:p>
    <w:p w:rsidR="00322C7F" w:rsidRPr="00E22D5B" w:rsidRDefault="00322C7F" w:rsidP="00E22D5B">
      <w:pPr>
        <w:spacing w:line="276" w:lineRule="auto"/>
        <w:rPr>
          <w:sz w:val="28"/>
          <w:szCs w:val="28"/>
        </w:rPr>
      </w:pPr>
      <w:r w:rsidRPr="00E22D5B">
        <w:rPr>
          <w:sz w:val="28"/>
          <w:szCs w:val="28"/>
        </w:rPr>
        <w:t>- дети с развитым чувством «Я». О таких детях можно сказать, что они не переносят повышенного, приказного и тем более раздражительного тона, оскорблений. В ответ на это, они плачут, обижаются или «уходят в себя».</w:t>
      </w:r>
    </w:p>
    <w:p w:rsidR="00322C7F" w:rsidRPr="00E22D5B" w:rsidRDefault="00322C7F" w:rsidP="00E22D5B">
      <w:pPr>
        <w:spacing w:line="276" w:lineRule="auto"/>
        <w:ind w:firstLine="720"/>
        <w:rPr>
          <w:sz w:val="28"/>
          <w:szCs w:val="28"/>
        </w:rPr>
      </w:pPr>
      <w:r w:rsidRPr="00E22D5B">
        <w:rPr>
          <w:sz w:val="28"/>
          <w:szCs w:val="28"/>
        </w:rPr>
        <w:t>Как правило, истоки возникновения неврозов заложены в семье. В семье ребёнок получает стресс от конфликтов между родителями, неправильного воспитания (</w:t>
      </w:r>
      <w:proofErr w:type="spellStart"/>
      <w:r w:rsidRPr="00E22D5B">
        <w:rPr>
          <w:sz w:val="28"/>
          <w:szCs w:val="28"/>
        </w:rPr>
        <w:t>гиперопека</w:t>
      </w:r>
      <w:proofErr w:type="spellEnd"/>
      <w:r w:rsidRPr="00E22D5B">
        <w:rPr>
          <w:sz w:val="28"/>
          <w:szCs w:val="28"/>
        </w:rPr>
        <w:t xml:space="preserve">, </w:t>
      </w:r>
      <w:proofErr w:type="spellStart"/>
      <w:r w:rsidRPr="00E22D5B">
        <w:rPr>
          <w:sz w:val="28"/>
          <w:szCs w:val="28"/>
        </w:rPr>
        <w:t>гипоопека</w:t>
      </w:r>
      <w:proofErr w:type="spellEnd"/>
      <w:r w:rsidRPr="00E22D5B">
        <w:rPr>
          <w:sz w:val="28"/>
          <w:szCs w:val="28"/>
        </w:rPr>
        <w:t>, повышенная требовательность, эгоцентрическое воспитание, неуёмные принципы, запреты), блокирования эмоционального контакта между ребёнком и матерью (мать не даёт то тепло и ласку, которые необходимы эмоциональному, впечатлительному ребёнку).</w:t>
      </w:r>
    </w:p>
    <w:p w:rsidR="00322C7F" w:rsidRPr="00E22D5B" w:rsidRDefault="00322C7F" w:rsidP="00E22D5B">
      <w:pPr>
        <w:spacing w:line="276" w:lineRule="auto"/>
        <w:rPr>
          <w:sz w:val="28"/>
          <w:szCs w:val="28"/>
        </w:rPr>
      </w:pPr>
      <w:r w:rsidRPr="00E22D5B">
        <w:rPr>
          <w:sz w:val="28"/>
          <w:szCs w:val="28"/>
        </w:rPr>
        <w:t xml:space="preserve">Негативное отношение к ребёнку со стороны </w:t>
      </w:r>
      <w:r w:rsidR="000B40D6" w:rsidRPr="00E22D5B">
        <w:rPr>
          <w:sz w:val="28"/>
          <w:szCs w:val="28"/>
        </w:rPr>
        <w:t>взрослых</w:t>
      </w:r>
      <w:r w:rsidRPr="00E22D5B">
        <w:rPr>
          <w:sz w:val="28"/>
          <w:szCs w:val="28"/>
        </w:rPr>
        <w:t xml:space="preserve"> служит сильным раздражителем для ослабленной нервной системы. Часто бывает так, что педагог считает правильным сообщить родителям о «баловстве», «упрямстве», </w:t>
      </w:r>
      <w:r w:rsidRPr="00E22D5B">
        <w:rPr>
          <w:sz w:val="28"/>
          <w:szCs w:val="28"/>
        </w:rPr>
        <w:lastRenderedPageBreak/>
        <w:t>«вредности» ребёнка. И родителям остаётся только «нажать», «исправить», «наказать», то есть ещё раз сделать то, от чего ребёнок страдает</w:t>
      </w:r>
      <w:r w:rsidR="00787D98">
        <w:rPr>
          <w:sz w:val="28"/>
          <w:szCs w:val="28"/>
        </w:rPr>
        <w:t>,</w:t>
      </w:r>
      <w:r w:rsidRPr="00E22D5B">
        <w:rPr>
          <w:sz w:val="28"/>
          <w:szCs w:val="28"/>
        </w:rPr>
        <w:t xml:space="preserve"> и ещё больше ослабить его нервную систему. Очень тяжело приходится детям с высоким уровнем </w:t>
      </w:r>
      <w:r w:rsidR="00F8635D">
        <w:rPr>
          <w:sz w:val="28"/>
          <w:szCs w:val="28"/>
        </w:rPr>
        <w:t>чувствительности, восприимчивости.</w:t>
      </w:r>
      <w:r w:rsidRPr="00E22D5B">
        <w:rPr>
          <w:sz w:val="28"/>
          <w:szCs w:val="28"/>
        </w:rPr>
        <w:t xml:space="preserve"> Существует </w:t>
      </w:r>
      <w:proofErr w:type="spellStart"/>
      <w:r w:rsidRPr="00E22D5B">
        <w:rPr>
          <w:sz w:val="28"/>
          <w:szCs w:val="28"/>
        </w:rPr>
        <w:t>дидактогенный</w:t>
      </w:r>
      <w:proofErr w:type="spellEnd"/>
      <w:r w:rsidRPr="00E22D5B">
        <w:rPr>
          <w:sz w:val="28"/>
          <w:szCs w:val="28"/>
        </w:rPr>
        <w:t xml:space="preserve"> невроз, основной причиной которого является нарушение значимых для ребёнка отношений </w:t>
      </w:r>
      <w:r w:rsidR="00F8635D">
        <w:rPr>
          <w:sz w:val="28"/>
          <w:szCs w:val="28"/>
        </w:rPr>
        <w:t>родитель</w:t>
      </w:r>
      <w:r w:rsidRPr="00E22D5B">
        <w:rPr>
          <w:sz w:val="28"/>
          <w:szCs w:val="28"/>
        </w:rPr>
        <w:t xml:space="preserve"> - </w:t>
      </w:r>
      <w:r w:rsidR="00F8635D">
        <w:rPr>
          <w:sz w:val="28"/>
          <w:szCs w:val="28"/>
        </w:rPr>
        <w:t>ребенок</w:t>
      </w:r>
      <w:r w:rsidRPr="00E22D5B">
        <w:rPr>
          <w:sz w:val="28"/>
          <w:szCs w:val="28"/>
        </w:rPr>
        <w:t xml:space="preserve">, где патогенным фактором могут быть неправильное поведение и слова </w:t>
      </w:r>
      <w:r w:rsidR="00F8635D">
        <w:rPr>
          <w:sz w:val="28"/>
          <w:szCs w:val="28"/>
        </w:rPr>
        <w:t>взрослого</w:t>
      </w:r>
      <w:r w:rsidRPr="00E22D5B">
        <w:rPr>
          <w:sz w:val="28"/>
          <w:szCs w:val="28"/>
        </w:rPr>
        <w:t xml:space="preserve"> в а</w:t>
      </w:r>
      <w:r w:rsidR="00F8635D">
        <w:rPr>
          <w:sz w:val="28"/>
          <w:szCs w:val="28"/>
        </w:rPr>
        <w:t>д</w:t>
      </w:r>
      <w:r w:rsidRPr="00E22D5B">
        <w:rPr>
          <w:sz w:val="28"/>
          <w:szCs w:val="28"/>
        </w:rPr>
        <w:t xml:space="preserve">рес </w:t>
      </w:r>
      <w:r w:rsidR="00F8635D">
        <w:rPr>
          <w:sz w:val="28"/>
          <w:szCs w:val="28"/>
        </w:rPr>
        <w:t>подростка</w:t>
      </w:r>
      <w:r w:rsidRPr="00E22D5B">
        <w:rPr>
          <w:sz w:val="28"/>
          <w:szCs w:val="28"/>
        </w:rPr>
        <w:t xml:space="preserve">. </w:t>
      </w:r>
      <w:r w:rsidR="006D0F5D" w:rsidRPr="00E22D5B">
        <w:rPr>
          <w:sz w:val="28"/>
          <w:szCs w:val="28"/>
        </w:rPr>
        <w:t>С</w:t>
      </w:r>
      <w:r w:rsidRPr="00E22D5B">
        <w:rPr>
          <w:sz w:val="28"/>
          <w:szCs w:val="28"/>
        </w:rPr>
        <w:t>ледует учитывать повышенную ранимость мальчиков, испытывающих проблемы во взаимоотношениях с отцами или уже частично или полностью лишённых общения с ними после развода родителей. Такие мальчики болезненно переживают, когда их начинают стыдить в присутствии сверстников, указывать, что они ведут себя не так, как нужно, отстают от других, не оправдывают надежд. В подобных ситуациях дети чувствуют себя ещё более непонятыми и изолированными, становятся робкими и нерешительными или начинают «вредничать» - делать всё наперекор, вызывая негативное отношение к себе. В этом случае, как правило, похвала за успехи способствует достижению положительного результата. Действенным оказывается и вовлечение ребёнка в коллективные дела с предоставлением ему ведущей роли.</w:t>
      </w:r>
    </w:p>
    <w:p w:rsidR="00322C7F" w:rsidRPr="00E25B1F" w:rsidRDefault="00322C7F" w:rsidP="00E25B1F">
      <w:pPr>
        <w:spacing w:line="276" w:lineRule="auto"/>
        <w:ind w:firstLine="720"/>
        <w:rPr>
          <w:b/>
          <w:i/>
          <w:sz w:val="28"/>
          <w:szCs w:val="28"/>
        </w:rPr>
      </w:pPr>
      <w:r w:rsidRPr="00E25B1F">
        <w:rPr>
          <w:b/>
          <w:i/>
          <w:sz w:val="28"/>
          <w:szCs w:val="28"/>
        </w:rPr>
        <w:t>В чём же должна заключаться помощь детям с неврозами?</w:t>
      </w:r>
    </w:p>
    <w:p w:rsidR="00322C7F" w:rsidRPr="00E22D5B" w:rsidRDefault="00322C7F" w:rsidP="00E22D5B">
      <w:pPr>
        <w:spacing w:line="276" w:lineRule="auto"/>
        <w:rPr>
          <w:sz w:val="28"/>
          <w:szCs w:val="28"/>
        </w:rPr>
      </w:pPr>
      <w:r w:rsidRPr="00E22D5B">
        <w:rPr>
          <w:sz w:val="28"/>
          <w:szCs w:val="28"/>
        </w:rPr>
        <w:t>- развитие навыков общения;</w:t>
      </w:r>
    </w:p>
    <w:p w:rsidR="00322C7F" w:rsidRPr="00E22D5B" w:rsidRDefault="00322C7F" w:rsidP="00E22D5B">
      <w:pPr>
        <w:spacing w:line="276" w:lineRule="auto"/>
        <w:rPr>
          <w:sz w:val="28"/>
          <w:szCs w:val="28"/>
        </w:rPr>
      </w:pPr>
      <w:r w:rsidRPr="00E22D5B">
        <w:rPr>
          <w:sz w:val="28"/>
          <w:szCs w:val="28"/>
        </w:rPr>
        <w:t>- нахождение признания в коллективе;</w:t>
      </w:r>
    </w:p>
    <w:p w:rsidR="00322C7F" w:rsidRPr="00E22D5B" w:rsidRDefault="00322C7F" w:rsidP="00E22D5B">
      <w:pPr>
        <w:spacing w:line="276" w:lineRule="auto"/>
        <w:rPr>
          <w:sz w:val="28"/>
          <w:szCs w:val="28"/>
        </w:rPr>
      </w:pPr>
      <w:r w:rsidRPr="00E22D5B">
        <w:rPr>
          <w:sz w:val="28"/>
          <w:szCs w:val="28"/>
        </w:rPr>
        <w:t>- замечать их успехи, хвалить;</w:t>
      </w:r>
    </w:p>
    <w:p w:rsidR="00322C7F" w:rsidRPr="00E22D5B" w:rsidRDefault="00322C7F" w:rsidP="00E22D5B">
      <w:pPr>
        <w:spacing w:line="276" w:lineRule="auto"/>
        <w:rPr>
          <w:sz w:val="28"/>
          <w:szCs w:val="28"/>
        </w:rPr>
      </w:pPr>
      <w:r w:rsidRPr="00E22D5B">
        <w:rPr>
          <w:sz w:val="28"/>
          <w:szCs w:val="28"/>
        </w:rPr>
        <w:t>- поддерживать в трудную минуту, защищать от тех</w:t>
      </w:r>
      <w:r w:rsidR="00B53588" w:rsidRPr="00E22D5B">
        <w:rPr>
          <w:sz w:val="28"/>
          <w:szCs w:val="28"/>
        </w:rPr>
        <w:t>,</w:t>
      </w:r>
      <w:r w:rsidRPr="00E22D5B">
        <w:rPr>
          <w:sz w:val="28"/>
          <w:szCs w:val="28"/>
        </w:rPr>
        <w:t xml:space="preserve"> </w:t>
      </w:r>
      <w:r w:rsidR="00B53588" w:rsidRPr="00E22D5B">
        <w:rPr>
          <w:sz w:val="28"/>
          <w:szCs w:val="28"/>
        </w:rPr>
        <w:t>кто дразнит и способен на агрес</w:t>
      </w:r>
      <w:r w:rsidRPr="00E22D5B">
        <w:rPr>
          <w:sz w:val="28"/>
          <w:szCs w:val="28"/>
        </w:rPr>
        <w:t>сию.</w:t>
      </w:r>
    </w:p>
    <w:p w:rsidR="005721F3" w:rsidRPr="00E22D5B" w:rsidRDefault="00322C7F" w:rsidP="00C507C5">
      <w:pPr>
        <w:spacing w:line="276" w:lineRule="auto"/>
        <w:ind w:firstLine="720"/>
        <w:rPr>
          <w:sz w:val="28"/>
          <w:szCs w:val="28"/>
        </w:rPr>
      </w:pPr>
      <w:r w:rsidRPr="00E22D5B">
        <w:rPr>
          <w:sz w:val="28"/>
          <w:szCs w:val="28"/>
        </w:rPr>
        <w:t xml:space="preserve">Профилактика неврозов у детей заключается в формировании механизмов </w:t>
      </w:r>
      <w:proofErr w:type="gramStart"/>
      <w:r w:rsidRPr="00E22D5B">
        <w:rPr>
          <w:sz w:val="28"/>
          <w:szCs w:val="28"/>
        </w:rPr>
        <w:t>психической</w:t>
      </w:r>
      <w:proofErr w:type="gramEnd"/>
      <w:r w:rsidRPr="00E22D5B">
        <w:rPr>
          <w:sz w:val="28"/>
          <w:szCs w:val="28"/>
        </w:rPr>
        <w:t xml:space="preserve"> </w:t>
      </w:r>
      <w:proofErr w:type="spellStart"/>
      <w:r w:rsidRPr="00E22D5B">
        <w:rPr>
          <w:sz w:val="28"/>
          <w:szCs w:val="28"/>
        </w:rPr>
        <w:t>саморегуляции</w:t>
      </w:r>
      <w:proofErr w:type="spellEnd"/>
      <w:r w:rsidRPr="00E22D5B">
        <w:rPr>
          <w:sz w:val="28"/>
          <w:szCs w:val="28"/>
        </w:rPr>
        <w:t>. Эмоциональных, с развитым чувством «Я» и художественно-одарённых детей следует окружать заботой и любовью, поддерживать и р</w:t>
      </w:r>
      <w:r w:rsidR="00B53588" w:rsidRPr="00E22D5B">
        <w:rPr>
          <w:sz w:val="28"/>
          <w:szCs w:val="28"/>
        </w:rPr>
        <w:t>азвивать их чув</w:t>
      </w:r>
      <w:r w:rsidRPr="00E22D5B">
        <w:rPr>
          <w:sz w:val="28"/>
          <w:szCs w:val="28"/>
        </w:rPr>
        <w:t>ство «Я». Но без чрезмерной опеки, потакания прихотям и капризам. Разумная твёрдость должна сочетаться с эмоциональным принятием ребёнка, чтобы он не чувствовал себя одиноким, непонятым, нелюбимым.</w:t>
      </w:r>
    </w:p>
    <w:p w:rsidR="00E22D5B" w:rsidRPr="00E22D5B" w:rsidRDefault="00E22D5B" w:rsidP="00C507C5">
      <w:pPr>
        <w:spacing w:line="276" w:lineRule="auto"/>
        <w:ind w:firstLine="720"/>
        <w:rPr>
          <w:sz w:val="28"/>
          <w:szCs w:val="28"/>
        </w:rPr>
      </w:pPr>
      <w:bookmarkStart w:id="0" w:name="_GoBack"/>
      <w:bookmarkEnd w:id="0"/>
      <w:r w:rsidRPr="00E22D5B">
        <w:rPr>
          <w:sz w:val="28"/>
          <w:szCs w:val="28"/>
        </w:rPr>
        <w:t>Чем раньше мы научим детей справляться со стрессами, тем более здоровыми и энергичными будут они в зрелом возрасте. Существуют простейшие методы прерывания стресса, к которым можно отнести глубокое дыхание, медитацию, йогу, мышечную релаксацию, различные способы духовного воздействия. Эти занятия позволяют, во-первых, отвлечься от будничных мыслей, чтобы сосредоточиться на чём-то одном: звуке, образе, мысли, фразе, дыхательной или мышечной деятельности. Во-вторых, происходит пассивное отрицание посторонних мыслей, то, что называют взглядом со стороны.</w:t>
      </w:r>
    </w:p>
    <w:sectPr w:rsidR="00E22D5B" w:rsidRPr="00E22D5B" w:rsidSect="0038596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435D6"/>
    <w:multiLevelType w:val="hybridMultilevel"/>
    <w:tmpl w:val="FFFFFFFF"/>
    <w:lvl w:ilvl="0" w:tplc="0F94002C">
      <w:start w:val="1"/>
      <w:numFmt w:val="decimal"/>
      <w:lvlText w:val="%1."/>
      <w:lvlJc w:val="left"/>
      <w:pPr>
        <w:ind w:left="101" w:hanging="291"/>
      </w:pPr>
      <w:rPr>
        <w:rFonts w:ascii="Times New Roman" w:eastAsia="Times New Roman" w:hAnsi="Times New Roman" w:cs="Times New Roman" w:hint="default"/>
        <w:spacing w:val="0"/>
        <w:w w:val="100"/>
        <w:sz w:val="29"/>
        <w:szCs w:val="29"/>
      </w:rPr>
    </w:lvl>
    <w:lvl w:ilvl="1" w:tplc="DC427F6C">
      <w:numFmt w:val="bullet"/>
      <w:lvlText w:val="•"/>
      <w:lvlJc w:val="left"/>
      <w:pPr>
        <w:ind w:left="1046" w:hanging="291"/>
      </w:pPr>
      <w:rPr>
        <w:rFonts w:hint="default"/>
      </w:rPr>
    </w:lvl>
    <w:lvl w:ilvl="2" w:tplc="BC500298">
      <w:numFmt w:val="bullet"/>
      <w:lvlText w:val="•"/>
      <w:lvlJc w:val="left"/>
      <w:pPr>
        <w:ind w:left="1993" w:hanging="291"/>
      </w:pPr>
      <w:rPr>
        <w:rFonts w:hint="default"/>
      </w:rPr>
    </w:lvl>
    <w:lvl w:ilvl="3" w:tplc="BFB635E4">
      <w:numFmt w:val="bullet"/>
      <w:lvlText w:val="•"/>
      <w:lvlJc w:val="left"/>
      <w:pPr>
        <w:ind w:left="2939" w:hanging="291"/>
      </w:pPr>
      <w:rPr>
        <w:rFonts w:hint="default"/>
      </w:rPr>
    </w:lvl>
    <w:lvl w:ilvl="4" w:tplc="FD88E2B2">
      <w:numFmt w:val="bullet"/>
      <w:lvlText w:val="•"/>
      <w:lvlJc w:val="left"/>
      <w:pPr>
        <w:ind w:left="3886" w:hanging="291"/>
      </w:pPr>
      <w:rPr>
        <w:rFonts w:hint="default"/>
      </w:rPr>
    </w:lvl>
    <w:lvl w:ilvl="5" w:tplc="484023D6">
      <w:numFmt w:val="bullet"/>
      <w:lvlText w:val="•"/>
      <w:lvlJc w:val="left"/>
      <w:pPr>
        <w:ind w:left="4833" w:hanging="291"/>
      </w:pPr>
      <w:rPr>
        <w:rFonts w:hint="default"/>
      </w:rPr>
    </w:lvl>
    <w:lvl w:ilvl="6" w:tplc="254090F2">
      <w:numFmt w:val="bullet"/>
      <w:lvlText w:val="•"/>
      <w:lvlJc w:val="left"/>
      <w:pPr>
        <w:ind w:left="5779" w:hanging="291"/>
      </w:pPr>
      <w:rPr>
        <w:rFonts w:hint="default"/>
      </w:rPr>
    </w:lvl>
    <w:lvl w:ilvl="7" w:tplc="3468E930">
      <w:numFmt w:val="bullet"/>
      <w:lvlText w:val="•"/>
      <w:lvlJc w:val="left"/>
      <w:pPr>
        <w:ind w:left="6726" w:hanging="291"/>
      </w:pPr>
      <w:rPr>
        <w:rFonts w:hint="default"/>
      </w:rPr>
    </w:lvl>
    <w:lvl w:ilvl="8" w:tplc="60809508">
      <w:numFmt w:val="bullet"/>
      <w:lvlText w:val="•"/>
      <w:lvlJc w:val="left"/>
      <w:pPr>
        <w:ind w:left="7673" w:hanging="29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96D"/>
    <w:rsid w:val="000B40D6"/>
    <w:rsid w:val="001E3A9F"/>
    <w:rsid w:val="00322C7F"/>
    <w:rsid w:val="003534F0"/>
    <w:rsid w:val="0038596D"/>
    <w:rsid w:val="004F73A1"/>
    <w:rsid w:val="00563D14"/>
    <w:rsid w:val="005721F3"/>
    <w:rsid w:val="005B25E6"/>
    <w:rsid w:val="005C07DA"/>
    <w:rsid w:val="00644FB7"/>
    <w:rsid w:val="006462D1"/>
    <w:rsid w:val="006D0F5D"/>
    <w:rsid w:val="00722F5B"/>
    <w:rsid w:val="00787D98"/>
    <w:rsid w:val="007A0D85"/>
    <w:rsid w:val="007C26E9"/>
    <w:rsid w:val="008C08B9"/>
    <w:rsid w:val="00906E8D"/>
    <w:rsid w:val="00926B5B"/>
    <w:rsid w:val="00A60FEC"/>
    <w:rsid w:val="00AF7CFD"/>
    <w:rsid w:val="00B056E3"/>
    <w:rsid w:val="00B31028"/>
    <w:rsid w:val="00B53588"/>
    <w:rsid w:val="00B840EF"/>
    <w:rsid w:val="00C15BA5"/>
    <w:rsid w:val="00C507C5"/>
    <w:rsid w:val="00C54BC7"/>
    <w:rsid w:val="00D20F02"/>
    <w:rsid w:val="00DD7DE4"/>
    <w:rsid w:val="00E22D5B"/>
    <w:rsid w:val="00E25B1F"/>
    <w:rsid w:val="00E26007"/>
    <w:rsid w:val="00E26265"/>
    <w:rsid w:val="00E94D14"/>
    <w:rsid w:val="00F71EAF"/>
    <w:rsid w:val="00F8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6D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596D"/>
    <w:pPr>
      <w:ind w:left="101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99"/>
    <w:semiHidden/>
    <w:rsid w:val="00793153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8596D"/>
    <w:pPr>
      <w:ind w:left="101" w:right="108"/>
    </w:pPr>
  </w:style>
  <w:style w:type="paragraph" w:customStyle="1" w:styleId="TableParagraph">
    <w:name w:val="Table Paragraph"/>
    <w:basedOn w:val="a"/>
    <w:uiPriority w:val="99"/>
    <w:rsid w:val="003859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6D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596D"/>
    <w:pPr>
      <w:ind w:left="101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99"/>
    <w:semiHidden/>
    <w:rsid w:val="00793153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8596D"/>
    <w:pPr>
      <w:ind w:left="101" w:right="108"/>
    </w:pPr>
  </w:style>
  <w:style w:type="paragraph" w:customStyle="1" w:styleId="TableParagraph">
    <w:name w:val="Table Paragraph"/>
    <w:basedOn w:val="a"/>
    <w:uiPriority w:val="99"/>
    <w:rsid w:val="00385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23</cp:revision>
  <dcterms:created xsi:type="dcterms:W3CDTF">2023-04-26T10:37:00Z</dcterms:created>
  <dcterms:modified xsi:type="dcterms:W3CDTF">2023-04-26T12:02:00Z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