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E13" w:rsidRPr="00A66E13" w:rsidRDefault="00A66E13" w:rsidP="00A66E13">
      <w:pPr>
        <w:shd w:val="clear" w:color="auto" w:fill="FFFFFF"/>
        <w:spacing w:before="264" w:after="264" w:line="240" w:lineRule="auto"/>
        <w:jc w:val="center"/>
        <w:rPr>
          <w:rFonts w:ascii="Helvetica" w:eastAsia="Times New Roman" w:hAnsi="Helvetica" w:cs="Helvetica"/>
          <w:b/>
          <w:color w:val="000000"/>
          <w:spacing w:val="0"/>
          <w:kern w:val="0"/>
          <w:sz w:val="24"/>
          <w:szCs w:val="24"/>
          <w:lang w:eastAsia="ru-RU"/>
        </w:rPr>
      </w:pPr>
      <w:bookmarkStart w:id="0" w:name="_GoBack"/>
      <w:r w:rsidRPr="00A66E13">
        <w:rPr>
          <w:rFonts w:ascii="Helvetica" w:eastAsia="Times New Roman" w:hAnsi="Helvetica" w:cs="Helvetica"/>
          <w:b/>
          <w:color w:val="000000"/>
          <w:spacing w:val="0"/>
          <w:kern w:val="0"/>
          <w:sz w:val="24"/>
          <w:szCs w:val="24"/>
          <w:lang w:eastAsia="ru-RU"/>
        </w:rPr>
        <w:t>Лекция 30. Пользовательская документация.</w:t>
      </w:r>
    </w:p>
    <w:bookmarkEnd w:id="0"/>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Документация на </w:t>
      </w:r>
      <w:hyperlink r:id="rId5" w:tooltip="Программное обеспечение" w:history="1">
        <w:r w:rsidRPr="00A66E13">
          <w:rPr>
            <w:rFonts w:ascii="Helvetica" w:eastAsia="Times New Roman" w:hAnsi="Helvetica" w:cs="Helvetica"/>
            <w:color w:val="216FDB"/>
            <w:spacing w:val="0"/>
            <w:kern w:val="0"/>
            <w:sz w:val="23"/>
            <w:szCs w:val="23"/>
            <w:lang w:eastAsia="ru-RU"/>
          </w:rPr>
          <w:t>программное обеспечение</w:t>
        </w:r>
      </w:hyperlink>
      <w:r w:rsidRPr="00A66E13">
        <w:rPr>
          <w:rFonts w:ascii="Helvetica" w:eastAsia="Times New Roman" w:hAnsi="Helvetica" w:cs="Helvetica"/>
          <w:color w:val="000000"/>
          <w:spacing w:val="0"/>
          <w:kern w:val="0"/>
          <w:sz w:val="23"/>
          <w:szCs w:val="23"/>
          <w:lang w:eastAsia="ru-RU"/>
        </w:rPr>
        <w:t> — это документы, сопровождающие некоторое программное обеспечение (ПО) — программу или программный продукт. Эти документы описывают то, как работает программа или то, как её использовать.</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Документирование — это важная часть в разработке программного обеспечения, но часто ей уделяется недостаточно внимания.</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Существует четыре основных типа документации </w:t>
      </w:r>
      <w:proofErr w:type="gramStart"/>
      <w:r w:rsidRPr="00A66E13">
        <w:rPr>
          <w:rFonts w:ascii="Helvetica" w:eastAsia="Times New Roman" w:hAnsi="Helvetica" w:cs="Helvetica"/>
          <w:color w:val="000000"/>
          <w:spacing w:val="0"/>
          <w:kern w:val="0"/>
          <w:sz w:val="23"/>
          <w:szCs w:val="23"/>
          <w:lang w:eastAsia="ru-RU"/>
        </w:rPr>
        <w:t>на</w:t>
      </w:r>
      <w:proofErr w:type="gramEnd"/>
      <w:r w:rsidRPr="00A66E13">
        <w:rPr>
          <w:rFonts w:ascii="Helvetica" w:eastAsia="Times New Roman" w:hAnsi="Helvetica" w:cs="Helvetica"/>
          <w:color w:val="000000"/>
          <w:spacing w:val="0"/>
          <w:kern w:val="0"/>
          <w:sz w:val="23"/>
          <w:szCs w:val="23"/>
          <w:lang w:eastAsia="ru-RU"/>
        </w:rPr>
        <w:t xml:space="preserve"> ПО:</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1.  </w:t>
      </w:r>
      <w:proofErr w:type="gramStart"/>
      <w:r w:rsidRPr="00A66E13">
        <w:rPr>
          <w:rFonts w:ascii="Helvetica" w:eastAsia="Times New Roman" w:hAnsi="Helvetica" w:cs="Helvetica"/>
          <w:color w:val="000000"/>
          <w:spacing w:val="0"/>
          <w:kern w:val="0"/>
          <w:sz w:val="23"/>
          <w:szCs w:val="23"/>
          <w:lang w:eastAsia="ru-RU"/>
        </w:rPr>
        <w:t>Архитектурная</w:t>
      </w:r>
      <w:proofErr w:type="gramEnd"/>
      <w:r w:rsidRPr="00A66E13">
        <w:rPr>
          <w:rFonts w:ascii="Helvetica" w:eastAsia="Times New Roman" w:hAnsi="Helvetica" w:cs="Helvetica"/>
          <w:color w:val="000000"/>
          <w:spacing w:val="0"/>
          <w:kern w:val="0"/>
          <w:sz w:val="23"/>
          <w:szCs w:val="23"/>
          <w:lang w:eastAsia="ru-RU"/>
        </w:rPr>
        <w:t xml:space="preserve"> или проектная — обзор программного обеспечения, включающий описание рабочей среды и принципов, которые должны быть использованы при создании ПО.</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2.  Техническая — документация на код, алгоритмы, интерфейсы, API.</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3.  </w:t>
      </w:r>
      <w:proofErr w:type="gramStart"/>
      <w:r w:rsidRPr="00A66E13">
        <w:rPr>
          <w:rFonts w:ascii="Helvetica" w:eastAsia="Times New Roman" w:hAnsi="Helvetica" w:cs="Helvetica"/>
          <w:color w:val="000000"/>
          <w:spacing w:val="0"/>
          <w:kern w:val="0"/>
          <w:sz w:val="23"/>
          <w:szCs w:val="23"/>
          <w:lang w:eastAsia="ru-RU"/>
        </w:rPr>
        <w:t>Пользовательская</w:t>
      </w:r>
      <w:proofErr w:type="gramEnd"/>
      <w:r w:rsidRPr="00A66E13">
        <w:rPr>
          <w:rFonts w:ascii="Helvetica" w:eastAsia="Times New Roman" w:hAnsi="Helvetica" w:cs="Helvetica"/>
          <w:color w:val="000000"/>
          <w:spacing w:val="0"/>
          <w:kern w:val="0"/>
          <w:sz w:val="23"/>
          <w:szCs w:val="23"/>
          <w:lang w:eastAsia="ru-RU"/>
        </w:rPr>
        <w:t xml:space="preserve"> — руководства для конечных пользователей, администраторов системы и другого персонала.</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4.  Маркетинговая.</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b/>
          <w:bCs/>
          <w:color w:val="000000"/>
          <w:spacing w:val="0"/>
          <w:kern w:val="0"/>
          <w:sz w:val="23"/>
          <w:szCs w:val="23"/>
          <w:lang w:eastAsia="ru-RU"/>
        </w:rPr>
        <w:t>Архитектурная, </w:t>
      </w:r>
      <w:hyperlink r:id="rId6" w:tooltip="Проектная документация" w:history="1">
        <w:r w:rsidRPr="00A66E13">
          <w:rPr>
            <w:rFonts w:ascii="Helvetica" w:eastAsia="Times New Roman" w:hAnsi="Helvetica" w:cs="Helvetica"/>
            <w:b/>
            <w:bCs/>
            <w:color w:val="216FDB"/>
            <w:spacing w:val="0"/>
            <w:kern w:val="0"/>
            <w:sz w:val="23"/>
            <w:szCs w:val="23"/>
            <w:lang w:eastAsia="ru-RU"/>
          </w:rPr>
          <w:t>проектная документация</w:t>
        </w:r>
      </w:hyperlink>
      <w:r w:rsidRPr="00A66E13">
        <w:rPr>
          <w:rFonts w:ascii="Helvetica" w:eastAsia="Times New Roman" w:hAnsi="Helvetica" w:cs="Helvetica"/>
          <w:b/>
          <w:bCs/>
          <w:color w:val="000000"/>
          <w:spacing w:val="0"/>
          <w:kern w:val="0"/>
          <w:sz w:val="23"/>
          <w:szCs w:val="23"/>
          <w:lang w:eastAsia="ru-RU"/>
        </w:rPr>
        <w:t>.</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Проектная документация обычно описывает продукт в общих чертах. Не описывая того, как что-либо будет использоваться, она скорее отвечает на вопрос «почему именно так?» Например, в проектном документе программист может описать обоснование того, почему структуры данных организованы именно таким образом. Описываются причины, почему какой-либо класс сконструирован определённым образом, выделяются паттерны, в некоторых случаях даже даются </w:t>
      </w:r>
      <w:proofErr w:type="gramStart"/>
      <w:r w:rsidRPr="00A66E13">
        <w:rPr>
          <w:rFonts w:ascii="Helvetica" w:eastAsia="Times New Roman" w:hAnsi="Helvetica" w:cs="Helvetica"/>
          <w:color w:val="000000"/>
          <w:spacing w:val="0"/>
          <w:kern w:val="0"/>
          <w:sz w:val="23"/>
          <w:szCs w:val="23"/>
          <w:lang w:eastAsia="ru-RU"/>
        </w:rPr>
        <w:t>идеи</w:t>
      </w:r>
      <w:proofErr w:type="gramEnd"/>
      <w:r w:rsidRPr="00A66E13">
        <w:rPr>
          <w:rFonts w:ascii="Helvetica" w:eastAsia="Times New Roman" w:hAnsi="Helvetica" w:cs="Helvetica"/>
          <w:color w:val="000000"/>
          <w:spacing w:val="0"/>
          <w:kern w:val="0"/>
          <w:sz w:val="23"/>
          <w:szCs w:val="23"/>
          <w:lang w:eastAsia="ru-RU"/>
        </w:rPr>
        <w:t xml:space="preserve"> как можно будет выполнить улучшения в дальнейшем. Ничего из этого не входит в техническую или пользовательскую документацию, но всё это действительно важно для проекта.</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b/>
          <w:bCs/>
          <w:color w:val="000000"/>
          <w:spacing w:val="0"/>
          <w:kern w:val="0"/>
          <w:sz w:val="23"/>
          <w:szCs w:val="23"/>
          <w:lang w:eastAsia="ru-RU"/>
        </w:rPr>
        <w:t>Техническая документация.</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Это именно то, что подразумевают под термином документация большинство программистов. При создании программы, одного лишь кода, как правило, недостаточно. Должен быть предоставлен некоторый текст, описывающий различные аспекты того, что именно делает код. Такая документация часто включается непосредственно в исходный код или предоставляется вместе с ним.</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proofErr w:type="gramStart"/>
      <w:r w:rsidRPr="00A66E13">
        <w:rPr>
          <w:rFonts w:ascii="Helvetica" w:eastAsia="Times New Roman" w:hAnsi="Helvetica" w:cs="Helvetica"/>
          <w:color w:val="000000"/>
          <w:spacing w:val="0"/>
          <w:kern w:val="0"/>
          <w:sz w:val="23"/>
          <w:szCs w:val="23"/>
          <w:lang w:eastAsia="ru-RU"/>
        </w:rPr>
        <w:t>Подобная документация имеет сильно выраженный технических характер и в основном используется для определения и описания API, структур данных и алгоритмов.</w:t>
      </w:r>
      <w:proofErr w:type="gramEnd"/>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Часто при составлении технической документации используются автоматизированные средства — генераторы документации, такие как </w:t>
      </w:r>
      <w:proofErr w:type="spellStart"/>
      <w:r w:rsidRPr="00A66E13">
        <w:rPr>
          <w:rFonts w:ascii="Helvetica" w:eastAsia="Times New Roman" w:hAnsi="Helvetica" w:cs="Helvetica"/>
          <w:color w:val="000000"/>
          <w:spacing w:val="0"/>
          <w:kern w:val="0"/>
          <w:sz w:val="23"/>
          <w:szCs w:val="23"/>
          <w:lang w:eastAsia="ru-RU"/>
        </w:rPr>
        <w:t>Doxygen</w:t>
      </w:r>
      <w:proofErr w:type="spellEnd"/>
      <w:r w:rsidRPr="00A66E13">
        <w:rPr>
          <w:rFonts w:ascii="Helvetica" w:eastAsia="Times New Roman" w:hAnsi="Helvetica" w:cs="Helvetica"/>
          <w:color w:val="000000"/>
          <w:spacing w:val="0"/>
          <w:kern w:val="0"/>
          <w:sz w:val="23"/>
          <w:szCs w:val="23"/>
          <w:lang w:eastAsia="ru-RU"/>
        </w:rPr>
        <w:t xml:space="preserve">, </w:t>
      </w:r>
      <w:proofErr w:type="spellStart"/>
      <w:r w:rsidRPr="00A66E13">
        <w:rPr>
          <w:rFonts w:ascii="Helvetica" w:eastAsia="Times New Roman" w:hAnsi="Helvetica" w:cs="Helvetica"/>
          <w:color w:val="000000"/>
          <w:spacing w:val="0"/>
          <w:kern w:val="0"/>
          <w:sz w:val="23"/>
          <w:szCs w:val="23"/>
          <w:lang w:eastAsia="ru-RU"/>
        </w:rPr>
        <w:t>javadoc</w:t>
      </w:r>
      <w:proofErr w:type="spellEnd"/>
      <w:r w:rsidRPr="00A66E13">
        <w:rPr>
          <w:rFonts w:ascii="Helvetica" w:eastAsia="Times New Roman" w:hAnsi="Helvetica" w:cs="Helvetica"/>
          <w:color w:val="000000"/>
          <w:spacing w:val="0"/>
          <w:kern w:val="0"/>
          <w:sz w:val="23"/>
          <w:szCs w:val="23"/>
          <w:lang w:eastAsia="ru-RU"/>
        </w:rPr>
        <w:t xml:space="preserve">, </w:t>
      </w:r>
      <w:proofErr w:type="spellStart"/>
      <w:r w:rsidRPr="00A66E13">
        <w:rPr>
          <w:rFonts w:ascii="Helvetica" w:eastAsia="Times New Roman" w:hAnsi="Helvetica" w:cs="Helvetica"/>
          <w:color w:val="000000"/>
          <w:spacing w:val="0"/>
          <w:kern w:val="0"/>
          <w:sz w:val="23"/>
          <w:szCs w:val="23"/>
          <w:lang w:eastAsia="ru-RU"/>
        </w:rPr>
        <w:t>NDoc</w:t>
      </w:r>
      <w:proofErr w:type="spellEnd"/>
      <w:r w:rsidRPr="00A66E13">
        <w:rPr>
          <w:rFonts w:ascii="Helvetica" w:eastAsia="Times New Roman" w:hAnsi="Helvetica" w:cs="Helvetica"/>
          <w:color w:val="000000"/>
          <w:spacing w:val="0"/>
          <w:kern w:val="0"/>
          <w:sz w:val="23"/>
          <w:szCs w:val="23"/>
          <w:lang w:eastAsia="ru-RU"/>
        </w:rPr>
        <w:t xml:space="preserve"> и другие. Они получают информацию </w:t>
      </w:r>
      <w:proofErr w:type="gramStart"/>
      <w:r w:rsidRPr="00A66E13">
        <w:rPr>
          <w:rFonts w:ascii="Helvetica" w:eastAsia="Times New Roman" w:hAnsi="Helvetica" w:cs="Helvetica"/>
          <w:color w:val="000000"/>
          <w:spacing w:val="0"/>
          <w:kern w:val="0"/>
          <w:sz w:val="23"/>
          <w:szCs w:val="23"/>
          <w:lang w:eastAsia="ru-RU"/>
        </w:rPr>
        <w:t>из</w:t>
      </w:r>
      <w:proofErr w:type="gramEnd"/>
      <w:r w:rsidRPr="00A66E13">
        <w:rPr>
          <w:rFonts w:ascii="Helvetica" w:eastAsia="Times New Roman" w:hAnsi="Helvetica" w:cs="Helvetica"/>
          <w:color w:val="000000"/>
          <w:spacing w:val="0"/>
          <w:kern w:val="0"/>
          <w:sz w:val="23"/>
          <w:szCs w:val="23"/>
          <w:lang w:eastAsia="ru-RU"/>
        </w:rPr>
        <w:t xml:space="preserve"> </w:t>
      </w:r>
      <w:proofErr w:type="gramStart"/>
      <w:r w:rsidRPr="00A66E13">
        <w:rPr>
          <w:rFonts w:ascii="Helvetica" w:eastAsia="Times New Roman" w:hAnsi="Helvetica" w:cs="Helvetica"/>
          <w:color w:val="000000"/>
          <w:spacing w:val="0"/>
          <w:kern w:val="0"/>
          <w:sz w:val="23"/>
          <w:szCs w:val="23"/>
          <w:lang w:eastAsia="ru-RU"/>
        </w:rPr>
        <w:t>специальным</w:t>
      </w:r>
      <w:proofErr w:type="gramEnd"/>
      <w:r w:rsidRPr="00A66E13">
        <w:rPr>
          <w:rFonts w:ascii="Helvetica" w:eastAsia="Times New Roman" w:hAnsi="Helvetica" w:cs="Helvetica"/>
          <w:color w:val="000000"/>
          <w:spacing w:val="0"/>
          <w:kern w:val="0"/>
          <w:sz w:val="23"/>
          <w:szCs w:val="23"/>
          <w:lang w:eastAsia="ru-RU"/>
        </w:rPr>
        <w:t xml:space="preserve"> образом оформленных комментариев в исходном коде, и создают справочные руководства в каком-либо формате, например, в виде текста или HTML.</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Использование генераторов документации и документирующих комментариев многими программистами признаётся удобным средством, по различным причинам. В частности, при таком подходе документация является частью исходного кода, и одни и те же инструменты могут использоваться для сборки программы и одновременной сборки документации к ней. Это также упрощает поддержку документации в актуальном состоянии.</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b/>
          <w:bCs/>
          <w:color w:val="000000"/>
          <w:spacing w:val="0"/>
          <w:kern w:val="0"/>
          <w:sz w:val="23"/>
          <w:szCs w:val="23"/>
          <w:lang w:eastAsia="ru-RU"/>
        </w:rPr>
        <w:lastRenderedPageBreak/>
        <w:t>Пользовательская документация.</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В отличие от технической документации, сфокусированной на коде и </w:t>
      </w:r>
      <w:proofErr w:type="gramStart"/>
      <w:r w:rsidRPr="00A66E13">
        <w:rPr>
          <w:rFonts w:ascii="Helvetica" w:eastAsia="Times New Roman" w:hAnsi="Helvetica" w:cs="Helvetica"/>
          <w:color w:val="000000"/>
          <w:spacing w:val="0"/>
          <w:kern w:val="0"/>
          <w:sz w:val="23"/>
          <w:szCs w:val="23"/>
          <w:lang w:eastAsia="ru-RU"/>
        </w:rPr>
        <w:t>том</w:t>
      </w:r>
      <w:proofErr w:type="gramEnd"/>
      <w:r w:rsidRPr="00A66E13">
        <w:rPr>
          <w:rFonts w:ascii="Helvetica" w:eastAsia="Times New Roman" w:hAnsi="Helvetica" w:cs="Helvetica"/>
          <w:color w:val="000000"/>
          <w:spacing w:val="0"/>
          <w:kern w:val="0"/>
          <w:sz w:val="23"/>
          <w:szCs w:val="23"/>
          <w:lang w:eastAsia="ru-RU"/>
        </w:rPr>
        <w:t xml:space="preserve"> как он работает, пользовательская документация описывает лишь то, как использовать программу.</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В случае</w:t>
      </w:r>
      <w:proofErr w:type="gramStart"/>
      <w:r w:rsidRPr="00A66E13">
        <w:rPr>
          <w:rFonts w:ascii="Helvetica" w:eastAsia="Times New Roman" w:hAnsi="Helvetica" w:cs="Helvetica"/>
          <w:color w:val="000000"/>
          <w:spacing w:val="0"/>
          <w:kern w:val="0"/>
          <w:sz w:val="23"/>
          <w:szCs w:val="23"/>
          <w:lang w:eastAsia="ru-RU"/>
        </w:rPr>
        <w:t>,</w:t>
      </w:r>
      <w:proofErr w:type="gramEnd"/>
      <w:r w:rsidRPr="00A66E13">
        <w:rPr>
          <w:rFonts w:ascii="Helvetica" w:eastAsia="Times New Roman" w:hAnsi="Helvetica" w:cs="Helvetica"/>
          <w:color w:val="000000"/>
          <w:spacing w:val="0"/>
          <w:kern w:val="0"/>
          <w:sz w:val="23"/>
          <w:szCs w:val="23"/>
          <w:lang w:eastAsia="ru-RU"/>
        </w:rPr>
        <w:t xml:space="preserve"> если продуктом является программная библиотека, пользовательская документация и документация на код становятся очень близкими, почти эквивалентными понятиями. Но в общем случае, это не так.</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Обычно, пользовательская документация </w:t>
      </w:r>
      <w:proofErr w:type="gramStart"/>
      <w:r w:rsidRPr="00A66E13">
        <w:rPr>
          <w:rFonts w:ascii="Helvetica" w:eastAsia="Times New Roman" w:hAnsi="Helvetica" w:cs="Helvetica"/>
          <w:color w:val="000000"/>
          <w:spacing w:val="0"/>
          <w:kern w:val="0"/>
          <w:sz w:val="23"/>
          <w:szCs w:val="23"/>
          <w:lang w:eastAsia="ru-RU"/>
        </w:rPr>
        <w:t>представляет из себя</w:t>
      </w:r>
      <w:proofErr w:type="gramEnd"/>
      <w:r w:rsidRPr="00A66E13">
        <w:rPr>
          <w:rFonts w:ascii="Helvetica" w:eastAsia="Times New Roman" w:hAnsi="Helvetica" w:cs="Helvetica"/>
          <w:color w:val="000000"/>
          <w:spacing w:val="0"/>
          <w:kern w:val="0"/>
          <w:sz w:val="23"/>
          <w:szCs w:val="23"/>
          <w:lang w:eastAsia="ru-RU"/>
        </w:rPr>
        <w:t xml:space="preserve"> руководство пользователя, которое описывает каждую функцию программы, а также шаги, которые нужно выполнить для использования этой функции. Хорошая пользовательская документация идёт ещё дальше и предоставляет инструкции о </w:t>
      </w:r>
      <w:proofErr w:type="gramStart"/>
      <w:r w:rsidRPr="00A66E13">
        <w:rPr>
          <w:rFonts w:ascii="Helvetica" w:eastAsia="Times New Roman" w:hAnsi="Helvetica" w:cs="Helvetica"/>
          <w:color w:val="000000"/>
          <w:spacing w:val="0"/>
          <w:kern w:val="0"/>
          <w:sz w:val="23"/>
          <w:szCs w:val="23"/>
          <w:lang w:eastAsia="ru-RU"/>
        </w:rPr>
        <w:t>том</w:t>
      </w:r>
      <w:proofErr w:type="gramEnd"/>
      <w:r w:rsidRPr="00A66E13">
        <w:rPr>
          <w:rFonts w:ascii="Helvetica" w:eastAsia="Times New Roman" w:hAnsi="Helvetica" w:cs="Helvetica"/>
          <w:color w:val="000000"/>
          <w:spacing w:val="0"/>
          <w:kern w:val="0"/>
          <w:sz w:val="23"/>
          <w:szCs w:val="23"/>
          <w:lang w:eastAsia="ru-RU"/>
        </w:rPr>
        <w:t xml:space="preserve"> что делать в случае возникновения проблем. Очень важно, чтобы документация не вводила в заблуждение и была актуальной. Руководство должно иметь чёткую структуру; очень полезно, если имеется сквозной предметный указатель. Логическая связность и простота также имеют большое значение.</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Существует три подхода к организации пользовательской документации. Вводное руководство (англ. </w:t>
      </w:r>
      <w:proofErr w:type="spellStart"/>
      <w:r w:rsidRPr="00A66E13">
        <w:rPr>
          <w:rFonts w:ascii="Helvetica" w:eastAsia="Times New Roman" w:hAnsi="Helvetica" w:cs="Helvetica"/>
          <w:color w:val="000000"/>
          <w:spacing w:val="0"/>
          <w:kern w:val="0"/>
          <w:sz w:val="23"/>
          <w:szCs w:val="23"/>
          <w:lang w:eastAsia="ru-RU"/>
        </w:rPr>
        <w:t>tutorial</w:t>
      </w:r>
      <w:proofErr w:type="spellEnd"/>
      <w:r w:rsidRPr="00A66E13">
        <w:rPr>
          <w:rFonts w:ascii="Helvetica" w:eastAsia="Times New Roman" w:hAnsi="Helvetica" w:cs="Helvetica"/>
          <w:color w:val="000000"/>
          <w:spacing w:val="0"/>
          <w:kern w:val="0"/>
          <w:sz w:val="23"/>
          <w:szCs w:val="23"/>
          <w:lang w:eastAsia="ru-RU"/>
        </w:rPr>
        <w:t>), наиболее полезное для новых пользователей, последовательно проводит по ряду шагов, служащих для выполнения каких-либо типичных задач. Тематический подход, при котором каждая глава руководства посвящена какой-то отдельной теме, больше подходит для совершенствующихся пользователей. В последнем, третьем подходе, команды или задачи организованы в виде </w:t>
      </w:r>
      <w:hyperlink r:id="rId7" w:tooltip="Алфавит" w:history="1">
        <w:r w:rsidRPr="00A66E13">
          <w:rPr>
            <w:rFonts w:ascii="Helvetica" w:eastAsia="Times New Roman" w:hAnsi="Helvetica" w:cs="Helvetica"/>
            <w:color w:val="216FDB"/>
            <w:spacing w:val="0"/>
            <w:kern w:val="0"/>
            <w:sz w:val="23"/>
            <w:szCs w:val="23"/>
            <w:lang w:eastAsia="ru-RU"/>
          </w:rPr>
          <w:t>алфавитного</w:t>
        </w:r>
      </w:hyperlink>
      <w:r w:rsidRPr="00A66E13">
        <w:rPr>
          <w:rFonts w:ascii="Helvetica" w:eastAsia="Times New Roman" w:hAnsi="Helvetica" w:cs="Helvetica"/>
          <w:color w:val="000000"/>
          <w:spacing w:val="0"/>
          <w:kern w:val="0"/>
          <w:sz w:val="23"/>
          <w:szCs w:val="23"/>
          <w:lang w:eastAsia="ru-RU"/>
        </w:rPr>
        <w:t> справочника — часто это хорошо воспринимается продвинутыми пользователями, хорошо знающими, что они ищут. Жалобы пользователей обычно относятся к тому, что документация охватывает только один из этих подходов, и поэтому хорошо подходит лишь для одного класса пользователей.</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Во многих случаях разработчики программного продукта ограничивают набор пользовательской документации лишь встроенной системой помощи (англ. </w:t>
      </w:r>
      <w:proofErr w:type="spellStart"/>
      <w:r w:rsidRPr="00A66E13">
        <w:rPr>
          <w:rFonts w:ascii="Helvetica" w:eastAsia="Times New Roman" w:hAnsi="Helvetica" w:cs="Helvetica"/>
          <w:color w:val="000000"/>
          <w:spacing w:val="0"/>
          <w:kern w:val="0"/>
          <w:sz w:val="23"/>
          <w:szCs w:val="23"/>
          <w:lang w:eastAsia="ru-RU"/>
        </w:rPr>
        <w:t>online</w:t>
      </w:r>
      <w:proofErr w:type="spellEnd"/>
      <w:r w:rsidRPr="00A66E13">
        <w:rPr>
          <w:rFonts w:ascii="Helvetica" w:eastAsia="Times New Roman" w:hAnsi="Helvetica" w:cs="Helvetica"/>
          <w:color w:val="000000"/>
          <w:spacing w:val="0"/>
          <w:kern w:val="0"/>
          <w:sz w:val="23"/>
          <w:szCs w:val="23"/>
          <w:lang w:eastAsia="ru-RU"/>
        </w:rPr>
        <w:t xml:space="preserve"> </w:t>
      </w:r>
      <w:proofErr w:type="spellStart"/>
      <w:r w:rsidRPr="00A66E13">
        <w:rPr>
          <w:rFonts w:ascii="Helvetica" w:eastAsia="Times New Roman" w:hAnsi="Helvetica" w:cs="Helvetica"/>
          <w:color w:val="000000"/>
          <w:spacing w:val="0"/>
          <w:kern w:val="0"/>
          <w:sz w:val="23"/>
          <w:szCs w:val="23"/>
          <w:lang w:eastAsia="ru-RU"/>
        </w:rPr>
        <w:t>help</w:t>
      </w:r>
      <w:proofErr w:type="spellEnd"/>
      <w:r w:rsidRPr="00A66E13">
        <w:rPr>
          <w:rFonts w:ascii="Helvetica" w:eastAsia="Times New Roman" w:hAnsi="Helvetica" w:cs="Helvetica"/>
          <w:color w:val="000000"/>
          <w:spacing w:val="0"/>
          <w:kern w:val="0"/>
          <w:sz w:val="23"/>
          <w:szCs w:val="23"/>
          <w:lang w:eastAsia="ru-RU"/>
        </w:rPr>
        <w:t>), содержащей справочную информацию о командах или пунктах меню. Работа по обучению новых пользователей и поддержке совершенствующихся пользователей перекладывается на частных издателей, часто оказывающих значительную помощь разработчикам.</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b/>
          <w:bCs/>
          <w:color w:val="000000"/>
          <w:spacing w:val="0"/>
          <w:kern w:val="0"/>
          <w:sz w:val="23"/>
          <w:szCs w:val="23"/>
          <w:lang w:eastAsia="ru-RU"/>
        </w:rPr>
        <w:t>Маркетинговая документация.</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Для многих приложений необходимо располагать рядом рекламные материалы, с </w:t>
      </w:r>
      <w:proofErr w:type="gramStart"/>
      <w:r w:rsidRPr="00A66E13">
        <w:rPr>
          <w:rFonts w:ascii="Helvetica" w:eastAsia="Times New Roman" w:hAnsi="Helvetica" w:cs="Helvetica"/>
          <w:color w:val="000000"/>
          <w:spacing w:val="0"/>
          <w:kern w:val="0"/>
          <w:sz w:val="23"/>
          <w:szCs w:val="23"/>
          <w:lang w:eastAsia="ru-RU"/>
        </w:rPr>
        <w:t>тем</w:t>
      </w:r>
      <w:proofErr w:type="gramEnd"/>
      <w:r w:rsidRPr="00A66E13">
        <w:rPr>
          <w:rFonts w:ascii="Helvetica" w:eastAsia="Times New Roman" w:hAnsi="Helvetica" w:cs="Helvetica"/>
          <w:color w:val="000000"/>
          <w:spacing w:val="0"/>
          <w:kern w:val="0"/>
          <w:sz w:val="23"/>
          <w:szCs w:val="23"/>
          <w:lang w:eastAsia="ru-RU"/>
        </w:rPr>
        <w:t xml:space="preserve"> чтобы заинтересовать людей, обратив их внимание на продукт. Такая форма документации имеет целью:</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подогреть интерес к продукту у потенциальных пользователей</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информировать их о том, что именно делает продукт, с </w:t>
      </w:r>
      <w:proofErr w:type="gramStart"/>
      <w:r w:rsidRPr="00A66E13">
        <w:rPr>
          <w:rFonts w:ascii="Helvetica" w:eastAsia="Times New Roman" w:hAnsi="Helvetica" w:cs="Helvetica"/>
          <w:color w:val="000000"/>
          <w:spacing w:val="0"/>
          <w:kern w:val="0"/>
          <w:sz w:val="23"/>
          <w:szCs w:val="23"/>
          <w:lang w:eastAsia="ru-RU"/>
        </w:rPr>
        <w:t>тем</w:t>
      </w:r>
      <w:proofErr w:type="gramEnd"/>
      <w:r w:rsidRPr="00A66E13">
        <w:rPr>
          <w:rFonts w:ascii="Helvetica" w:eastAsia="Times New Roman" w:hAnsi="Helvetica" w:cs="Helvetica"/>
          <w:color w:val="000000"/>
          <w:spacing w:val="0"/>
          <w:kern w:val="0"/>
          <w:sz w:val="23"/>
          <w:szCs w:val="23"/>
          <w:lang w:eastAsia="ru-RU"/>
        </w:rPr>
        <w:t xml:space="preserve"> чтобы их ожидания совпадали с тем что они получат</w:t>
      </w:r>
      <w:r>
        <w:rPr>
          <w:rFonts w:ascii="Helvetica" w:eastAsia="Times New Roman" w:hAnsi="Helvetica" w:cs="Helvetica"/>
          <w:color w:val="000000"/>
          <w:spacing w:val="0"/>
          <w:kern w:val="0"/>
          <w:sz w:val="23"/>
          <w:szCs w:val="23"/>
          <w:lang w:eastAsia="ru-RU"/>
        </w:rPr>
        <w:t xml:space="preserve"> </w:t>
      </w:r>
      <w:r w:rsidRPr="00A66E13">
        <w:rPr>
          <w:rFonts w:ascii="Helvetica" w:eastAsia="Times New Roman" w:hAnsi="Helvetica" w:cs="Helvetica"/>
          <w:color w:val="000000"/>
          <w:spacing w:val="0"/>
          <w:kern w:val="0"/>
          <w:sz w:val="23"/>
          <w:szCs w:val="23"/>
          <w:lang w:eastAsia="ru-RU"/>
        </w:rPr>
        <w:t>объяснить положение продукта по сравнению с конкурирующими решениями</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Одна из хороших маркетинговых практик — предоставление слогана — простой запоминающейся фразы, иллюстрирующей то, что мы хотим донести до пользователя, а также характеризующей ощущение, которое создаёт продукт.</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Документация к продукту — это достаточно общее понятие; часто мы используем его, не уточняя, что именно подразумевается. Технические писатели, разработчики, тестеры и руководство видят проблему разработки описаний со своей стороны, поэтому иногда не могут договориться, чтобы создать общий полезный продукт. В идеале разработкой документации должно заниматься отдельное подразделение, </w:t>
      </w:r>
      <w:r w:rsidRPr="00A66E13">
        <w:rPr>
          <w:rFonts w:ascii="Helvetica" w:eastAsia="Times New Roman" w:hAnsi="Helvetica" w:cs="Helvetica"/>
          <w:color w:val="000000"/>
          <w:spacing w:val="0"/>
          <w:kern w:val="0"/>
          <w:sz w:val="23"/>
          <w:szCs w:val="23"/>
          <w:lang w:eastAsia="ru-RU"/>
        </w:rPr>
        <w:lastRenderedPageBreak/>
        <w:t>тесно связанное с тестерами, разработчиками и, что важно, пользовательской аудиторией. В реальности даже в крупных зарубежных компаниях, годами оптимизирующих рабочий процесс, все работает не совсем так. О российских реалиях даже не говорю: работая техническим писателем в течение многих лет, мне практически не доводилось встречать организации, где бы при постоянном развитии крупного продукта документация была всегда полной, актуальной и понятной конечному пользователю.</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Руководству хочется снизить затраты, соответственно, они пытаются либо экономить на технических писателях, заставляя садиться за перо разработчиков, либо экономить на применяемых инструментах. В обоих случаях получается не </w:t>
      </w:r>
      <w:proofErr w:type="gramStart"/>
      <w:r w:rsidRPr="00A66E13">
        <w:rPr>
          <w:rFonts w:ascii="Helvetica" w:eastAsia="Times New Roman" w:hAnsi="Helvetica" w:cs="Helvetica"/>
          <w:color w:val="000000"/>
          <w:spacing w:val="0"/>
          <w:kern w:val="0"/>
          <w:sz w:val="23"/>
          <w:szCs w:val="23"/>
          <w:lang w:eastAsia="ru-RU"/>
        </w:rPr>
        <w:t>здорово</w:t>
      </w:r>
      <w:proofErr w:type="gramEnd"/>
      <w:r w:rsidRPr="00A66E13">
        <w:rPr>
          <w:rFonts w:ascii="Helvetica" w:eastAsia="Times New Roman" w:hAnsi="Helvetica" w:cs="Helvetica"/>
          <w:color w:val="000000"/>
          <w:spacing w:val="0"/>
          <w:kern w:val="0"/>
          <w:sz w:val="23"/>
          <w:szCs w:val="23"/>
          <w:lang w:eastAsia="ru-RU"/>
        </w:rPr>
        <w:t xml:space="preserve">: разработчики не имеют такого ресурса времени (да и свободно выражаться на «письменном русском» в понятной для конечного пользователя форме могут лишь единицы), а экономия на инструментах приводит к документации в </w:t>
      </w:r>
      <w:proofErr w:type="spellStart"/>
      <w:r w:rsidRPr="00A66E13">
        <w:rPr>
          <w:rFonts w:ascii="Helvetica" w:eastAsia="Times New Roman" w:hAnsi="Helvetica" w:cs="Helvetica"/>
          <w:color w:val="000000"/>
          <w:spacing w:val="0"/>
          <w:kern w:val="0"/>
          <w:sz w:val="23"/>
          <w:szCs w:val="23"/>
          <w:lang w:eastAsia="ru-RU"/>
        </w:rPr>
        <w:t>Word</w:t>
      </w:r>
      <w:proofErr w:type="spellEnd"/>
      <w:r w:rsidRPr="00A66E13">
        <w:rPr>
          <w:rFonts w:ascii="Helvetica" w:eastAsia="Times New Roman" w:hAnsi="Helvetica" w:cs="Helvetica"/>
          <w:color w:val="000000"/>
          <w:spacing w:val="0"/>
          <w:kern w:val="0"/>
          <w:sz w:val="23"/>
          <w:szCs w:val="23"/>
          <w:lang w:eastAsia="ru-RU"/>
        </w:rPr>
        <w:t>-е, которую потом практически не реально поддерживать в актуальном состоянии.</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Понятно, что мгновенно «неудачную» документацию невозможно превратить в «удачную». Но для понимания, в каком направлении следует развиваться, полезно представлять, какие для этого можно использовать инструменты. Издание </w:t>
      </w:r>
      <w:proofErr w:type="spellStart"/>
      <w:r w:rsidRPr="00A66E13">
        <w:rPr>
          <w:rFonts w:ascii="Helvetica" w:eastAsia="Times New Roman" w:hAnsi="Helvetica" w:cs="Helvetica"/>
          <w:color w:val="000000"/>
          <w:spacing w:val="0"/>
          <w:kern w:val="0"/>
          <w:sz w:val="23"/>
          <w:szCs w:val="23"/>
          <w:lang w:eastAsia="ru-RU"/>
        </w:rPr>
        <w:t>TechRepublic</w:t>
      </w:r>
      <w:proofErr w:type="spellEnd"/>
      <w:r w:rsidRPr="00A66E13">
        <w:rPr>
          <w:rFonts w:ascii="Helvetica" w:eastAsia="Times New Roman" w:hAnsi="Helvetica" w:cs="Helvetica"/>
          <w:color w:val="000000"/>
          <w:spacing w:val="0"/>
          <w:kern w:val="0"/>
          <w:sz w:val="23"/>
          <w:szCs w:val="23"/>
          <w:lang w:eastAsia="ru-RU"/>
        </w:rPr>
        <w:t xml:space="preserve"> предлагает свою классификацию способов документирования продуктов; представляю ее в несколько дополненном варианте.</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b/>
          <w:bCs/>
          <w:color w:val="000000"/>
          <w:spacing w:val="0"/>
          <w:kern w:val="0"/>
          <w:sz w:val="23"/>
          <w:szCs w:val="23"/>
          <w:lang w:eastAsia="ru-RU"/>
        </w:rPr>
        <w:t>Комментарии в исходном коде. </w:t>
      </w:r>
      <w:r w:rsidRPr="00A66E13">
        <w:rPr>
          <w:rFonts w:ascii="Helvetica" w:eastAsia="Times New Roman" w:hAnsi="Helvetica" w:cs="Helvetica"/>
          <w:color w:val="000000"/>
          <w:spacing w:val="0"/>
          <w:kern w:val="0"/>
          <w:sz w:val="23"/>
          <w:szCs w:val="23"/>
          <w:lang w:eastAsia="ru-RU"/>
        </w:rPr>
        <w:t>Когда термин «документирование» упоминается в среде разработчиков, скорее всего, имеется в виду добавление комментариев в исходный код. Но, с развитием программирования как такового, смысл таких комментариев частично потерялся (хотя, это не означает, что смысла нет совсем). Теперь у разработчиков есть возможность использовать более описательные имена переменных и модулей; кроме того, появились другие инструменты для документирования, так что комментарии перестали быть решением де-факто. Но до сих пор они имеют определенную ценность. С помощью комментариев можно кратко описывать логику работы фрагментов кода, давать ссылки на спецификации или внешнюю документации (в том числе страницы системы баг-</w:t>
      </w:r>
      <w:proofErr w:type="spellStart"/>
      <w:r w:rsidRPr="00A66E13">
        <w:rPr>
          <w:rFonts w:ascii="Helvetica" w:eastAsia="Times New Roman" w:hAnsi="Helvetica" w:cs="Helvetica"/>
          <w:color w:val="000000"/>
          <w:spacing w:val="0"/>
          <w:kern w:val="0"/>
          <w:sz w:val="23"/>
          <w:szCs w:val="23"/>
          <w:lang w:eastAsia="ru-RU"/>
        </w:rPr>
        <w:t>треккинга</w:t>
      </w:r>
      <w:proofErr w:type="spellEnd"/>
      <w:r w:rsidRPr="00A66E13">
        <w:rPr>
          <w:rFonts w:ascii="Helvetica" w:eastAsia="Times New Roman" w:hAnsi="Helvetica" w:cs="Helvetica"/>
          <w:color w:val="000000"/>
          <w:spacing w:val="0"/>
          <w:kern w:val="0"/>
          <w:sz w:val="23"/>
          <w:szCs w:val="23"/>
          <w:lang w:eastAsia="ru-RU"/>
        </w:rPr>
        <w:t>). Однако стоит помнить, что их применимость должна быть ограничена стилем работы разработчика. К примеру, комментарии не должны использоваться для замены описательных имен переменных.</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b/>
          <w:bCs/>
          <w:color w:val="000000"/>
          <w:spacing w:val="0"/>
          <w:kern w:val="0"/>
          <w:sz w:val="23"/>
          <w:szCs w:val="23"/>
          <w:lang w:eastAsia="ru-RU"/>
        </w:rPr>
        <w:t>«Самодокументирующийся» код. </w:t>
      </w:r>
      <w:proofErr w:type="gramStart"/>
      <w:r w:rsidRPr="00A66E13">
        <w:rPr>
          <w:rFonts w:ascii="Helvetica" w:eastAsia="Times New Roman" w:hAnsi="Helvetica" w:cs="Helvetica"/>
          <w:color w:val="000000"/>
          <w:spacing w:val="0"/>
          <w:kern w:val="0"/>
          <w:sz w:val="23"/>
          <w:szCs w:val="23"/>
          <w:lang w:eastAsia="ru-RU"/>
        </w:rPr>
        <w:t>Благодаря системам, позволяющим присваивать функциям, классам и переменным более длинные имена, теперь гораздо проще создавать «самодокументирующийся» код, т. е. передать смысл их «существования» через названия, не прибегая к дополнительным комментариям.</w:t>
      </w:r>
      <w:proofErr w:type="gramEnd"/>
      <w:r w:rsidRPr="00A66E13">
        <w:rPr>
          <w:rFonts w:ascii="Helvetica" w:eastAsia="Times New Roman" w:hAnsi="Helvetica" w:cs="Helvetica"/>
          <w:color w:val="000000"/>
          <w:spacing w:val="0"/>
          <w:kern w:val="0"/>
          <w:sz w:val="23"/>
          <w:szCs w:val="23"/>
          <w:lang w:eastAsia="ru-RU"/>
        </w:rPr>
        <w:t xml:space="preserve"> «</w:t>
      </w:r>
      <w:proofErr w:type="spellStart"/>
      <w:r w:rsidRPr="00A66E13">
        <w:rPr>
          <w:rFonts w:ascii="Helvetica" w:eastAsia="Times New Roman" w:hAnsi="Helvetica" w:cs="Helvetica"/>
          <w:color w:val="000000"/>
          <w:spacing w:val="0"/>
          <w:kern w:val="0"/>
          <w:sz w:val="23"/>
          <w:szCs w:val="23"/>
          <w:lang w:eastAsia="ru-RU"/>
        </w:rPr>
        <w:t>Самодокументирование</w:t>
      </w:r>
      <w:proofErr w:type="spellEnd"/>
      <w:r w:rsidRPr="00A66E13">
        <w:rPr>
          <w:rFonts w:ascii="Helvetica" w:eastAsia="Times New Roman" w:hAnsi="Helvetica" w:cs="Helvetica"/>
          <w:color w:val="000000"/>
          <w:spacing w:val="0"/>
          <w:kern w:val="0"/>
          <w:sz w:val="23"/>
          <w:szCs w:val="23"/>
          <w:lang w:eastAsia="ru-RU"/>
        </w:rPr>
        <w:t>» - это, как и вопросы применимости комментариев, не способ создания документации, а рекомендации к стилю разработки.</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b/>
          <w:bCs/>
          <w:color w:val="000000"/>
          <w:spacing w:val="0"/>
          <w:kern w:val="0"/>
          <w:sz w:val="23"/>
          <w:szCs w:val="23"/>
          <w:lang w:eastAsia="ru-RU"/>
        </w:rPr>
        <w:t>API для генерирования документации. </w:t>
      </w:r>
      <w:r w:rsidRPr="00A66E13">
        <w:rPr>
          <w:rFonts w:ascii="Helvetica" w:eastAsia="Times New Roman" w:hAnsi="Helvetica" w:cs="Helvetica"/>
          <w:color w:val="000000"/>
          <w:spacing w:val="0"/>
          <w:kern w:val="0"/>
          <w:sz w:val="23"/>
          <w:szCs w:val="23"/>
          <w:lang w:eastAsia="ru-RU"/>
        </w:rPr>
        <w:t>Некоторые языки позволяют вставлять фрагменты более полной документации в исходный код (как правило, в формате XML); впоследствии могут использоваться автоматизированные инструменты для «упаковки» этих фрагментов в готовые файлы справки. Подобный подход полезен, но требует достаточно больших трудозатрат. Кроме того, не всегда можно получить от человека, разрабатывающего код, подробное описание принципа работы (ответы на вопросы «почему»), вместо простого примера синтаксиса.</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b/>
          <w:bCs/>
          <w:color w:val="000000"/>
          <w:spacing w:val="0"/>
          <w:kern w:val="0"/>
          <w:sz w:val="23"/>
          <w:szCs w:val="23"/>
          <w:lang w:eastAsia="ru-RU"/>
        </w:rPr>
        <w:t>Документирование через системы баг-</w:t>
      </w:r>
      <w:proofErr w:type="spellStart"/>
      <w:r w:rsidRPr="00A66E13">
        <w:rPr>
          <w:rFonts w:ascii="Helvetica" w:eastAsia="Times New Roman" w:hAnsi="Helvetica" w:cs="Helvetica"/>
          <w:b/>
          <w:bCs/>
          <w:color w:val="000000"/>
          <w:spacing w:val="0"/>
          <w:kern w:val="0"/>
          <w:sz w:val="23"/>
          <w:szCs w:val="23"/>
          <w:lang w:eastAsia="ru-RU"/>
        </w:rPr>
        <w:t>треккинга</w:t>
      </w:r>
      <w:proofErr w:type="spellEnd"/>
      <w:r w:rsidRPr="00A66E13">
        <w:rPr>
          <w:rFonts w:ascii="Helvetica" w:eastAsia="Times New Roman" w:hAnsi="Helvetica" w:cs="Helvetica"/>
          <w:b/>
          <w:bCs/>
          <w:color w:val="000000"/>
          <w:spacing w:val="0"/>
          <w:kern w:val="0"/>
          <w:sz w:val="23"/>
          <w:szCs w:val="23"/>
          <w:lang w:eastAsia="ru-RU"/>
        </w:rPr>
        <w:t xml:space="preserve"> и системы управления проектами. </w:t>
      </w:r>
      <w:r w:rsidRPr="00A66E13">
        <w:rPr>
          <w:rFonts w:ascii="Helvetica" w:eastAsia="Times New Roman" w:hAnsi="Helvetica" w:cs="Helvetica"/>
          <w:color w:val="000000"/>
          <w:spacing w:val="0"/>
          <w:kern w:val="0"/>
          <w:sz w:val="23"/>
          <w:szCs w:val="23"/>
          <w:lang w:eastAsia="ru-RU"/>
        </w:rPr>
        <w:t xml:space="preserve">В последнее время мир наводнили различные инструменты, помогающие разработчикам управлять проектами, учитывать ошибки и совместно заниматься их исправлением. Подобные системы позволяют снабжать отдельные элементы процесса разработки (модули, функции, ошибки и т. п.) огромным количеством метаданных, на основе которых менеджеры могут строить красочные графики и отчитываться перед руководством о «средней температуре по больнице» (точнее, о </w:t>
      </w:r>
      <w:r w:rsidRPr="00A66E13">
        <w:rPr>
          <w:rFonts w:ascii="Helvetica" w:eastAsia="Times New Roman" w:hAnsi="Helvetica" w:cs="Helvetica"/>
          <w:color w:val="000000"/>
          <w:spacing w:val="0"/>
          <w:kern w:val="0"/>
          <w:sz w:val="23"/>
          <w:szCs w:val="23"/>
          <w:lang w:eastAsia="ru-RU"/>
        </w:rPr>
        <w:lastRenderedPageBreak/>
        <w:t xml:space="preserve">среднем времени, потраченном группой на решение стандартизованной проблемы, и т. п.). Некоторые системы позволяют хранить историю изменений </w:t>
      </w:r>
      <w:proofErr w:type="gramStart"/>
      <w:r w:rsidRPr="00A66E13">
        <w:rPr>
          <w:rFonts w:ascii="Helvetica" w:eastAsia="Times New Roman" w:hAnsi="Helvetica" w:cs="Helvetica"/>
          <w:color w:val="000000"/>
          <w:spacing w:val="0"/>
          <w:kern w:val="0"/>
          <w:sz w:val="23"/>
          <w:szCs w:val="23"/>
          <w:lang w:eastAsia="ru-RU"/>
        </w:rPr>
        <w:t>кода</w:t>
      </w:r>
      <w:proofErr w:type="gramEnd"/>
      <w:r w:rsidRPr="00A66E13">
        <w:rPr>
          <w:rFonts w:ascii="Helvetica" w:eastAsia="Times New Roman" w:hAnsi="Helvetica" w:cs="Helvetica"/>
          <w:color w:val="000000"/>
          <w:spacing w:val="0"/>
          <w:kern w:val="0"/>
          <w:sz w:val="23"/>
          <w:szCs w:val="23"/>
          <w:lang w:eastAsia="ru-RU"/>
        </w:rPr>
        <w:t xml:space="preserve"> в контексте стоявших перед разработчиками задач. Все это не является в прямом смысле «документацией» к продукту, но представляет собой некое хранилище информации, позволяющее быстро проследить связь определенных модификаций кода с запросами клиентов или обнаруженными ошибками, не разгребая сотни электронных писем, бумаг и файлов.</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b/>
          <w:bCs/>
          <w:color w:val="000000"/>
          <w:spacing w:val="0"/>
          <w:kern w:val="0"/>
          <w:sz w:val="23"/>
          <w:szCs w:val="23"/>
          <w:lang w:eastAsia="ru-RU"/>
        </w:rPr>
        <w:t>Документирование через UML. </w:t>
      </w:r>
      <w:r w:rsidRPr="00A66E13">
        <w:rPr>
          <w:rFonts w:ascii="Helvetica" w:eastAsia="Times New Roman" w:hAnsi="Helvetica" w:cs="Helvetica"/>
          <w:color w:val="000000"/>
          <w:spacing w:val="0"/>
          <w:kern w:val="0"/>
          <w:sz w:val="23"/>
          <w:szCs w:val="23"/>
          <w:lang w:eastAsia="ru-RU"/>
        </w:rPr>
        <w:t>UML представляет собой специальный язык для «графического» документирования проекта, предоставляющий инструменты для подготовки документов, диаграмм, блок-схем, отражающих рабочий процесс и т. п. Хотя по отношению к UML высказывается много критических замечаний, в определенных случаях он может служить отличным инструментом документирования.</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color w:val="000000"/>
          <w:spacing w:val="0"/>
          <w:kern w:val="0"/>
          <w:sz w:val="23"/>
          <w:szCs w:val="23"/>
          <w:lang w:eastAsia="ru-RU"/>
        </w:rPr>
        <w:t xml:space="preserve">Хотя UML напрямую не связан с другой системой документирования, </w:t>
      </w:r>
      <w:proofErr w:type="spellStart"/>
      <w:r w:rsidRPr="00A66E13">
        <w:rPr>
          <w:rFonts w:ascii="Helvetica" w:eastAsia="Times New Roman" w:hAnsi="Helvetica" w:cs="Helvetica"/>
          <w:color w:val="000000"/>
          <w:spacing w:val="0"/>
          <w:kern w:val="0"/>
          <w:sz w:val="23"/>
          <w:szCs w:val="23"/>
          <w:lang w:eastAsia="ru-RU"/>
        </w:rPr>
        <w:t>DocBook</w:t>
      </w:r>
      <w:proofErr w:type="spellEnd"/>
      <w:r w:rsidRPr="00A66E13">
        <w:rPr>
          <w:rFonts w:ascii="Helvetica" w:eastAsia="Times New Roman" w:hAnsi="Helvetica" w:cs="Helvetica"/>
          <w:color w:val="000000"/>
          <w:spacing w:val="0"/>
          <w:kern w:val="0"/>
          <w:sz w:val="23"/>
          <w:szCs w:val="23"/>
          <w:lang w:eastAsia="ru-RU"/>
        </w:rPr>
        <w:t xml:space="preserve">, ее бы я отнесла к этой же категории специальных средств создания пользовательских описаний. Как и UML, </w:t>
      </w:r>
      <w:proofErr w:type="spellStart"/>
      <w:r w:rsidRPr="00A66E13">
        <w:rPr>
          <w:rFonts w:ascii="Helvetica" w:eastAsia="Times New Roman" w:hAnsi="Helvetica" w:cs="Helvetica"/>
          <w:color w:val="000000"/>
          <w:spacing w:val="0"/>
          <w:kern w:val="0"/>
          <w:sz w:val="23"/>
          <w:szCs w:val="23"/>
          <w:lang w:eastAsia="ru-RU"/>
        </w:rPr>
        <w:t>DocBook</w:t>
      </w:r>
      <w:proofErr w:type="spellEnd"/>
      <w:r w:rsidRPr="00A66E13">
        <w:rPr>
          <w:rFonts w:ascii="Helvetica" w:eastAsia="Times New Roman" w:hAnsi="Helvetica" w:cs="Helvetica"/>
          <w:color w:val="000000"/>
          <w:spacing w:val="0"/>
          <w:kern w:val="0"/>
          <w:sz w:val="23"/>
          <w:szCs w:val="23"/>
          <w:lang w:eastAsia="ru-RU"/>
        </w:rPr>
        <w:t xml:space="preserve"> характеризуется сложностью внедрения с нуля и недостатком людей, свободно владеющих всеми возможностями. Зато, по сравнению со следующим пунктом классификации, позволяет вести разработку документации по той же технологии, что и создание самого программного продукта: разбивать текст на модули, контролировать их изменения и т. п.</w:t>
      </w:r>
    </w:p>
    <w:p w:rsidR="00A66E13" w:rsidRPr="00A66E13" w:rsidRDefault="00A66E13" w:rsidP="00A66E13">
      <w:pPr>
        <w:shd w:val="clear" w:color="auto" w:fill="FFFFFF"/>
        <w:spacing w:before="264" w:after="264" w:line="240" w:lineRule="auto"/>
        <w:jc w:val="both"/>
        <w:rPr>
          <w:rFonts w:ascii="Helvetica" w:eastAsia="Times New Roman" w:hAnsi="Helvetica" w:cs="Helvetica"/>
          <w:color w:val="000000"/>
          <w:spacing w:val="0"/>
          <w:kern w:val="0"/>
          <w:sz w:val="23"/>
          <w:szCs w:val="23"/>
          <w:lang w:eastAsia="ru-RU"/>
        </w:rPr>
      </w:pPr>
      <w:r w:rsidRPr="00A66E13">
        <w:rPr>
          <w:rFonts w:ascii="Helvetica" w:eastAsia="Times New Roman" w:hAnsi="Helvetica" w:cs="Helvetica"/>
          <w:b/>
          <w:bCs/>
          <w:color w:val="000000"/>
          <w:spacing w:val="0"/>
          <w:kern w:val="0"/>
          <w:sz w:val="23"/>
          <w:szCs w:val="23"/>
          <w:lang w:eastAsia="ru-RU"/>
        </w:rPr>
        <w:t>Статичная документация. </w:t>
      </w:r>
      <w:r w:rsidRPr="00A66E13">
        <w:rPr>
          <w:rFonts w:ascii="Helvetica" w:eastAsia="Times New Roman" w:hAnsi="Helvetica" w:cs="Helvetica"/>
          <w:color w:val="000000"/>
          <w:spacing w:val="0"/>
          <w:kern w:val="0"/>
          <w:sz w:val="23"/>
          <w:szCs w:val="23"/>
          <w:lang w:eastAsia="ru-RU"/>
        </w:rPr>
        <w:t>К сожалению, этот тип документации слишком распространен. Описание некой зафиксированной версии продукта создается в текстовом редакторе в готовой для печати форме. Главная проблема такой документации — полное отсутствие инструментов контроля версий. Скорее всего, со временем вы получите несколько копий одних и тех же документов с плавающими между ними изменениями.</w:t>
      </w:r>
    </w:p>
    <w:p w:rsidR="00A66E13" w:rsidRPr="00A66E13" w:rsidRDefault="00A66E13" w:rsidP="00A66E13">
      <w:pPr>
        <w:spacing w:after="105" w:line="240" w:lineRule="auto"/>
        <w:jc w:val="both"/>
        <w:textAlignment w:val="baseline"/>
        <w:rPr>
          <w:rFonts w:ascii="Segoe UI" w:eastAsia="Times New Roman" w:hAnsi="Segoe UI" w:cs="Segoe UI"/>
          <w:color w:val="FFFFFF"/>
          <w:spacing w:val="2"/>
          <w:kern w:val="0"/>
          <w:sz w:val="18"/>
          <w:szCs w:val="18"/>
          <w:lang w:eastAsia="ru-RU"/>
        </w:rPr>
      </w:pPr>
      <w:r w:rsidRPr="00A66E13">
        <w:rPr>
          <w:rFonts w:ascii="Segoe UI" w:eastAsia="Times New Roman" w:hAnsi="Segoe UI" w:cs="Segoe UI"/>
          <w:color w:val="FFFFFF"/>
          <w:spacing w:val="2"/>
          <w:kern w:val="0"/>
          <w:sz w:val="18"/>
          <w:szCs w:val="18"/>
          <w:lang w:eastAsia="ru-RU"/>
        </w:rPr>
        <w:t>Реклама</w:t>
      </w:r>
    </w:p>
    <w:p w:rsidR="00F4184A" w:rsidRDefault="00F4184A" w:rsidP="00A66E13">
      <w:pPr>
        <w:jc w:val="both"/>
      </w:pPr>
    </w:p>
    <w:sectPr w:rsidR="00F4184A" w:rsidSect="00A66E13">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E13"/>
    <w:rsid w:val="003A70BD"/>
    <w:rsid w:val="00A66E13"/>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6E13"/>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Hyperlink"/>
    <w:basedOn w:val="a0"/>
    <w:uiPriority w:val="99"/>
    <w:semiHidden/>
    <w:unhideWhenUsed/>
    <w:rsid w:val="00A66E13"/>
    <w:rPr>
      <w:color w:val="0000FF"/>
      <w:u w:val="single"/>
    </w:rPr>
  </w:style>
  <w:style w:type="character" w:customStyle="1" w:styleId="ba54ee8d3">
    <w:name w:val="ba54ee8d3"/>
    <w:basedOn w:val="a0"/>
    <w:rsid w:val="00A66E13"/>
  </w:style>
  <w:style w:type="character" w:customStyle="1" w:styleId="y513c1be7">
    <w:name w:val="y513c1be7"/>
    <w:basedOn w:val="a0"/>
    <w:rsid w:val="00A66E13"/>
  </w:style>
  <w:style w:type="character" w:customStyle="1" w:styleId="o50e516e9">
    <w:name w:val="o50e516e9"/>
    <w:basedOn w:val="a0"/>
    <w:rsid w:val="00A66E13"/>
  </w:style>
  <w:style w:type="character" w:customStyle="1" w:styleId="j9ec6e83d">
    <w:name w:val="j9ec6e83d"/>
    <w:basedOn w:val="a0"/>
    <w:rsid w:val="00A66E13"/>
  </w:style>
  <w:style w:type="paragraph" w:styleId="a5">
    <w:name w:val="Balloon Text"/>
    <w:basedOn w:val="a"/>
    <w:link w:val="a6"/>
    <w:uiPriority w:val="99"/>
    <w:semiHidden/>
    <w:unhideWhenUsed/>
    <w:rsid w:val="00A66E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6E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6E13"/>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Hyperlink"/>
    <w:basedOn w:val="a0"/>
    <w:uiPriority w:val="99"/>
    <w:semiHidden/>
    <w:unhideWhenUsed/>
    <w:rsid w:val="00A66E13"/>
    <w:rPr>
      <w:color w:val="0000FF"/>
      <w:u w:val="single"/>
    </w:rPr>
  </w:style>
  <w:style w:type="character" w:customStyle="1" w:styleId="ba54ee8d3">
    <w:name w:val="ba54ee8d3"/>
    <w:basedOn w:val="a0"/>
    <w:rsid w:val="00A66E13"/>
  </w:style>
  <w:style w:type="character" w:customStyle="1" w:styleId="y513c1be7">
    <w:name w:val="y513c1be7"/>
    <w:basedOn w:val="a0"/>
    <w:rsid w:val="00A66E13"/>
  </w:style>
  <w:style w:type="character" w:customStyle="1" w:styleId="o50e516e9">
    <w:name w:val="o50e516e9"/>
    <w:basedOn w:val="a0"/>
    <w:rsid w:val="00A66E13"/>
  </w:style>
  <w:style w:type="character" w:customStyle="1" w:styleId="j9ec6e83d">
    <w:name w:val="j9ec6e83d"/>
    <w:basedOn w:val="a0"/>
    <w:rsid w:val="00A66E13"/>
  </w:style>
  <w:style w:type="paragraph" w:styleId="a5">
    <w:name w:val="Balloon Text"/>
    <w:basedOn w:val="a"/>
    <w:link w:val="a6"/>
    <w:uiPriority w:val="99"/>
    <w:semiHidden/>
    <w:unhideWhenUsed/>
    <w:rsid w:val="00A66E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6E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41288">
      <w:bodyDiv w:val="1"/>
      <w:marLeft w:val="0"/>
      <w:marRight w:val="0"/>
      <w:marTop w:val="0"/>
      <w:marBottom w:val="0"/>
      <w:divBdr>
        <w:top w:val="none" w:sz="0" w:space="0" w:color="auto"/>
        <w:left w:val="none" w:sz="0" w:space="0" w:color="auto"/>
        <w:bottom w:val="none" w:sz="0" w:space="0" w:color="auto"/>
        <w:right w:val="none" w:sz="0" w:space="0" w:color="auto"/>
      </w:divBdr>
      <w:divsChild>
        <w:div w:id="2093508870">
          <w:marLeft w:val="0"/>
          <w:marRight w:val="0"/>
          <w:marTop w:val="0"/>
          <w:marBottom w:val="0"/>
          <w:divBdr>
            <w:top w:val="none" w:sz="0" w:space="0" w:color="auto"/>
            <w:left w:val="none" w:sz="0" w:space="0" w:color="auto"/>
            <w:bottom w:val="none" w:sz="0" w:space="0" w:color="auto"/>
            <w:right w:val="none" w:sz="0" w:space="0" w:color="auto"/>
          </w:divBdr>
          <w:divsChild>
            <w:div w:id="250554824">
              <w:marLeft w:val="15"/>
              <w:marRight w:val="0"/>
              <w:marTop w:val="75"/>
              <w:marBottom w:val="0"/>
              <w:divBdr>
                <w:top w:val="none" w:sz="0" w:space="0" w:color="auto"/>
                <w:left w:val="none" w:sz="0" w:space="0" w:color="auto"/>
                <w:bottom w:val="none" w:sz="0" w:space="0" w:color="auto"/>
                <w:right w:val="none" w:sz="0" w:space="0" w:color="auto"/>
              </w:divBdr>
              <w:divsChild>
                <w:div w:id="106700100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825168079">
          <w:marLeft w:val="0"/>
          <w:marRight w:val="0"/>
          <w:marTop w:val="0"/>
          <w:marBottom w:val="0"/>
          <w:divBdr>
            <w:top w:val="none" w:sz="0" w:space="0" w:color="auto"/>
            <w:left w:val="none" w:sz="0" w:space="0" w:color="auto"/>
            <w:bottom w:val="none" w:sz="0" w:space="0" w:color="auto"/>
            <w:right w:val="none" w:sz="0" w:space="0" w:color="auto"/>
          </w:divBdr>
          <w:divsChild>
            <w:div w:id="1621498720">
              <w:marLeft w:val="0"/>
              <w:marRight w:val="0"/>
              <w:marTop w:val="0"/>
              <w:marBottom w:val="0"/>
              <w:divBdr>
                <w:top w:val="none" w:sz="0" w:space="0" w:color="auto"/>
                <w:left w:val="none" w:sz="0" w:space="0" w:color="auto"/>
                <w:bottom w:val="none" w:sz="0" w:space="0" w:color="auto"/>
                <w:right w:val="none" w:sz="0" w:space="0" w:color="auto"/>
              </w:divBdr>
              <w:divsChild>
                <w:div w:id="1864395876">
                  <w:marLeft w:val="0"/>
                  <w:marRight w:val="0"/>
                  <w:marTop w:val="0"/>
                  <w:marBottom w:val="0"/>
                  <w:divBdr>
                    <w:top w:val="none" w:sz="0" w:space="0" w:color="auto"/>
                    <w:left w:val="none" w:sz="0" w:space="0" w:color="auto"/>
                    <w:bottom w:val="none" w:sz="0" w:space="0" w:color="auto"/>
                    <w:right w:val="none" w:sz="0" w:space="0" w:color="auto"/>
                  </w:divBdr>
                  <w:divsChild>
                    <w:div w:id="685714548">
                      <w:marLeft w:val="0"/>
                      <w:marRight w:val="0"/>
                      <w:marTop w:val="0"/>
                      <w:marBottom w:val="0"/>
                      <w:divBdr>
                        <w:top w:val="none" w:sz="0" w:space="0" w:color="auto"/>
                        <w:left w:val="none" w:sz="0" w:space="0" w:color="auto"/>
                        <w:bottom w:val="none" w:sz="0" w:space="0" w:color="auto"/>
                        <w:right w:val="none" w:sz="0" w:space="0" w:color="auto"/>
                      </w:divBdr>
                      <w:divsChild>
                        <w:div w:id="909274214">
                          <w:marLeft w:val="0"/>
                          <w:marRight w:val="0"/>
                          <w:marTop w:val="0"/>
                          <w:marBottom w:val="0"/>
                          <w:divBdr>
                            <w:top w:val="none" w:sz="0" w:space="0" w:color="auto"/>
                            <w:left w:val="none" w:sz="0" w:space="0" w:color="auto"/>
                            <w:bottom w:val="none" w:sz="0" w:space="0" w:color="auto"/>
                            <w:right w:val="none" w:sz="0" w:space="0" w:color="auto"/>
                          </w:divBdr>
                          <w:divsChild>
                            <w:div w:id="1068112192">
                              <w:marLeft w:val="0"/>
                              <w:marRight w:val="0"/>
                              <w:marTop w:val="100"/>
                              <w:marBottom w:val="100"/>
                              <w:divBdr>
                                <w:top w:val="none" w:sz="0" w:space="0" w:color="auto"/>
                                <w:left w:val="none" w:sz="0" w:space="0" w:color="auto"/>
                                <w:bottom w:val="none" w:sz="0" w:space="0" w:color="auto"/>
                                <w:right w:val="none" w:sz="0" w:space="0" w:color="auto"/>
                              </w:divBdr>
                              <w:divsChild>
                                <w:div w:id="2111466464">
                                  <w:marLeft w:val="0"/>
                                  <w:marRight w:val="0"/>
                                  <w:marTop w:val="100"/>
                                  <w:marBottom w:val="100"/>
                                  <w:divBdr>
                                    <w:top w:val="none" w:sz="0" w:space="0" w:color="auto"/>
                                    <w:left w:val="none" w:sz="0" w:space="0" w:color="auto"/>
                                    <w:bottom w:val="none" w:sz="0" w:space="0" w:color="auto"/>
                                    <w:right w:val="none" w:sz="0" w:space="0" w:color="auto"/>
                                  </w:divBdr>
                                  <w:divsChild>
                                    <w:div w:id="882911118">
                                      <w:marLeft w:val="0"/>
                                      <w:marRight w:val="0"/>
                                      <w:marTop w:val="0"/>
                                      <w:marBottom w:val="0"/>
                                      <w:divBdr>
                                        <w:top w:val="none" w:sz="0" w:space="0" w:color="auto"/>
                                        <w:left w:val="none" w:sz="0" w:space="0" w:color="auto"/>
                                        <w:bottom w:val="none" w:sz="0" w:space="0" w:color="auto"/>
                                        <w:right w:val="none" w:sz="0" w:space="0" w:color="auto"/>
                                      </w:divBdr>
                                      <w:divsChild>
                                        <w:div w:id="530606829">
                                          <w:marLeft w:val="0"/>
                                          <w:marRight w:val="0"/>
                                          <w:marTop w:val="0"/>
                                          <w:marBottom w:val="0"/>
                                          <w:divBdr>
                                            <w:top w:val="none" w:sz="0" w:space="0" w:color="auto"/>
                                            <w:left w:val="none" w:sz="0" w:space="0" w:color="auto"/>
                                            <w:bottom w:val="none" w:sz="0" w:space="0" w:color="auto"/>
                                            <w:right w:val="none" w:sz="0" w:space="0" w:color="auto"/>
                                          </w:divBdr>
                                          <w:divsChild>
                                            <w:div w:id="894126823">
                                              <w:marLeft w:val="0"/>
                                              <w:marRight w:val="0"/>
                                              <w:marTop w:val="0"/>
                                              <w:marBottom w:val="0"/>
                                              <w:divBdr>
                                                <w:top w:val="none" w:sz="0" w:space="0" w:color="auto"/>
                                                <w:left w:val="none" w:sz="0" w:space="0" w:color="auto"/>
                                                <w:bottom w:val="none" w:sz="0" w:space="0" w:color="auto"/>
                                                <w:right w:val="none" w:sz="0" w:space="0" w:color="auto"/>
                                              </w:divBdr>
                                              <w:divsChild>
                                                <w:div w:id="1735810486">
                                                  <w:marLeft w:val="0"/>
                                                  <w:marRight w:val="0"/>
                                                  <w:marTop w:val="0"/>
                                                  <w:marBottom w:val="0"/>
                                                  <w:divBdr>
                                                    <w:top w:val="none" w:sz="0" w:space="0" w:color="auto"/>
                                                    <w:left w:val="none" w:sz="0" w:space="0" w:color="auto"/>
                                                    <w:bottom w:val="none" w:sz="0" w:space="0" w:color="auto"/>
                                                    <w:right w:val="none" w:sz="0" w:space="0" w:color="auto"/>
                                                  </w:divBdr>
                                                  <w:divsChild>
                                                    <w:div w:id="301740825">
                                                      <w:marLeft w:val="0"/>
                                                      <w:marRight w:val="0"/>
                                                      <w:marTop w:val="0"/>
                                                      <w:marBottom w:val="0"/>
                                                      <w:divBdr>
                                                        <w:top w:val="none" w:sz="0" w:space="0" w:color="auto"/>
                                                        <w:left w:val="none" w:sz="0" w:space="0" w:color="auto"/>
                                                        <w:bottom w:val="none" w:sz="0" w:space="0" w:color="auto"/>
                                                        <w:right w:val="none" w:sz="0" w:space="0" w:color="auto"/>
                                                      </w:divBdr>
                                                      <w:divsChild>
                                                        <w:div w:id="1795708596">
                                                          <w:marLeft w:val="0"/>
                                                          <w:marRight w:val="0"/>
                                                          <w:marTop w:val="0"/>
                                                          <w:marBottom w:val="0"/>
                                                          <w:divBdr>
                                                            <w:top w:val="none" w:sz="0" w:space="0" w:color="auto"/>
                                                            <w:left w:val="none" w:sz="0" w:space="0" w:color="auto"/>
                                                            <w:bottom w:val="none" w:sz="0" w:space="0" w:color="auto"/>
                                                            <w:right w:val="none" w:sz="0" w:space="0" w:color="auto"/>
                                                          </w:divBdr>
                                                          <w:divsChild>
                                                            <w:div w:id="603608627">
                                                              <w:marLeft w:val="0"/>
                                                              <w:marRight w:val="0"/>
                                                              <w:marTop w:val="0"/>
                                                              <w:marBottom w:val="0"/>
                                                              <w:divBdr>
                                                                <w:top w:val="none" w:sz="0" w:space="0" w:color="auto"/>
                                                                <w:left w:val="none" w:sz="0" w:space="0" w:color="auto"/>
                                                                <w:bottom w:val="none" w:sz="0" w:space="0" w:color="auto"/>
                                                                <w:right w:val="none" w:sz="0" w:space="0" w:color="auto"/>
                                                              </w:divBdr>
                                                              <w:divsChild>
                                                                <w:div w:id="1322194720">
                                                                  <w:marLeft w:val="0"/>
                                                                  <w:marRight w:val="0"/>
                                                                  <w:marTop w:val="0"/>
                                                                  <w:marBottom w:val="0"/>
                                                                  <w:divBdr>
                                                                    <w:top w:val="none" w:sz="0" w:space="0" w:color="auto"/>
                                                                    <w:left w:val="none" w:sz="0" w:space="0" w:color="auto"/>
                                                                    <w:bottom w:val="none" w:sz="0" w:space="0" w:color="auto"/>
                                                                    <w:right w:val="none" w:sz="0" w:space="0" w:color="auto"/>
                                                                  </w:divBdr>
                                                                  <w:divsChild>
                                                                    <w:div w:id="457649981">
                                                                      <w:marLeft w:val="0"/>
                                                                      <w:marRight w:val="0"/>
                                                                      <w:marTop w:val="0"/>
                                                                      <w:marBottom w:val="0"/>
                                                                      <w:divBdr>
                                                                        <w:top w:val="none" w:sz="0" w:space="0" w:color="auto"/>
                                                                        <w:left w:val="none" w:sz="0" w:space="0" w:color="auto"/>
                                                                        <w:bottom w:val="none" w:sz="0" w:space="0" w:color="auto"/>
                                                                        <w:right w:val="none" w:sz="0" w:space="0" w:color="auto"/>
                                                                      </w:divBdr>
                                                                      <w:divsChild>
                                                                        <w:div w:id="6206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86938">
                                                              <w:marLeft w:val="0"/>
                                                              <w:marRight w:val="0"/>
                                                              <w:marTop w:val="0"/>
                                                              <w:marBottom w:val="0"/>
                                                              <w:divBdr>
                                                                <w:top w:val="none" w:sz="0" w:space="0" w:color="auto"/>
                                                                <w:left w:val="none" w:sz="0" w:space="0" w:color="auto"/>
                                                                <w:bottom w:val="none" w:sz="0" w:space="0" w:color="auto"/>
                                                                <w:right w:val="none" w:sz="0" w:space="0" w:color="auto"/>
                                                              </w:divBdr>
                                                            </w:div>
                                                          </w:divsChild>
                                                        </w:div>
                                                        <w:div w:id="173737429">
                                                          <w:marLeft w:val="0"/>
                                                          <w:marRight w:val="0"/>
                                                          <w:marTop w:val="90"/>
                                                          <w:marBottom w:val="0"/>
                                                          <w:divBdr>
                                                            <w:top w:val="none" w:sz="0" w:space="0" w:color="auto"/>
                                                            <w:left w:val="none" w:sz="0" w:space="0" w:color="auto"/>
                                                            <w:bottom w:val="none" w:sz="0" w:space="0" w:color="auto"/>
                                                            <w:right w:val="none" w:sz="0" w:space="0" w:color="auto"/>
                                                          </w:divBdr>
                                                          <w:divsChild>
                                                            <w:div w:id="165174232">
                                                              <w:marLeft w:val="0"/>
                                                              <w:marRight w:val="0"/>
                                                              <w:marTop w:val="0"/>
                                                              <w:marBottom w:val="0"/>
                                                              <w:divBdr>
                                                                <w:top w:val="none" w:sz="0" w:space="0" w:color="auto"/>
                                                                <w:left w:val="none" w:sz="0" w:space="0" w:color="auto"/>
                                                                <w:bottom w:val="none" w:sz="0" w:space="0" w:color="auto"/>
                                                                <w:right w:val="none" w:sz="0" w:space="0" w:color="auto"/>
                                                              </w:divBdr>
                                                              <w:divsChild>
                                                                <w:div w:id="11842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9598">
                                                          <w:marLeft w:val="0"/>
                                                          <w:marRight w:val="0"/>
                                                          <w:marTop w:val="90"/>
                                                          <w:marBottom w:val="0"/>
                                                          <w:divBdr>
                                                            <w:top w:val="none" w:sz="0" w:space="0" w:color="auto"/>
                                                            <w:left w:val="none" w:sz="0" w:space="0" w:color="auto"/>
                                                            <w:bottom w:val="none" w:sz="0" w:space="0" w:color="auto"/>
                                                            <w:right w:val="none" w:sz="0" w:space="0" w:color="auto"/>
                                                          </w:divBdr>
                                                          <w:divsChild>
                                                            <w:div w:id="984168318">
                                                              <w:marLeft w:val="0"/>
                                                              <w:marRight w:val="0"/>
                                                              <w:marTop w:val="0"/>
                                                              <w:marBottom w:val="0"/>
                                                              <w:divBdr>
                                                                <w:top w:val="none" w:sz="0" w:space="0" w:color="auto"/>
                                                                <w:left w:val="none" w:sz="0" w:space="0" w:color="auto"/>
                                                                <w:bottom w:val="none" w:sz="0" w:space="0" w:color="auto"/>
                                                                <w:right w:val="none" w:sz="0" w:space="0" w:color="auto"/>
                                                              </w:divBdr>
                                                              <w:divsChild>
                                                                <w:div w:id="11738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9775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53421">
                                  <w:marLeft w:val="0"/>
                                  <w:marRight w:val="0"/>
                                  <w:marTop w:val="100"/>
                                  <w:marBottom w:val="100"/>
                                  <w:divBdr>
                                    <w:top w:val="none" w:sz="0" w:space="0" w:color="auto"/>
                                    <w:left w:val="none" w:sz="0" w:space="0" w:color="auto"/>
                                    <w:bottom w:val="none" w:sz="0" w:space="0" w:color="auto"/>
                                    <w:right w:val="none" w:sz="0" w:space="0" w:color="auto"/>
                                  </w:divBdr>
                                  <w:divsChild>
                                    <w:div w:id="470752258">
                                      <w:marLeft w:val="0"/>
                                      <w:marRight w:val="0"/>
                                      <w:marTop w:val="0"/>
                                      <w:marBottom w:val="0"/>
                                      <w:divBdr>
                                        <w:top w:val="none" w:sz="0" w:space="0" w:color="auto"/>
                                        <w:left w:val="none" w:sz="0" w:space="0" w:color="auto"/>
                                        <w:bottom w:val="none" w:sz="0" w:space="0" w:color="auto"/>
                                        <w:right w:val="none" w:sz="0" w:space="0" w:color="auto"/>
                                      </w:divBdr>
                                      <w:divsChild>
                                        <w:div w:id="482501636">
                                          <w:marLeft w:val="0"/>
                                          <w:marRight w:val="0"/>
                                          <w:marTop w:val="0"/>
                                          <w:marBottom w:val="0"/>
                                          <w:divBdr>
                                            <w:top w:val="none" w:sz="0" w:space="0" w:color="auto"/>
                                            <w:left w:val="none" w:sz="0" w:space="0" w:color="auto"/>
                                            <w:bottom w:val="none" w:sz="0" w:space="0" w:color="auto"/>
                                            <w:right w:val="none" w:sz="0" w:space="0" w:color="auto"/>
                                          </w:divBdr>
                                          <w:divsChild>
                                            <w:div w:id="1890918957">
                                              <w:marLeft w:val="0"/>
                                              <w:marRight w:val="0"/>
                                              <w:marTop w:val="0"/>
                                              <w:marBottom w:val="0"/>
                                              <w:divBdr>
                                                <w:top w:val="none" w:sz="0" w:space="0" w:color="auto"/>
                                                <w:left w:val="none" w:sz="0" w:space="0" w:color="auto"/>
                                                <w:bottom w:val="none" w:sz="0" w:space="0" w:color="auto"/>
                                                <w:right w:val="none" w:sz="0" w:space="0" w:color="auto"/>
                                              </w:divBdr>
                                              <w:divsChild>
                                                <w:div w:id="1981112997">
                                                  <w:marLeft w:val="0"/>
                                                  <w:marRight w:val="0"/>
                                                  <w:marTop w:val="0"/>
                                                  <w:marBottom w:val="0"/>
                                                  <w:divBdr>
                                                    <w:top w:val="none" w:sz="0" w:space="0" w:color="auto"/>
                                                    <w:left w:val="none" w:sz="0" w:space="0" w:color="auto"/>
                                                    <w:bottom w:val="none" w:sz="0" w:space="0" w:color="auto"/>
                                                    <w:right w:val="none" w:sz="0" w:space="0" w:color="auto"/>
                                                  </w:divBdr>
                                                  <w:divsChild>
                                                    <w:div w:id="1360273834">
                                                      <w:marLeft w:val="0"/>
                                                      <w:marRight w:val="0"/>
                                                      <w:marTop w:val="0"/>
                                                      <w:marBottom w:val="0"/>
                                                      <w:divBdr>
                                                        <w:top w:val="none" w:sz="0" w:space="0" w:color="auto"/>
                                                        <w:left w:val="none" w:sz="0" w:space="0" w:color="auto"/>
                                                        <w:bottom w:val="none" w:sz="0" w:space="0" w:color="auto"/>
                                                        <w:right w:val="none" w:sz="0" w:space="0" w:color="auto"/>
                                                      </w:divBdr>
                                                      <w:divsChild>
                                                        <w:div w:id="2063015588">
                                                          <w:marLeft w:val="0"/>
                                                          <w:marRight w:val="0"/>
                                                          <w:marTop w:val="0"/>
                                                          <w:marBottom w:val="0"/>
                                                          <w:divBdr>
                                                            <w:top w:val="none" w:sz="0" w:space="0" w:color="auto"/>
                                                            <w:left w:val="none" w:sz="0" w:space="0" w:color="auto"/>
                                                            <w:bottom w:val="none" w:sz="0" w:space="0" w:color="auto"/>
                                                            <w:right w:val="none" w:sz="0" w:space="0" w:color="auto"/>
                                                          </w:divBdr>
                                                          <w:divsChild>
                                                            <w:div w:id="511187318">
                                                              <w:marLeft w:val="0"/>
                                                              <w:marRight w:val="0"/>
                                                              <w:marTop w:val="0"/>
                                                              <w:marBottom w:val="0"/>
                                                              <w:divBdr>
                                                                <w:top w:val="none" w:sz="0" w:space="0" w:color="auto"/>
                                                                <w:left w:val="none" w:sz="0" w:space="0" w:color="auto"/>
                                                                <w:bottom w:val="none" w:sz="0" w:space="0" w:color="auto"/>
                                                                <w:right w:val="none" w:sz="0" w:space="0" w:color="auto"/>
                                                              </w:divBdr>
                                                              <w:divsChild>
                                                                <w:div w:id="1438259773">
                                                                  <w:marLeft w:val="0"/>
                                                                  <w:marRight w:val="0"/>
                                                                  <w:marTop w:val="0"/>
                                                                  <w:marBottom w:val="0"/>
                                                                  <w:divBdr>
                                                                    <w:top w:val="none" w:sz="0" w:space="0" w:color="auto"/>
                                                                    <w:left w:val="none" w:sz="0" w:space="0" w:color="auto"/>
                                                                    <w:bottom w:val="none" w:sz="0" w:space="0" w:color="auto"/>
                                                                    <w:right w:val="none" w:sz="0" w:space="0" w:color="auto"/>
                                                                  </w:divBdr>
                                                                  <w:divsChild>
                                                                    <w:div w:id="598758034">
                                                                      <w:marLeft w:val="0"/>
                                                                      <w:marRight w:val="0"/>
                                                                      <w:marTop w:val="0"/>
                                                                      <w:marBottom w:val="0"/>
                                                                      <w:divBdr>
                                                                        <w:top w:val="none" w:sz="0" w:space="0" w:color="auto"/>
                                                                        <w:left w:val="none" w:sz="0" w:space="0" w:color="auto"/>
                                                                        <w:bottom w:val="none" w:sz="0" w:space="0" w:color="auto"/>
                                                                        <w:right w:val="none" w:sz="0" w:space="0" w:color="auto"/>
                                                                      </w:divBdr>
                                                                      <w:divsChild>
                                                                        <w:div w:id="5377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85058">
                                                              <w:marLeft w:val="0"/>
                                                              <w:marRight w:val="0"/>
                                                              <w:marTop w:val="0"/>
                                                              <w:marBottom w:val="0"/>
                                                              <w:divBdr>
                                                                <w:top w:val="none" w:sz="0" w:space="0" w:color="auto"/>
                                                                <w:left w:val="none" w:sz="0" w:space="0" w:color="auto"/>
                                                                <w:bottom w:val="none" w:sz="0" w:space="0" w:color="auto"/>
                                                                <w:right w:val="none" w:sz="0" w:space="0" w:color="auto"/>
                                                              </w:divBdr>
                                                            </w:div>
                                                          </w:divsChild>
                                                        </w:div>
                                                        <w:div w:id="155655380">
                                                          <w:marLeft w:val="0"/>
                                                          <w:marRight w:val="0"/>
                                                          <w:marTop w:val="90"/>
                                                          <w:marBottom w:val="0"/>
                                                          <w:divBdr>
                                                            <w:top w:val="none" w:sz="0" w:space="0" w:color="auto"/>
                                                            <w:left w:val="none" w:sz="0" w:space="0" w:color="auto"/>
                                                            <w:bottom w:val="none" w:sz="0" w:space="0" w:color="auto"/>
                                                            <w:right w:val="none" w:sz="0" w:space="0" w:color="auto"/>
                                                          </w:divBdr>
                                                          <w:divsChild>
                                                            <w:div w:id="1338264655">
                                                              <w:marLeft w:val="0"/>
                                                              <w:marRight w:val="0"/>
                                                              <w:marTop w:val="0"/>
                                                              <w:marBottom w:val="0"/>
                                                              <w:divBdr>
                                                                <w:top w:val="none" w:sz="0" w:space="0" w:color="auto"/>
                                                                <w:left w:val="none" w:sz="0" w:space="0" w:color="auto"/>
                                                                <w:bottom w:val="none" w:sz="0" w:space="0" w:color="auto"/>
                                                                <w:right w:val="none" w:sz="0" w:space="0" w:color="auto"/>
                                                              </w:divBdr>
                                                              <w:divsChild>
                                                                <w:div w:id="86169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02572">
                                                          <w:marLeft w:val="0"/>
                                                          <w:marRight w:val="0"/>
                                                          <w:marTop w:val="90"/>
                                                          <w:marBottom w:val="0"/>
                                                          <w:divBdr>
                                                            <w:top w:val="none" w:sz="0" w:space="0" w:color="auto"/>
                                                            <w:left w:val="none" w:sz="0" w:space="0" w:color="auto"/>
                                                            <w:bottom w:val="none" w:sz="0" w:space="0" w:color="auto"/>
                                                            <w:right w:val="none" w:sz="0" w:space="0" w:color="auto"/>
                                                          </w:divBdr>
                                                          <w:divsChild>
                                                            <w:div w:id="404957299">
                                                              <w:marLeft w:val="0"/>
                                                              <w:marRight w:val="0"/>
                                                              <w:marTop w:val="0"/>
                                                              <w:marBottom w:val="0"/>
                                                              <w:divBdr>
                                                                <w:top w:val="none" w:sz="0" w:space="0" w:color="auto"/>
                                                                <w:left w:val="none" w:sz="0" w:space="0" w:color="auto"/>
                                                                <w:bottom w:val="none" w:sz="0" w:space="0" w:color="auto"/>
                                                                <w:right w:val="none" w:sz="0" w:space="0" w:color="auto"/>
                                                              </w:divBdr>
                                                              <w:divsChild>
                                                                <w:div w:id="195324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44824">
                                                          <w:marLeft w:val="0"/>
                                                          <w:marRight w:val="0"/>
                                                          <w:marTop w:val="120"/>
                                                          <w:marBottom w:val="0"/>
                                                          <w:divBdr>
                                                            <w:top w:val="none" w:sz="0" w:space="0" w:color="auto"/>
                                                            <w:left w:val="none" w:sz="0" w:space="0" w:color="auto"/>
                                                            <w:bottom w:val="none" w:sz="0" w:space="0" w:color="auto"/>
                                                            <w:right w:val="none" w:sz="0" w:space="0" w:color="auto"/>
                                                          </w:divBdr>
                                                          <w:divsChild>
                                                            <w:div w:id="91167262">
                                                              <w:marLeft w:val="0"/>
                                                              <w:marRight w:val="0"/>
                                                              <w:marTop w:val="0"/>
                                                              <w:marBottom w:val="0"/>
                                                              <w:divBdr>
                                                                <w:top w:val="none" w:sz="0" w:space="0" w:color="auto"/>
                                                                <w:left w:val="none" w:sz="0" w:space="0" w:color="auto"/>
                                                                <w:bottom w:val="none" w:sz="0" w:space="0" w:color="auto"/>
                                                                <w:right w:val="none" w:sz="0" w:space="0" w:color="auto"/>
                                                              </w:divBdr>
                                                              <w:divsChild>
                                                                <w:div w:id="93870603">
                                                                  <w:marLeft w:val="0"/>
                                                                  <w:marRight w:val="0"/>
                                                                  <w:marTop w:val="0"/>
                                                                  <w:marBottom w:val="0"/>
                                                                  <w:divBdr>
                                                                    <w:top w:val="none" w:sz="0" w:space="0" w:color="auto"/>
                                                                    <w:left w:val="none" w:sz="0" w:space="0" w:color="auto"/>
                                                                    <w:bottom w:val="none" w:sz="0" w:space="0" w:color="auto"/>
                                                                    <w:right w:val="none" w:sz="0" w:space="0" w:color="auto"/>
                                                                  </w:divBdr>
                                                                  <w:divsChild>
                                                                    <w:div w:id="1855880008">
                                                                      <w:marLeft w:val="0"/>
                                                                      <w:marRight w:val="75"/>
                                                                      <w:marTop w:val="0"/>
                                                                      <w:marBottom w:val="0"/>
                                                                      <w:divBdr>
                                                                        <w:top w:val="none" w:sz="0" w:space="0" w:color="auto"/>
                                                                        <w:left w:val="none" w:sz="0" w:space="0" w:color="auto"/>
                                                                        <w:bottom w:val="none" w:sz="0" w:space="0" w:color="auto"/>
                                                                        <w:right w:val="none" w:sz="0" w:space="0" w:color="auto"/>
                                                                      </w:divBdr>
                                                                    </w:div>
                                                                    <w:div w:id="6950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1686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299191">
                                  <w:marLeft w:val="0"/>
                                  <w:marRight w:val="0"/>
                                  <w:marTop w:val="100"/>
                                  <w:marBottom w:val="100"/>
                                  <w:divBdr>
                                    <w:top w:val="none" w:sz="0" w:space="0" w:color="auto"/>
                                    <w:left w:val="none" w:sz="0" w:space="0" w:color="auto"/>
                                    <w:bottom w:val="none" w:sz="0" w:space="0" w:color="auto"/>
                                    <w:right w:val="none" w:sz="0" w:space="0" w:color="auto"/>
                                  </w:divBdr>
                                  <w:divsChild>
                                    <w:div w:id="863441138">
                                      <w:marLeft w:val="0"/>
                                      <w:marRight w:val="0"/>
                                      <w:marTop w:val="0"/>
                                      <w:marBottom w:val="0"/>
                                      <w:divBdr>
                                        <w:top w:val="none" w:sz="0" w:space="0" w:color="auto"/>
                                        <w:left w:val="none" w:sz="0" w:space="0" w:color="auto"/>
                                        <w:bottom w:val="none" w:sz="0" w:space="0" w:color="auto"/>
                                        <w:right w:val="none" w:sz="0" w:space="0" w:color="auto"/>
                                      </w:divBdr>
                                      <w:divsChild>
                                        <w:div w:id="269318037">
                                          <w:marLeft w:val="0"/>
                                          <w:marRight w:val="0"/>
                                          <w:marTop w:val="0"/>
                                          <w:marBottom w:val="0"/>
                                          <w:divBdr>
                                            <w:top w:val="none" w:sz="0" w:space="0" w:color="auto"/>
                                            <w:left w:val="none" w:sz="0" w:space="0" w:color="auto"/>
                                            <w:bottom w:val="none" w:sz="0" w:space="0" w:color="auto"/>
                                            <w:right w:val="none" w:sz="0" w:space="0" w:color="auto"/>
                                          </w:divBdr>
                                          <w:divsChild>
                                            <w:div w:id="2046369714">
                                              <w:marLeft w:val="0"/>
                                              <w:marRight w:val="0"/>
                                              <w:marTop w:val="0"/>
                                              <w:marBottom w:val="0"/>
                                              <w:divBdr>
                                                <w:top w:val="none" w:sz="0" w:space="0" w:color="auto"/>
                                                <w:left w:val="none" w:sz="0" w:space="0" w:color="auto"/>
                                                <w:bottom w:val="none" w:sz="0" w:space="0" w:color="auto"/>
                                                <w:right w:val="none" w:sz="0" w:space="0" w:color="auto"/>
                                              </w:divBdr>
                                              <w:divsChild>
                                                <w:div w:id="411777218">
                                                  <w:marLeft w:val="0"/>
                                                  <w:marRight w:val="0"/>
                                                  <w:marTop w:val="0"/>
                                                  <w:marBottom w:val="0"/>
                                                  <w:divBdr>
                                                    <w:top w:val="none" w:sz="0" w:space="0" w:color="auto"/>
                                                    <w:left w:val="none" w:sz="0" w:space="0" w:color="auto"/>
                                                    <w:bottom w:val="none" w:sz="0" w:space="0" w:color="auto"/>
                                                    <w:right w:val="none" w:sz="0" w:space="0" w:color="auto"/>
                                                  </w:divBdr>
                                                  <w:divsChild>
                                                    <w:div w:id="842934362">
                                                      <w:marLeft w:val="0"/>
                                                      <w:marRight w:val="0"/>
                                                      <w:marTop w:val="0"/>
                                                      <w:marBottom w:val="0"/>
                                                      <w:divBdr>
                                                        <w:top w:val="none" w:sz="0" w:space="0" w:color="auto"/>
                                                        <w:left w:val="none" w:sz="0" w:space="0" w:color="auto"/>
                                                        <w:bottom w:val="none" w:sz="0" w:space="0" w:color="auto"/>
                                                        <w:right w:val="none" w:sz="0" w:space="0" w:color="auto"/>
                                                      </w:divBdr>
                                                      <w:divsChild>
                                                        <w:div w:id="1185049644">
                                                          <w:marLeft w:val="0"/>
                                                          <w:marRight w:val="0"/>
                                                          <w:marTop w:val="0"/>
                                                          <w:marBottom w:val="0"/>
                                                          <w:divBdr>
                                                            <w:top w:val="none" w:sz="0" w:space="0" w:color="auto"/>
                                                            <w:left w:val="none" w:sz="0" w:space="0" w:color="auto"/>
                                                            <w:bottom w:val="none" w:sz="0" w:space="0" w:color="auto"/>
                                                            <w:right w:val="none" w:sz="0" w:space="0" w:color="auto"/>
                                                          </w:divBdr>
                                                          <w:divsChild>
                                                            <w:div w:id="200486253">
                                                              <w:marLeft w:val="0"/>
                                                              <w:marRight w:val="0"/>
                                                              <w:marTop w:val="0"/>
                                                              <w:marBottom w:val="0"/>
                                                              <w:divBdr>
                                                                <w:top w:val="none" w:sz="0" w:space="0" w:color="auto"/>
                                                                <w:left w:val="none" w:sz="0" w:space="0" w:color="auto"/>
                                                                <w:bottom w:val="none" w:sz="0" w:space="0" w:color="auto"/>
                                                                <w:right w:val="none" w:sz="0" w:space="0" w:color="auto"/>
                                                              </w:divBdr>
                                                              <w:divsChild>
                                                                <w:div w:id="23137204">
                                                                  <w:marLeft w:val="0"/>
                                                                  <w:marRight w:val="0"/>
                                                                  <w:marTop w:val="0"/>
                                                                  <w:marBottom w:val="0"/>
                                                                  <w:divBdr>
                                                                    <w:top w:val="none" w:sz="0" w:space="0" w:color="auto"/>
                                                                    <w:left w:val="none" w:sz="0" w:space="0" w:color="auto"/>
                                                                    <w:bottom w:val="none" w:sz="0" w:space="0" w:color="auto"/>
                                                                    <w:right w:val="none" w:sz="0" w:space="0" w:color="auto"/>
                                                                  </w:divBdr>
                                                                  <w:divsChild>
                                                                    <w:div w:id="1969891194">
                                                                      <w:marLeft w:val="0"/>
                                                                      <w:marRight w:val="0"/>
                                                                      <w:marTop w:val="0"/>
                                                                      <w:marBottom w:val="0"/>
                                                                      <w:divBdr>
                                                                        <w:top w:val="none" w:sz="0" w:space="0" w:color="auto"/>
                                                                        <w:left w:val="none" w:sz="0" w:space="0" w:color="auto"/>
                                                                        <w:bottom w:val="none" w:sz="0" w:space="0" w:color="auto"/>
                                                                        <w:right w:val="none" w:sz="0" w:space="0" w:color="auto"/>
                                                                      </w:divBdr>
                                                                      <w:divsChild>
                                                                        <w:div w:id="13983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4554">
                                                              <w:marLeft w:val="0"/>
                                                              <w:marRight w:val="0"/>
                                                              <w:marTop w:val="0"/>
                                                              <w:marBottom w:val="0"/>
                                                              <w:divBdr>
                                                                <w:top w:val="none" w:sz="0" w:space="0" w:color="auto"/>
                                                                <w:left w:val="none" w:sz="0" w:space="0" w:color="auto"/>
                                                                <w:bottom w:val="none" w:sz="0" w:space="0" w:color="auto"/>
                                                                <w:right w:val="none" w:sz="0" w:space="0" w:color="auto"/>
                                                              </w:divBdr>
                                                            </w:div>
                                                          </w:divsChild>
                                                        </w:div>
                                                        <w:div w:id="1172068714">
                                                          <w:marLeft w:val="0"/>
                                                          <w:marRight w:val="0"/>
                                                          <w:marTop w:val="90"/>
                                                          <w:marBottom w:val="0"/>
                                                          <w:divBdr>
                                                            <w:top w:val="none" w:sz="0" w:space="0" w:color="auto"/>
                                                            <w:left w:val="none" w:sz="0" w:space="0" w:color="auto"/>
                                                            <w:bottom w:val="none" w:sz="0" w:space="0" w:color="auto"/>
                                                            <w:right w:val="none" w:sz="0" w:space="0" w:color="auto"/>
                                                          </w:divBdr>
                                                          <w:divsChild>
                                                            <w:div w:id="215505531">
                                                              <w:marLeft w:val="0"/>
                                                              <w:marRight w:val="0"/>
                                                              <w:marTop w:val="0"/>
                                                              <w:marBottom w:val="0"/>
                                                              <w:divBdr>
                                                                <w:top w:val="none" w:sz="0" w:space="0" w:color="auto"/>
                                                                <w:left w:val="none" w:sz="0" w:space="0" w:color="auto"/>
                                                                <w:bottom w:val="none" w:sz="0" w:space="0" w:color="auto"/>
                                                                <w:right w:val="none" w:sz="0" w:space="0" w:color="auto"/>
                                                              </w:divBdr>
                                                              <w:divsChild>
                                                                <w:div w:id="113772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09642">
                                                          <w:marLeft w:val="0"/>
                                                          <w:marRight w:val="0"/>
                                                          <w:marTop w:val="90"/>
                                                          <w:marBottom w:val="0"/>
                                                          <w:divBdr>
                                                            <w:top w:val="none" w:sz="0" w:space="0" w:color="auto"/>
                                                            <w:left w:val="none" w:sz="0" w:space="0" w:color="auto"/>
                                                            <w:bottom w:val="none" w:sz="0" w:space="0" w:color="auto"/>
                                                            <w:right w:val="none" w:sz="0" w:space="0" w:color="auto"/>
                                                          </w:divBdr>
                                                          <w:divsChild>
                                                            <w:div w:id="70389719">
                                                              <w:marLeft w:val="0"/>
                                                              <w:marRight w:val="0"/>
                                                              <w:marTop w:val="0"/>
                                                              <w:marBottom w:val="0"/>
                                                              <w:divBdr>
                                                                <w:top w:val="none" w:sz="0" w:space="0" w:color="auto"/>
                                                                <w:left w:val="none" w:sz="0" w:space="0" w:color="auto"/>
                                                                <w:bottom w:val="none" w:sz="0" w:space="0" w:color="auto"/>
                                                                <w:right w:val="none" w:sz="0" w:space="0" w:color="auto"/>
                                                              </w:divBdr>
                                                              <w:divsChild>
                                                                <w:div w:id="1223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5129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8163934">
          <w:marLeft w:val="0"/>
          <w:marRight w:val="0"/>
          <w:marTop w:val="0"/>
          <w:marBottom w:val="0"/>
          <w:divBdr>
            <w:top w:val="none" w:sz="0" w:space="0" w:color="auto"/>
            <w:left w:val="none" w:sz="0" w:space="0" w:color="auto"/>
            <w:bottom w:val="none" w:sz="0" w:space="0" w:color="auto"/>
            <w:right w:val="none" w:sz="0" w:space="0" w:color="auto"/>
          </w:divBdr>
          <w:divsChild>
            <w:div w:id="1666932305">
              <w:marLeft w:val="15"/>
              <w:marRight w:val="0"/>
              <w:marTop w:val="75"/>
              <w:marBottom w:val="0"/>
              <w:divBdr>
                <w:top w:val="none" w:sz="0" w:space="0" w:color="auto"/>
                <w:left w:val="none" w:sz="0" w:space="0" w:color="auto"/>
                <w:bottom w:val="none" w:sz="0" w:space="0" w:color="auto"/>
                <w:right w:val="none" w:sz="0" w:space="0" w:color="auto"/>
              </w:divBdr>
              <w:divsChild>
                <w:div w:id="134979466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730613864">
          <w:marLeft w:val="0"/>
          <w:marRight w:val="0"/>
          <w:marTop w:val="0"/>
          <w:marBottom w:val="0"/>
          <w:divBdr>
            <w:top w:val="none" w:sz="0" w:space="0" w:color="auto"/>
            <w:left w:val="none" w:sz="0" w:space="0" w:color="auto"/>
            <w:bottom w:val="none" w:sz="0" w:space="0" w:color="auto"/>
            <w:right w:val="none" w:sz="0" w:space="0" w:color="auto"/>
          </w:divBdr>
          <w:divsChild>
            <w:div w:id="1925065599">
              <w:marLeft w:val="0"/>
              <w:marRight w:val="0"/>
              <w:marTop w:val="0"/>
              <w:marBottom w:val="0"/>
              <w:divBdr>
                <w:top w:val="none" w:sz="0" w:space="0" w:color="auto"/>
                <w:left w:val="none" w:sz="0" w:space="0" w:color="auto"/>
                <w:bottom w:val="none" w:sz="0" w:space="0" w:color="auto"/>
                <w:right w:val="none" w:sz="0" w:space="0" w:color="auto"/>
              </w:divBdr>
              <w:divsChild>
                <w:div w:id="1507549868">
                  <w:marLeft w:val="0"/>
                  <w:marRight w:val="0"/>
                  <w:marTop w:val="0"/>
                  <w:marBottom w:val="0"/>
                  <w:divBdr>
                    <w:top w:val="none" w:sz="0" w:space="0" w:color="auto"/>
                    <w:left w:val="none" w:sz="0" w:space="0" w:color="auto"/>
                    <w:bottom w:val="none" w:sz="0" w:space="0" w:color="auto"/>
                    <w:right w:val="none" w:sz="0" w:space="0" w:color="auto"/>
                  </w:divBdr>
                  <w:divsChild>
                    <w:div w:id="515853269">
                      <w:marLeft w:val="0"/>
                      <w:marRight w:val="0"/>
                      <w:marTop w:val="0"/>
                      <w:marBottom w:val="0"/>
                      <w:divBdr>
                        <w:top w:val="none" w:sz="0" w:space="0" w:color="auto"/>
                        <w:left w:val="none" w:sz="0" w:space="0" w:color="auto"/>
                        <w:bottom w:val="none" w:sz="0" w:space="0" w:color="auto"/>
                        <w:right w:val="none" w:sz="0" w:space="0" w:color="auto"/>
                      </w:divBdr>
                      <w:divsChild>
                        <w:div w:id="1789007487">
                          <w:marLeft w:val="0"/>
                          <w:marRight w:val="0"/>
                          <w:marTop w:val="0"/>
                          <w:marBottom w:val="0"/>
                          <w:divBdr>
                            <w:top w:val="none" w:sz="0" w:space="0" w:color="auto"/>
                            <w:left w:val="none" w:sz="0" w:space="0" w:color="auto"/>
                            <w:bottom w:val="none" w:sz="0" w:space="0" w:color="auto"/>
                            <w:right w:val="none" w:sz="0" w:space="0" w:color="auto"/>
                          </w:divBdr>
                          <w:divsChild>
                            <w:div w:id="760682070">
                              <w:marLeft w:val="0"/>
                              <w:marRight w:val="0"/>
                              <w:marTop w:val="0"/>
                              <w:marBottom w:val="0"/>
                              <w:divBdr>
                                <w:top w:val="none" w:sz="0" w:space="0" w:color="auto"/>
                                <w:left w:val="none" w:sz="0" w:space="0" w:color="auto"/>
                                <w:bottom w:val="none" w:sz="0" w:space="0" w:color="auto"/>
                                <w:right w:val="none" w:sz="0" w:space="0" w:color="auto"/>
                              </w:divBdr>
                              <w:divsChild>
                                <w:div w:id="663439743">
                                  <w:marLeft w:val="0"/>
                                  <w:marRight w:val="0"/>
                                  <w:marTop w:val="0"/>
                                  <w:marBottom w:val="0"/>
                                  <w:divBdr>
                                    <w:top w:val="none" w:sz="0" w:space="0" w:color="auto"/>
                                    <w:left w:val="none" w:sz="0" w:space="0" w:color="auto"/>
                                    <w:bottom w:val="none" w:sz="0" w:space="0" w:color="auto"/>
                                    <w:right w:val="none" w:sz="0" w:space="0" w:color="auto"/>
                                  </w:divBdr>
                                  <w:divsChild>
                                    <w:div w:id="1800830639">
                                      <w:marLeft w:val="0"/>
                                      <w:marRight w:val="0"/>
                                      <w:marTop w:val="0"/>
                                      <w:marBottom w:val="0"/>
                                      <w:divBdr>
                                        <w:top w:val="none" w:sz="0" w:space="0" w:color="auto"/>
                                        <w:left w:val="none" w:sz="0" w:space="0" w:color="auto"/>
                                        <w:bottom w:val="none" w:sz="0" w:space="0" w:color="auto"/>
                                        <w:right w:val="none" w:sz="0" w:space="0" w:color="auto"/>
                                      </w:divBdr>
                                      <w:divsChild>
                                        <w:div w:id="728530272">
                                          <w:marLeft w:val="0"/>
                                          <w:marRight w:val="0"/>
                                          <w:marTop w:val="0"/>
                                          <w:marBottom w:val="0"/>
                                          <w:divBdr>
                                            <w:top w:val="none" w:sz="0" w:space="0" w:color="auto"/>
                                            <w:left w:val="none" w:sz="0" w:space="0" w:color="auto"/>
                                            <w:bottom w:val="none" w:sz="0" w:space="0" w:color="auto"/>
                                            <w:right w:val="none" w:sz="0" w:space="0" w:color="auto"/>
                                          </w:divBdr>
                                          <w:divsChild>
                                            <w:div w:id="969750456">
                                              <w:marLeft w:val="0"/>
                                              <w:marRight w:val="0"/>
                                              <w:marTop w:val="0"/>
                                              <w:marBottom w:val="0"/>
                                              <w:divBdr>
                                                <w:top w:val="none" w:sz="0" w:space="0" w:color="auto"/>
                                                <w:left w:val="none" w:sz="0" w:space="0" w:color="auto"/>
                                                <w:bottom w:val="none" w:sz="0" w:space="0" w:color="auto"/>
                                                <w:right w:val="none" w:sz="0" w:space="0" w:color="auto"/>
                                              </w:divBdr>
                                              <w:divsChild>
                                                <w:div w:id="344023045">
                                                  <w:marLeft w:val="0"/>
                                                  <w:marRight w:val="0"/>
                                                  <w:marTop w:val="0"/>
                                                  <w:marBottom w:val="0"/>
                                                  <w:divBdr>
                                                    <w:top w:val="none" w:sz="0" w:space="0" w:color="auto"/>
                                                    <w:left w:val="none" w:sz="0" w:space="0" w:color="auto"/>
                                                    <w:bottom w:val="none" w:sz="0" w:space="0" w:color="auto"/>
                                                    <w:right w:val="none" w:sz="0" w:space="0" w:color="auto"/>
                                                  </w:divBdr>
                                                  <w:divsChild>
                                                    <w:div w:id="1350791670">
                                                      <w:marLeft w:val="0"/>
                                                      <w:marRight w:val="0"/>
                                                      <w:marTop w:val="0"/>
                                                      <w:marBottom w:val="0"/>
                                                      <w:divBdr>
                                                        <w:top w:val="none" w:sz="0" w:space="0" w:color="auto"/>
                                                        <w:left w:val="none" w:sz="0" w:space="0" w:color="auto"/>
                                                        <w:bottom w:val="none" w:sz="0" w:space="0" w:color="auto"/>
                                                        <w:right w:val="none" w:sz="0" w:space="0" w:color="auto"/>
                                                      </w:divBdr>
                                                      <w:divsChild>
                                                        <w:div w:id="2075350554">
                                                          <w:marLeft w:val="0"/>
                                                          <w:marRight w:val="0"/>
                                                          <w:marTop w:val="0"/>
                                                          <w:marBottom w:val="0"/>
                                                          <w:divBdr>
                                                            <w:top w:val="none" w:sz="0" w:space="0" w:color="auto"/>
                                                            <w:left w:val="none" w:sz="0" w:space="0" w:color="auto"/>
                                                            <w:bottom w:val="none" w:sz="0" w:space="0" w:color="auto"/>
                                                            <w:right w:val="none" w:sz="0" w:space="0" w:color="auto"/>
                                                          </w:divBdr>
                                                          <w:divsChild>
                                                            <w:div w:id="1500538483">
                                                              <w:marLeft w:val="0"/>
                                                              <w:marRight w:val="0"/>
                                                              <w:marTop w:val="0"/>
                                                              <w:marBottom w:val="0"/>
                                                              <w:divBdr>
                                                                <w:top w:val="none" w:sz="0" w:space="0" w:color="auto"/>
                                                                <w:left w:val="none" w:sz="0" w:space="0" w:color="auto"/>
                                                                <w:bottom w:val="none" w:sz="0" w:space="0" w:color="auto"/>
                                                                <w:right w:val="none" w:sz="0" w:space="0" w:color="auto"/>
                                                              </w:divBdr>
                                                              <w:divsChild>
                                                                <w:div w:id="1711955777">
                                                                  <w:marLeft w:val="0"/>
                                                                  <w:marRight w:val="0"/>
                                                                  <w:marTop w:val="0"/>
                                                                  <w:marBottom w:val="0"/>
                                                                  <w:divBdr>
                                                                    <w:top w:val="none" w:sz="0" w:space="0" w:color="auto"/>
                                                                    <w:left w:val="none" w:sz="0" w:space="0" w:color="auto"/>
                                                                    <w:bottom w:val="none" w:sz="0" w:space="0" w:color="auto"/>
                                                                    <w:right w:val="none" w:sz="0" w:space="0" w:color="auto"/>
                                                                  </w:divBdr>
                                                                  <w:divsChild>
                                                                    <w:div w:id="546533233">
                                                                      <w:marLeft w:val="700"/>
                                                                      <w:marRight w:val="0"/>
                                                                      <w:marTop w:val="0"/>
                                                                      <w:marBottom w:val="0"/>
                                                                      <w:divBdr>
                                                                        <w:top w:val="none" w:sz="0" w:space="0" w:color="auto"/>
                                                                        <w:left w:val="none" w:sz="0" w:space="0" w:color="auto"/>
                                                                        <w:bottom w:val="none" w:sz="0" w:space="0" w:color="auto"/>
                                                                        <w:right w:val="none" w:sz="0" w:space="0" w:color="auto"/>
                                                                      </w:divBdr>
                                                                      <w:divsChild>
                                                                        <w:div w:id="1583561363">
                                                                          <w:marLeft w:val="0"/>
                                                                          <w:marRight w:val="195"/>
                                                                          <w:marTop w:val="0"/>
                                                                          <w:marBottom w:val="0"/>
                                                                          <w:divBdr>
                                                                            <w:top w:val="none" w:sz="0" w:space="0" w:color="auto"/>
                                                                            <w:left w:val="none" w:sz="0" w:space="0" w:color="auto"/>
                                                                            <w:bottom w:val="none" w:sz="0" w:space="0" w:color="auto"/>
                                                                            <w:right w:val="none" w:sz="0" w:space="0" w:color="auto"/>
                                                                          </w:divBdr>
                                                                          <w:divsChild>
                                                                            <w:div w:id="1107118381">
                                                                              <w:marLeft w:val="0"/>
                                                                              <w:marRight w:val="0"/>
                                                                              <w:marTop w:val="0"/>
                                                                              <w:marBottom w:val="0"/>
                                                                              <w:divBdr>
                                                                                <w:top w:val="none" w:sz="0" w:space="0" w:color="auto"/>
                                                                                <w:left w:val="none" w:sz="0" w:space="0" w:color="auto"/>
                                                                                <w:bottom w:val="none" w:sz="0" w:space="0" w:color="auto"/>
                                                                                <w:right w:val="none" w:sz="0" w:space="0" w:color="auto"/>
                                                                              </w:divBdr>
                                                                            </w:div>
                                                                            <w:div w:id="1577520995">
                                                                              <w:marLeft w:val="0"/>
                                                                              <w:marRight w:val="0"/>
                                                                              <w:marTop w:val="0"/>
                                                                              <w:marBottom w:val="0"/>
                                                                              <w:divBdr>
                                                                                <w:top w:val="none" w:sz="0" w:space="0" w:color="auto"/>
                                                                                <w:left w:val="none" w:sz="0" w:space="0" w:color="auto"/>
                                                                                <w:bottom w:val="none" w:sz="0" w:space="0" w:color="auto"/>
                                                                                <w:right w:val="none" w:sz="0" w:space="0" w:color="auto"/>
                                                                              </w:divBdr>
                                                                            </w:div>
                                                                          </w:divsChild>
                                                                        </w:div>
                                                                        <w:div w:id="1047801603">
                                                                          <w:marLeft w:val="0"/>
                                                                          <w:marRight w:val="0"/>
                                                                          <w:marTop w:val="0"/>
                                                                          <w:marBottom w:val="0"/>
                                                                          <w:divBdr>
                                                                            <w:top w:val="none" w:sz="0" w:space="0" w:color="auto"/>
                                                                            <w:left w:val="none" w:sz="0" w:space="0" w:color="auto"/>
                                                                            <w:bottom w:val="none" w:sz="0" w:space="0" w:color="auto"/>
                                                                            <w:right w:val="none" w:sz="0" w:space="0" w:color="auto"/>
                                                                          </w:divBdr>
                                                                          <w:divsChild>
                                                                            <w:div w:id="69438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722941">
                                                  <w:marLeft w:val="0"/>
                                                  <w:marRight w:val="0"/>
                                                  <w:marTop w:val="0"/>
                                                  <w:marBottom w:val="0"/>
                                                  <w:divBdr>
                                                    <w:top w:val="none" w:sz="0" w:space="0" w:color="auto"/>
                                                    <w:left w:val="none" w:sz="0" w:space="0" w:color="auto"/>
                                                    <w:bottom w:val="none" w:sz="0" w:space="0" w:color="auto"/>
                                                    <w:right w:val="none" w:sz="0" w:space="0" w:color="auto"/>
                                                  </w:divBdr>
                                                  <w:divsChild>
                                                    <w:div w:id="41755931">
                                                      <w:marLeft w:val="0"/>
                                                      <w:marRight w:val="0"/>
                                                      <w:marTop w:val="0"/>
                                                      <w:marBottom w:val="0"/>
                                                      <w:divBdr>
                                                        <w:top w:val="none" w:sz="0" w:space="0" w:color="auto"/>
                                                        <w:left w:val="none" w:sz="0" w:space="0" w:color="auto"/>
                                                        <w:bottom w:val="none" w:sz="0" w:space="0" w:color="auto"/>
                                                        <w:right w:val="none" w:sz="0" w:space="0" w:color="auto"/>
                                                      </w:divBdr>
                                                      <w:divsChild>
                                                        <w:div w:id="1434204564">
                                                          <w:marLeft w:val="0"/>
                                                          <w:marRight w:val="0"/>
                                                          <w:marTop w:val="0"/>
                                                          <w:marBottom w:val="0"/>
                                                          <w:divBdr>
                                                            <w:top w:val="none" w:sz="0" w:space="0" w:color="auto"/>
                                                            <w:left w:val="none" w:sz="0" w:space="0" w:color="auto"/>
                                                            <w:bottom w:val="none" w:sz="0" w:space="0" w:color="auto"/>
                                                            <w:right w:val="none" w:sz="0" w:space="0" w:color="auto"/>
                                                          </w:divBdr>
                                                          <w:divsChild>
                                                            <w:div w:id="2097165721">
                                                              <w:marLeft w:val="240"/>
                                                              <w:marRight w:val="240"/>
                                                              <w:marTop w:val="0"/>
                                                              <w:marBottom w:val="105"/>
                                                              <w:divBdr>
                                                                <w:top w:val="none" w:sz="0" w:space="0" w:color="auto"/>
                                                                <w:left w:val="none" w:sz="0" w:space="0" w:color="auto"/>
                                                                <w:bottom w:val="none" w:sz="0" w:space="0" w:color="auto"/>
                                                                <w:right w:val="none" w:sz="0" w:space="0" w:color="auto"/>
                                                              </w:divBdr>
                                                              <w:divsChild>
                                                                <w:div w:id="12031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5389813">
          <w:marLeft w:val="0"/>
          <w:marRight w:val="0"/>
          <w:marTop w:val="0"/>
          <w:marBottom w:val="0"/>
          <w:divBdr>
            <w:top w:val="none" w:sz="0" w:space="0" w:color="auto"/>
            <w:left w:val="none" w:sz="0" w:space="0" w:color="auto"/>
            <w:bottom w:val="none" w:sz="0" w:space="0" w:color="auto"/>
            <w:right w:val="none" w:sz="0" w:space="0" w:color="auto"/>
          </w:divBdr>
          <w:divsChild>
            <w:div w:id="533540461">
              <w:marLeft w:val="15"/>
              <w:marRight w:val="0"/>
              <w:marTop w:val="75"/>
              <w:marBottom w:val="0"/>
              <w:divBdr>
                <w:top w:val="none" w:sz="0" w:space="0" w:color="auto"/>
                <w:left w:val="none" w:sz="0" w:space="0" w:color="auto"/>
                <w:bottom w:val="none" w:sz="0" w:space="0" w:color="auto"/>
                <w:right w:val="none" w:sz="0" w:space="0" w:color="auto"/>
              </w:divBdr>
              <w:divsChild>
                <w:div w:id="139670605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414860071">
          <w:marLeft w:val="0"/>
          <w:marRight w:val="0"/>
          <w:marTop w:val="0"/>
          <w:marBottom w:val="0"/>
          <w:divBdr>
            <w:top w:val="none" w:sz="0" w:space="0" w:color="auto"/>
            <w:left w:val="none" w:sz="0" w:space="0" w:color="auto"/>
            <w:bottom w:val="none" w:sz="0" w:space="0" w:color="auto"/>
            <w:right w:val="none" w:sz="0" w:space="0" w:color="auto"/>
          </w:divBdr>
          <w:divsChild>
            <w:div w:id="1627849573">
              <w:marLeft w:val="0"/>
              <w:marRight w:val="0"/>
              <w:marTop w:val="0"/>
              <w:marBottom w:val="0"/>
              <w:divBdr>
                <w:top w:val="none" w:sz="0" w:space="0" w:color="auto"/>
                <w:left w:val="none" w:sz="0" w:space="0" w:color="auto"/>
                <w:bottom w:val="none" w:sz="0" w:space="0" w:color="auto"/>
                <w:right w:val="none" w:sz="0" w:space="0" w:color="auto"/>
              </w:divBdr>
              <w:divsChild>
                <w:div w:id="1532105909">
                  <w:marLeft w:val="0"/>
                  <w:marRight w:val="0"/>
                  <w:marTop w:val="0"/>
                  <w:marBottom w:val="0"/>
                  <w:divBdr>
                    <w:top w:val="none" w:sz="0" w:space="0" w:color="auto"/>
                    <w:left w:val="none" w:sz="0" w:space="0" w:color="auto"/>
                    <w:bottom w:val="none" w:sz="0" w:space="0" w:color="auto"/>
                    <w:right w:val="none" w:sz="0" w:space="0" w:color="auto"/>
                  </w:divBdr>
                  <w:divsChild>
                    <w:div w:id="2114664191">
                      <w:marLeft w:val="0"/>
                      <w:marRight w:val="0"/>
                      <w:marTop w:val="0"/>
                      <w:marBottom w:val="0"/>
                      <w:divBdr>
                        <w:top w:val="none" w:sz="0" w:space="0" w:color="auto"/>
                        <w:left w:val="none" w:sz="0" w:space="0" w:color="auto"/>
                        <w:bottom w:val="none" w:sz="0" w:space="0" w:color="auto"/>
                        <w:right w:val="none" w:sz="0" w:space="0" w:color="auto"/>
                      </w:divBdr>
                      <w:divsChild>
                        <w:div w:id="285081893">
                          <w:marLeft w:val="0"/>
                          <w:marRight w:val="0"/>
                          <w:marTop w:val="0"/>
                          <w:marBottom w:val="0"/>
                          <w:divBdr>
                            <w:top w:val="none" w:sz="0" w:space="0" w:color="auto"/>
                            <w:left w:val="none" w:sz="0" w:space="0" w:color="auto"/>
                            <w:bottom w:val="none" w:sz="0" w:space="0" w:color="auto"/>
                            <w:right w:val="none" w:sz="0" w:space="0" w:color="auto"/>
                          </w:divBdr>
                          <w:divsChild>
                            <w:div w:id="2171256">
                              <w:marLeft w:val="0"/>
                              <w:marRight w:val="0"/>
                              <w:marTop w:val="0"/>
                              <w:marBottom w:val="0"/>
                              <w:divBdr>
                                <w:top w:val="none" w:sz="0" w:space="0" w:color="auto"/>
                                <w:left w:val="none" w:sz="0" w:space="0" w:color="auto"/>
                                <w:bottom w:val="none" w:sz="0" w:space="0" w:color="auto"/>
                                <w:right w:val="none" w:sz="0" w:space="0" w:color="auto"/>
                              </w:divBdr>
                              <w:divsChild>
                                <w:div w:id="1513108006">
                                  <w:marLeft w:val="0"/>
                                  <w:marRight w:val="0"/>
                                  <w:marTop w:val="0"/>
                                  <w:marBottom w:val="0"/>
                                  <w:divBdr>
                                    <w:top w:val="none" w:sz="0" w:space="0" w:color="auto"/>
                                    <w:left w:val="none" w:sz="0" w:space="0" w:color="auto"/>
                                    <w:bottom w:val="none" w:sz="0" w:space="0" w:color="auto"/>
                                    <w:right w:val="none" w:sz="0" w:space="0" w:color="auto"/>
                                  </w:divBdr>
                                  <w:divsChild>
                                    <w:div w:id="727192326">
                                      <w:marLeft w:val="0"/>
                                      <w:marRight w:val="0"/>
                                      <w:marTop w:val="0"/>
                                      <w:marBottom w:val="0"/>
                                      <w:divBdr>
                                        <w:top w:val="none" w:sz="0" w:space="0" w:color="auto"/>
                                        <w:left w:val="none" w:sz="0" w:space="0" w:color="auto"/>
                                        <w:bottom w:val="none" w:sz="0" w:space="0" w:color="auto"/>
                                        <w:right w:val="none" w:sz="0" w:space="0" w:color="auto"/>
                                      </w:divBdr>
                                      <w:divsChild>
                                        <w:div w:id="54552935">
                                          <w:marLeft w:val="0"/>
                                          <w:marRight w:val="0"/>
                                          <w:marTop w:val="0"/>
                                          <w:marBottom w:val="0"/>
                                          <w:divBdr>
                                            <w:top w:val="none" w:sz="0" w:space="0" w:color="auto"/>
                                            <w:left w:val="none" w:sz="0" w:space="0" w:color="auto"/>
                                            <w:bottom w:val="none" w:sz="0" w:space="0" w:color="auto"/>
                                            <w:right w:val="none" w:sz="0" w:space="0" w:color="auto"/>
                                          </w:divBdr>
                                          <w:divsChild>
                                            <w:div w:id="167410173">
                                              <w:marLeft w:val="0"/>
                                              <w:marRight w:val="0"/>
                                              <w:marTop w:val="0"/>
                                              <w:marBottom w:val="0"/>
                                              <w:divBdr>
                                                <w:top w:val="none" w:sz="0" w:space="0" w:color="auto"/>
                                                <w:left w:val="none" w:sz="0" w:space="0" w:color="auto"/>
                                                <w:bottom w:val="none" w:sz="0" w:space="0" w:color="auto"/>
                                                <w:right w:val="none" w:sz="0" w:space="0" w:color="auto"/>
                                              </w:divBdr>
                                              <w:divsChild>
                                                <w:div w:id="1541016592">
                                                  <w:marLeft w:val="0"/>
                                                  <w:marRight w:val="0"/>
                                                  <w:marTop w:val="0"/>
                                                  <w:marBottom w:val="0"/>
                                                  <w:divBdr>
                                                    <w:top w:val="none" w:sz="0" w:space="0" w:color="auto"/>
                                                    <w:left w:val="none" w:sz="0" w:space="0" w:color="auto"/>
                                                    <w:bottom w:val="none" w:sz="0" w:space="0" w:color="auto"/>
                                                    <w:right w:val="none" w:sz="0" w:space="0" w:color="auto"/>
                                                  </w:divBdr>
                                                  <w:divsChild>
                                                    <w:div w:id="72364631">
                                                      <w:marLeft w:val="0"/>
                                                      <w:marRight w:val="0"/>
                                                      <w:marTop w:val="0"/>
                                                      <w:marBottom w:val="0"/>
                                                      <w:divBdr>
                                                        <w:top w:val="none" w:sz="0" w:space="0" w:color="auto"/>
                                                        <w:left w:val="none" w:sz="0" w:space="0" w:color="auto"/>
                                                        <w:bottom w:val="none" w:sz="0" w:space="0" w:color="auto"/>
                                                        <w:right w:val="none" w:sz="0" w:space="0" w:color="auto"/>
                                                      </w:divBdr>
                                                      <w:divsChild>
                                                        <w:div w:id="828790233">
                                                          <w:marLeft w:val="0"/>
                                                          <w:marRight w:val="0"/>
                                                          <w:marTop w:val="0"/>
                                                          <w:marBottom w:val="0"/>
                                                          <w:divBdr>
                                                            <w:top w:val="none" w:sz="0" w:space="0" w:color="auto"/>
                                                            <w:left w:val="none" w:sz="0" w:space="0" w:color="auto"/>
                                                            <w:bottom w:val="none" w:sz="0" w:space="0" w:color="auto"/>
                                                            <w:right w:val="none" w:sz="0" w:space="0" w:color="auto"/>
                                                          </w:divBdr>
                                                          <w:divsChild>
                                                            <w:div w:id="1408961585">
                                                              <w:marLeft w:val="0"/>
                                                              <w:marRight w:val="0"/>
                                                              <w:marTop w:val="0"/>
                                                              <w:marBottom w:val="0"/>
                                                              <w:divBdr>
                                                                <w:top w:val="none" w:sz="0" w:space="0" w:color="auto"/>
                                                                <w:left w:val="none" w:sz="0" w:space="0" w:color="auto"/>
                                                                <w:bottom w:val="none" w:sz="0" w:space="0" w:color="auto"/>
                                                                <w:right w:val="none" w:sz="0" w:space="0" w:color="auto"/>
                                                              </w:divBdr>
                                                              <w:divsChild>
                                                                <w:div w:id="1196885356">
                                                                  <w:marLeft w:val="0"/>
                                                                  <w:marRight w:val="0"/>
                                                                  <w:marTop w:val="0"/>
                                                                  <w:marBottom w:val="0"/>
                                                                  <w:divBdr>
                                                                    <w:top w:val="none" w:sz="0" w:space="0" w:color="auto"/>
                                                                    <w:left w:val="none" w:sz="0" w:space="0" w:color="auto"/>
                                                                    <w:bottom w:val="none" w:sz="0" w:space="0" w:color="auto"/>
                                                                    <w:right w:val="none" w:sz="0" w:space="0" w:color="auto"/>
                                                                  </w:divBdr>
                                                                  <w:divsChild>
                                                                    <w:div w:id="390346984">
                                                                      <w:marLeft w:val="700"/>
                                                                      <w:marRight w:val="0"/>
                                                                      <w:marTop w:val="0"/>
                                                                      <w:marBottom w:val="0"/>
                                                                      <w:divBdr>
                                                                        <w:top w:val="none" w:sz="0" w:space="0" w:color="auto"/>
                                                                        <w:left w:val="none" w:sz="0" w:space="0" w:color="auto"/>
                                                                        <w:bottom w:val="none" w:sz="0" w:space="0" w:color="auto"/>
                                                                        <w:right w:val="none" w:sz="0" w:space="0" w:color="auto"/>
                                                                      </w:divBdr>
                                                                      <w:divsChild>
                                                                        <w:div w:id="704063528">
                                                                          <w:marLeft w:val="0"/>
                                                                          <w:marRight w:val="195"/>
                                                                          <w:marTop w:val="0"/>
                                                                          <w:marBottom w:val="0"/>
                                                                          <w:divBdr>
                                                                            <w:top w:val="none" w:sz="0" w:space="0" w:color="auto"/>
                                                                            <w:left w:val="none" w:sz="0" w:space="0" w:color="auto"/>
                                                                            <w:bottom w:val="none" w:sz="0" w:space="0" w:color="auto"/>
                                                                            <w:right w:val="none" w:sz="0" w:space="0" w:color="auto"/>
                                                                          </w:divBdr>
                                                                          <w:divsChild>
                                                                            <w:div w:id="810950815">
                                                                              <w:marLeft w:val="0"/>
                                                                              <w:marRight w:val="0"/>
                                                                              <w:marTop w:val="0"/>
                                                                              <w:marBottom w:val="0"/>
                                                                              <w:divBdr>
                                                                                <w:top w:val="none" w:sz="0" w:space="0" w:color="auto"/>
                                                                                <w:left w:val="none" w:sz="0" w:space="0" w:color="auto"/>
                                                                                <w:bottom w:val="none" w:sz="0" w:space="0" w:color="auto"/>
                                                                                <w:right w:val="none" w:sz="0" w:space="0" w:color="auto"/>
                                                                              </w:divBdr>
                                                                            </w:div>
                                                                            <w:div w:id="1266034351">
                                                                              <w:marLeft w:val="0"/>
                                                                              <w:marRight w:val="0"/>
                                                                              <w:marTop w:val="0"/>
                                                                              <w:marBottom w:val="0"/>
                                                                              <w:divBdr>
                                                                                <w:top w:val="none" w:sz="0" w:space="0" w:color="auto"/>
                                                                                <w:left w:val="none" w:sz="0" w:space="0" w:color="auto"/>
                                                                                <w:bottom w:val="none" w:sz="0" w:space="0" w:color="auto"/>
                                                                                <w:right w:val="none" w:sz="0" w:space="0" w:color="auto"/>
                                                                              </w:divBdr>
                                                                            </w:div>
                                                                          </w:divsChild>
                                                                        </w:div>
                                                                        <w:div w:id="267323233">
                                                                          <w:marLeft w:val="0"/>
                                                                          <w:marRight w:val="0"/>
                                                                          <w:marTop w:val="0"/>
                                                                          <w:marBottom w:val="0"/>
                                                                          <w:divBdr>
                                                                            <w:top w:val="none" w:sz="0" w:space="0" w:color="auto"/>
                                                                            <w:left w:val="none" w:sz="0" w:space="0" w:color="auto"/>
                                                                            <w:bottom w:val="none" w:sz="0" w:space="0" w:color="auto"/>
                                                                            <w:right w:val="none" w:sz="0" w:space="0" w:color="auto"/>
                                                                          </w:divBdr>
                                                                          <w:divsChild>
                                                                            <w:div w:id="118339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7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56983">
                                                  <w:marLeft w:val="0"/>
                                                  <w:marRight w:val="0"/>
                                                  <w:marTop w:val="0"/>
                                                  <w:marBottom w:val="0"/>
                                                  <w:divBdr>
                                                    <w:top w:val="none" w:sz="0" w:space="0" w:color="auto"/>
                                                    <w:left w:val="none" w:sz="0" w:space="0" w:color="auto"/>
                                                    <w:bottom w:val="none" w:sz="0" w:space="0" w:color="auto"/>
                                                    <w:right w:val="none" w:sz="0" w:space="0" w:color="auto"/>
                                                  </w:divBdr>
                                                  <w:divsChild>
                                                    <w:div w:id="1229073367">
                                                      <w:marLeft w:val="0"/>
                                                      <w:marRight w:val="0"/>
                                                      <w:marTop w:val="0"/>
                                                      <w:marBottom w:val="0"/>
                                                      <w:divBdr>
                                                        <w:top w:val="none" w:sz="0" w:space="0" w:color="auto"/>
                                                        <w:left w:val="none" w:sz="0" w:space="0" w:color="auto"/>
                                                        <w:bottom w:val="none" w:sz="0" w:space="0" w:color="auto"/>
                                                        <w:right w:val="none" w:sz="0" w:space="0" w:color="auto"/>
                                                      </w:divBdr>
                                                      <w:divsChild>
                                                        <w:div w:id="1738236660">
                                                          <w:marLeft w:val="0"/>
                                                          <w:marRight w:val="0"/>
                                                          <w:marTop w:val="0"/>
                                                          <w:marBottom w:val="0"/>
                                                          <w:divBdr>
                                                            <w:top w:val="none" w:sz="0" w:space="0" w:color="auto"/>
                                                            <w:left w:val="none" w:sz="0" w:space="0" w:color="auto"/>
                                                            <w:bottom w:val="none" w:sz="0" w:space="0" w:color="auto"/>
                                                            <w:right w:val="none" w:sz="0" w:space="0" w:color="auto"/>
                                                          </w:divBdr>
                                                          <w:divsChild>
                                                            <w:div w:id="79261469">
                                                              <w:marLeft w:val="240"/>
                                                              <w:marRight w:val="240"/>
                                                              <w:marTop w:val="0"/>
                                                              <w:marBottom w:val="105"/>
                                                              <w:divBdr>
                                                                <w:top w:val="none" w:sz="0" w:space="0" w:color="auto"/>
                                                                <w:left w:val="none" w:sz="0" w:space="0" w:color="auto"/>
                                                                <w:bottom w:val="none" w:sz="0" w:space="0" w:color="auto"/>
                                                                <w:right w:val="none" w:sz="0" w:space="0" w:color="auto"/>
                                                              </w:divBdr>
                                                              <w:divsChild>
                                                                <w:div w:id="11457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402870">
          <w:marLeft w:val="0"/>
          <w:marRight w:val="0"/>
          <w:marTop w:val="0"/>
          <w:marBottom w:val="0"/>
          <w:divBdr>
            <w:top w:val="none" w:sz="0" w:space="0" w:color="auto"/>
            <w:left w:val="none" w:sz="0" w:space="0" w:color="auto"/>
            <w:bottom w:val="none" w:sz="0" w:space="0" w:color="auto"/>
            <w:right w:val="none" w:sz="0" w:space="0" w:color="auto"/>
          </w:divBdr>
          <w:divsChild>
            <w:div w:id="1898928618">
              <w:marLeft w:val="15"/>
              <w:marRight w:val="0"/>
              <w:marTop w:val="300"/>
              <w:marBottom w:val="0"/>
              <w:divBdr>
                <w:top w:val="none" w:sz="0" w:space="0" w:color="auto"/>
                <w:left w:val="none" w:sz="0" w:space="0" w:color="auto"/>
                <w:bottom w:val="none" w:sz="0" w:space="0" w:color="auto"/>
                <w:right w:val="none" w:sz="0" w:space="0" w:color="auto"/>
              </w:divBdr>
              <w:divsChild>
                <w:div w:id="1441993085">
                  <w:marLeft w:val="0"/>
                  <w:marRight w:val="0"/>
                  <w:marTop w:val="0"/>
                  <w:marBottom w:val="0"/>
                  <w:divBdr>
                    <w:top w:val="none" w:sz="0" w:space="0" w:color="auto"/>
                    <w:left w:val="none" w:sz="0" w:space="0" w:color="auto"/>
                    <w:bottom w:val="none" w:sz="0" w:space="0" w:color="auto"/>
                    <w:right w:val="none" w:sz="0" w:space="0" w:color="auto"/>
                  </w:divBdr>
                  <w:divsChild>
                    <w:div w:id="586618106">
                      <w:marLeft w:val="0"/>
                      <w:marRight w:val="0"/>
                      <w:marTop w:val="0"/>
                      <w:marBottom w:val="0"/>
                      <w:divBdr>
                        <w:top w:val="none" w:sz="0" w:space="0" w:color="auto"/>
                        <w:left w:val="none" w:sz="0" w:space="0" w:color="auto"/>
                        <w:bottom w:val="none" w:sz="0" w:space="0" w:color="auto"/>
                        <w:right w:val="none" w:sz="0" w:space="0" w:color="auto"/>
                      </w:divBdr>
                      <w:divsChild>
                        <w:div w:id="1693144551">
                          <w:marLeft w:val="0"/>
                          <w:marRight w:val="0"/>
                          <w:marTop w:val="0"/>
                          <w:marBottom w:val="0"/>
                          <w:divBdr>
                            <w:top w:val="none" w:sz="0" w:space="0" w:color="auto"/>
                            <w:left w:val="none" w:sz="0" w:space="0" w:color="auto"/>
                            <w:bottom w:val="none" w:sz="0" w:space="0" w:color="auto"/>
                            <w:right w:val="none" w:sz="0" w:space="0" w:color="auto"/>
                          </w:divBdr>
                          <w:divsChild>
                            <w:div w:id="1161039075">
                              <w:marLeft w:val="0"/>
                              <w:marRight w:val="0"/>
                              <w:marTop w:val="0"/>
                              <w:marBottom w:val="0"/>
                              <w:divBdr>
                                <w:top w:val="none" w:sz="0" w:space="0" w:color="auto"/>
                                <w:left w:val="none" w:sz="0" w:space="0" w:color="auto"/>
                                <w:bottom w:val="none" w:sz="0" w:space="0" w:color="auto"/>
                                <w:right w:val="none" w:sz="0" w:space="0" w:color="auto"/>
                              </w:divBdr>
                              <w:divsChild>
                                <w:div w:id="1630739349">
                                  <w:marLeft w:val="0"/>
                                  <w:marRight w:val="0"/>
                                  <w:marTop w:val="0"/>
                                  <w:marBottom w:val="0"/>
                                  <w:divBdr>
                                    <w:top w:val="none" w:sz="0" w:space="0" w:color="auto"/>
                                    <w:left w:val="none" w:sz="0" w:space="0" w:color="auto"/>
                                    <w:bottom w:val="none" w:sz="0" w:space="0" w:color="auto"/>
                                    <w:right w:val="none" w:sz="0" w:space="0" w:color="auto"/>
                                  </w:divBdr>
                                  <w:divsChild>
                                    <w:div w:id="48458445">
                                      <w:marLeft w:val="0"/>
                                      <w:marRight w:val="0"/>
                                      <w:marTop w:val="0"/>
                                      <w:marBottom w:val="0"/>
                                      <w:divBdr>
                                        <w:top w:val="none" w:sz="0" w:space="0" w:color="auto"/>
                                        <w:left w:val="none" w:sz="0" w:space="0" w:color="auto"/>
                                        <w:bottom w:val="none" w:sz="0" w:space="0" w:color="auto"/>
                                        <w:right w:val="none" w:sz="0" w:space="0" w:color="auto"/>
                                      </w:divBdr>
                                      <w:divsChild>
                                        <w:div w:id="375667900">
                                          <w:marLeft w:val="0"/>
                                          <w:marRight w:val="0"/>
                                          <w:marTop w:val="0"/>
                                          <w:marBottom w:val="0"/>
                                          <w:divBdr>
                                            <w:top w:val="none" w:sz="0" w:space="0" w:color="auto"/>
                                            <w:left w:val="none" w:sz="0" w:space="0" w:color="auto"/>
                                            <w:bottom w:val="none" w:sz="0" w:space="0" w:color="auto"/>
                                            <w:right w:val="none" w:sz="0" w:space="0" w:color="auto"/>
                                          </w:divBdr>
                                          <w:divsChild>
                                            <w:div w:id="1095857100">
                                              <w:marLeft w:val="0"/>
                                              <w:marRight w:val="0"/>
                                              <w:marTop w:val="0"/>
                                              <w:marBottom w:val="0"/>
                                              <w:divBdr>
                                                <w:top w:val="none" w:sz="0" w:space="0" w:color="auto"/>
                                                <w:left w:val="none" w:sz="0" w:space="0" w:color="auto"/>
                                                <w:bottom w:val="none" w:sz="0" w:space="0" w:color="auto"/>
                                                <w:right w:val="none" w:sz="0" w:space="0" w:color="auto"/>
                                              </w:divBdr>
                                              <w:divsChild>
                                                <w:div w:id="722757584">
                                                  <w:marLeft w:val="0"/>
                                                  <w:marRight w:val="0"/>
                                                  <w:marTop w:val="0"/>
                                                  <w:marBottom w:val="0"/>
                                                  <w:divBdr>
                                                    <w:top w:val="none" w:sz="0" w:space="0" w:color="auto"/>
                                                    <w:left w:val="none" w:sz="0" w:space="0" w:color="auto"/>
                                                    <w:bottom w:val="none" w:sz="0" w:space="0" w:color="auto"/>
                                                    <w:right w:val="none" w:sz="0" w:space="0" w:color="auto"/>
                                                  </w:divBdr>
                                                  <w:divsChild>
                                                    <w:div w:id="302125528">
                                                      <w:marLeft w:val="0"/>
                                                      <w:marRight w:val="0"/>
                                                      <w:marTop w:val="0"/>
                                                      <w:marBottom w:val="0"/>
                                                      <w:divBdr>
                                                        <w:top w:val="none" w:sz="0" w:space="0" w:color="auto"/>
                                                        <w:left w:val="none" w:sz="0" w:space="0" w:color="auto"/>
                                                        <w:bottom w:val="none" w:sz="0" w:space="0" w:color="auto"/>
                                                        <w:right w:val="none" w:sz="0" w:space="0" w:color="auto"/>
                                                      </w:divBdr>
                                                      <w:divsChild>
                                                        <w:div w:id="2048749419">
                                                          <w:marLeft w:val="0"/>
                                                          <w:marRight w:val="0"/>
                                                          <w:marTop w:val="0"/>
                                                          <w:marBottom w:val="0"/>
                                                          <w:divBdr>
                                                            <w:top w:val="none" w:sz="0" w:space="0" w:color="auto"/>
                                                            <w:left w:val="none" w:sz="0" w:space="0" w:color="auto"/>
                                                            <w:bottom w:val="none" w:sz="0" w:space="0" w:color="auto"/>
                                                            <w:right w:val="none" w:sz="0" w:space="0" w:color="auto"/>
                                                          </w:divBdr>
                                                          <w:divsChild>
                                                            <w:div w:id="468282830">
                                                              <w:marLeft w:val="0"/>
                                                              <w:marRight w:val="0"/>
                                                              <w:marTop w:val="0"/>
                                                              <w:marBottom w:val="0"/>
                                                              <w:divBdr>
                                                                <w:top w:val="none" w:sz="0" w:space="0" w:color="auto"/>
                                                                <w:left w:val="none" w:sz="0" w:space="0" w:color="auto"/>
                                                                <w:bottom w:val="none" w:sz="0" w:space="0" w:color="auto"/>
                                                                <w:right w:val="none" w:sz="0" w:space="0" w:color="auto"/>
                                                              </w:divBdr>
                                                              <w:divsChild>
                                                                <w:div w:id="1281646946">
                                                                  <w:marLeft w:val="0"/>
                                                                  <w:marRight w:val="0"/>
                                                                  <w:marTop w:val="0"/>
                                                                  <w:marBottom w:val="0"/>
                                                                  <w:divBdr>
                                                                    <w:top w:val="none" w:sz="0" w:space="0" w:color="auto"/>
                                                                    <w:left w:val="none" w:sz="0" w:space="0" w:color="auto"/>
                                                                    <w:bottom w:val="none" w:sz="0" w:space="0" w:color="auto"/>
                                                                    <w:right w:val="none" w:sz="0" w:space="0" w:color="auto"/>
                                                                  </w:divBdr>
                                                                  <w:divsChild>
                                                                    <w:div w:id="774206284">
                                                                      <w:marLeft w:val="0"/>
                                                                      <w:marRight w:val="0"/>
                                                                      <w:marTop w:val="0"/>
                                                                      <w:marBottom w:val="0"/>
                                                                      <w:divBdr>
                                                                        <w:top w:val="none" w:sz="0" w:space="0" w:color="auto"/>
                                                                        <w:left w:val="none" w:sz="0" w:space="0" w:color="auto"/>
                                                                        <w:bottom w:val="none" w:sz="0" w:space="0" w:color="auto"/>
                                                                        <w:right w:val="none" w:sz="0" w:space="0" w:color="auto"/>
                                                                      </w:divBdr>
                                                                      <w:divsChild>
                                                                        <w:div w:id="725570627">
                                                                          <w:marLeft w:val="0"/>
                                                                          <w:marRight w:val="0"/>
                                                                          <w:marTop w:val="0"/>
                                                                          <w:marBottom w:val="0"/>
                                                                          <w:divBdr>
                                                                            <w:top w:val="none" w:sz="0" w:space="0" w:color="auto"/>
                                                                            <w:left w:val="none" w:sz="0" w:space="0" w:color="auto"/>
                                                                            <w:bottom w:val="none" w:sz="0" w:space="0" w:color="auto"/>
                                                                            <w:right w:val="none" w:sz="0" w:space="0" w:color="auto"/>
                                                                          </w:divBdr>
                                                                          <w:divsChild>
                                                                            <w:div w:id="1200163689">
                                                                              <w:marLeft w:val="0"/>
                                                                              <w:marRight w:val="0"/>
                                                                              <w:marTop w:val="0"/>
                                                                              <w:marBottom w:val="0"/>
                                                                              <w:divBdr>
                                                                                <w:top w:val="none" w:sz="0" w:space="0" w:color="auto"/>
                                                                                <w:left w:val="none" w:sz="0" w:space="0" w:color="auto"/>
                                                                                <w:bottom w:val="none" w:sz="0" w:space="0" w:color="auto"/>
                                                                                <w:right w:val="none" w:sz="0" w:space="0" w:color="auto"/>
                                                                              </w:divBdr>
                                                                              <w:divsChild>
                                                                                <w:div w:id="1722512534">
                                                                                  <w:marLeft w:val="700"/>
                                                                                  <w:marRight w:val="0"/>
                                                                                  <w:marTop w:val="0"/>
                                                                                  <w:marBottom w:val="0"/>
                                                                                  <w:divBdr>
                                                                                    <w:top w:val="none" w:sz="0" w:space="0" w:color="auto"/>
                                                                                    <w:left w:val="none" w:sz="0" w:space="0" w:color="auto"/>
                                                                                    <w:bottom w:val="none" w:sz="0" w:space="0" w:color="auto"/>
                                                                                    <w:right w:val="none" w:sz="0" w:space="0" w:color="auto"/>
                                                                                  </w:divBdr>
                                                                                  <w:divsChild>
                                                                                    <w:div w:id="558320668">
                                                                                      <w:marLeft w:val="0"/>
                                                                                      <w:marRight w:val="195"/>
                                                                                      <w:marTop w:val="0"/>
                                                                                      <w:marBottom w:val="0"/>
                                                                                      <w:divBdr>
                                                                                        <w:top w:val="none" w:sz="0" w:space="0" w:color="auto"/>
                                                                                        <w:left w:val="none" w:sz="0" w:space="0" w:color="auto"/>
                                                                                        <w:bottom w:val="none" w:sz="0" w:space="0" w:color="auto"/>
                                                                                        <w:right w:val="none" w:sz="0" w:space="0" w:color="auto"/>
                                                                                      </w:divBdr>
                                                                                      <w:divsChild>
                                                                                        <w:div w:id="893349854">
                                                                                          <w:marLeft w:val="0"/>
                                                                                          <w:marRight w:val="0"/>
                                                                                          <w:marTop w:val="0"/>
                                                                                          <w:marBottom w:val="0"/>
                                                                                          <w:divBdr>
                                                                                            <w:top w:val="none" w:sz="0" w:space="0" w:color="auto"/>
                                                                                            <w:left w:val="none" w:sz="0" w:space="0" w:color="auto"/>
                                                                                            <w:bottom w:val="none" w:sz="0" w:space="0" w:color="auto"/>
                                                                                            <w:right w:val="none" w:sz="0" w:space="0" w:color="auto"/>
                                                                                          </w:divBdr>
                                                                                        </w:div>
                                                                                        <w:div w:id="489367656">
                                                                                          <w:marLeft w:val="0"/>
                                                                                          <w:marRight w:val="0"/>
                                                                                          <w:marTop w:val="0"/>
                                                                                          <w:marBottom w:val="0"/>
                                                                                          <w:divBdr>
                                                                                            <w:top w:val="none" w:sz="0" w:space="0" w:color="auto"/>
                                                                                            <w:left w:val="none" w:sz="0" w:space="0" w:color="auto"/>
                                                                                            <w:bottom w:val="none" w:sz="0" w:space="0" w:color="auto"/>
                                                                                            <w:right w:val="none" w:sz="0" w:space="0" w:color="auto"/>
                                                                                          </w:divBdr>
                                                                                        </w:div>
                                                                                      </w:divsChild>
                                                                                    </w:div>
                                                                                    <w:div w:id="1569419835">
                                                                                      <w:marLeft w:val="0"/>
                                                                                      <w:marRight w:val="0"/>
                                                                                      <w:marTop w:val="0"/>
                                                                                      <w:marBottom w:val="0"/>
                                                                                      <w:divBdr>
                                                                                        <w:top w:val="none" w:sz="0" w:space="0" w:color="auto"/>
                                                                                        <w:left w:val="none" w:sz="0" w:space="0" w:color="auto"/>
                                                                                        <w:bottom w:val="none" w:sz="0" w:space="0" w:color="auto"/>
                                                                                        <w:right w:val="none" w:sz="0" w:space="0" w:color="auto"/>
                                                                                      </w:divBdr>
                                                                                      <w:divsChild>
                                                                                        <w:div w:id="6237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4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987500">
                                                              <w:marLeft w:val="0"/>
                                                              <w:marRight w:val="0"/>
                                                              <w:marTop w:val="0"/>
                                                              <w:marBottom w:val="0"/>
                                                              <w:divBdr>
                                                                <w:top w:val="none" w:sz="0" w:space="0" w:color="auto"/>
                                                                <w:left w:val="none" w:sz="0" w:space="0" w:color="auto"/>
                                                                <w:bottom w:val="none" w:sz="0" w:space="0" w:color="auto"/>
                                                                <w:right w:val="none" w:sz="0" w:space="0" w:color="auto"/>
                                                              </w:divBdr>
                                                              <w:divsChild>
                                                                <w:div w:id="1946307215">
                                                                  <w:marLeft w:val="0"/>
                                                                  <w:marRight w:val="0"/>
                                                                  <w:marTop w:val="0"/>
                                                                  <w:marBottom w:val="0"/>
                                                                  <w:divBdr>
                                                                    <w:top w:val="none" w:sz="0" w:space="0" w:color="auto"/>
                                                                    <w:left w:val="none" w:sz="0" w:space="0" w:color="auto"/>
                                                                    <w:bottom w:val="none" w:sz="0" w:space="0" w:color="auto"/>
                                                                    <w:right w:val="none" w:sz="0" w:space="0" w:color="auto"/>
                                                                  </w:divBdr>
                                                                  <w:divsChild>
                                                                    <w:div w:id="750591021">
                                                                      <w:marLeft w:val="0"/>
                                                                      <w:marRight w:val="0"/>
                                                                      <w:marTop w:val="0"/>
                                                                      <w:marBottom w:val="0"/>
                                                                      <w:divBdr>
                                                                        <w:top w:val="none" w:sz="0" w:space="0" w:color="auto"/>
                                                                        <w:left w:val="none" w:sz="0" w:space="0" w:color="auto"/>
                                                                        <w:bottom w:val="none" w:sz="0" w:space="0" w:color="auto"/>
                                                                        <w:right w:val="none" w:sz="0" w:space="0" w:color="auto"/>
                                                                      </w:divBdr>
                                                                      <w:divsChild>
                                                                        <w:div w:id="2050255440">
                                                                          <w:marLeft w:val="240"/>
                                                                          <w:marRight w:val="240"/>
                                                                          <w:marTop w:val="0"/>
                                                                          <w:marBottom w:val="105"/>
                                                                          <w:divBdr>
                                                                            <w:top w:val="none" w:sz="0" w:space="0" w:color="auto"/>
                                                                            <w:left w:val="none" w:sz="0" w:space="0" w:color="auto"/>
                                                                            <w:bottom w:val="none" w:sz="0" w:space="0" w:color="auto"/>
                                                                            <w:right w:val="none" w:sz="0" w:space="0" w:color="auto"/>
                                                                          </w:divBdr>
                                                                          <w:divsChild>
                                                                            <w:div w:id="37893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08583277">
                  <w:marLeft w:val="0"/>
                  <w:marRight w:val="0"/>
                  <w:marTop w:val="225"/>
                  <w:marBottom w:val="225"/>
                  <w:divBdr>
                    <w:top w:val="single" w:sz="6" w:space="15" w:color="DCE0E7"/>
                    <w:left w:val="single" w:sz="6" w:space="23" w:color="DCE0E7"/>
                    <w:bottom w:val="single" w:sz="6" w:space="15" w:color="DCE0E7"/>
                    <w:right w:val="single" w:sz="6" w:space="23" w:color="DCE0E7"/>
                  </w:divBdr>
                  <w:divsChild>
                    <w:div w:id="190055430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ndia.ru/text/category/alfavi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andia.ru/text/category/proektnaya_dokumentatciya/" TargetMode="External"/><Relationship Id="rId5" Type="http://schemas.openxmlformats.org/officeDocument/2006/relationships/hyperlink" Target="https://pandia.ru/text/category/programmnoe_obespecheni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1735</Words>
  <Characters>9894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2023-04-20T05:55:00Z</dcterms:created>
  <dcterms:modified xsi:type="dcterms:W3CDTF">2023-04-20T05:56:00Z</dcterms:modified>
</cp:coreProperties>
</file>