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605" w:rsidRPr="00470F15" w:rsidRDefault="00322295" w:rsidP="00B81605">
      <w:pPr>
        <w:rPr>
          <w:rFonts w:ascii="Times New Roman" w:hAnsi="Times New Roman" w:cs="Times New Roman"/>
          <w:b/>
          <w:sz w:val="28"/>
          <w:szCs w:val="28"/>
        </w:rPr>
      </w:pPr>
      <w:r w:rsidRPr="00470F15">
        <w:rPr>
          <w:rFonts w:ascii="Times New Roman" w:hAnsi="Times New Roman" w:cs="Times New Roman"/>
          <w:b/>
          <w:sz w:val="28"/>
          <w:szCs w:val="28"/>
        </w:rPr>
        <w:t>Как справ</w:t>
      </w:r>
      <w:r w:rsidR="00EA097A" w:rsidRPr="00470F15">
        <w:rPr>
          <w:rFonts w:ascii="Times New Roman" w:hAnsi="Times New Roman" w:cs="Times New Roman"/>
          <w:b/>
          <w:sz w:val="28"/>
          <w:szCs w:val="28"/>
        </w:rPr>
        <w:t>и</w:t>
      </w:r>
      <w:r w:rsidRPr="00470F15">
        <w:rPr>
          <w:rFonts w:ascii="Times New Roman" w:hAnsi="Times New Roman" w:cs="Times New Roman"/>
          <w:b/>
          <w:sz w:val="28"/>
          <w:szCs w:val="28"/>
        </w:rPr>
        <w:t>ться со стрессом</w:t>
      </w:r>
    </w:p>
    <w:p w:rsidR="00470F15" w:rsidRDefault="00B81605" w:rsidP="00B81605">
      <w:pPr>
        <w:rPr>
          <w:rFonts w:ascii="Times New Roman" w:hAnsi="Times New Roman" w:cs="Times New Roman"/>
          <w:sz w:val="28"/>
          <w:szCs w:val="28"/>
        </w:rPr>
      </w:pPr>
      <w:r w:rsidRPr="00EA097A">
        <w:rPr>
          <w:rFonts w:ascii="Times New Roman" w:hAnsi="Times New Roman" w:cs="Times New Roman"/>
          <w:sz w:val="28"/>
          <w:szCs w:val="28"/>
        </w:rPr>
        <w:t>Жизнь состоит из разнообразных событий. Одни из них приятные, другие - менее приятные или неприятные. В каждой ситуации человек испытывает определённые эмоции. И если эмоции уступают место беспокойству или тревоге, то наступает</w:t>
      </w:r>
      <w:r w:rsidR="00470F15">
        <w:rPr>
          <w:rFonts w:ascii="Times New Roman" w:hAnsi="Times New Roman" w:cs="Times New Roman"/>
          <w:sz w:val="28"/>
          <w:szCs w:val="28"/>
        </w:rPr>
        <w:t xml:space="preserve"> стрессовое состояние. </w:t>
      </w:r>
    </w:p>
    <w:p w:rsidR="00B81605" w:rsidRPr="00EA097A" w:rsidRDefault="00B81605" w:rsidP="00B81605">
      <w:pPr>
        <w:rPr>
          <w:rFonts w:ascii="Times New Roman" w:hAnsi="Times New Roman" w:cs="Times New Roman"/>
          <w:sz w:val="28"/>
          <w:szCs w:val="28"/>
        </w:rPr>
      </w:pPr>
      <w:r w:rsidRPr="00EA097A">
        <w:rPr>
          <w:rFonts w:ascii="Times New Roman" w:hAnsi="Times New Roman" w:cs="Times New Roman"/>
          <w:sz w:val="28"/>
          <w:szCs w:val="28"/>
        </w:rPr>
        <w:t>В свою очередь, стресс приводит к постепенному истощению резервов организма, который старается адаптироваться к новым условиям.</w:t>
      </w:r>
      <w:r w:rsidR="00470F15">
        <w:rPr>
          <w:rFonts w:ascii="Times New Roman" w:hAnsi="Times New Roman" w:cs="Times New Roman"/>
          <w:sz w:val="28"/>
          <w:szCs w:val="28"/>
        </w:rPr>
        <w:t xml:space="preserve"> </w:t>
      </w:r>
      <w:r w:rsidRPr="00EA097A">
        <w:rPr>
          <w:rFonts w:ascii="Times New Roman" w:hAnsi="Times New Roman" w:cs="Times New Roman"/>
          <w:sz w:val="28"/>
          <w:szCs w:val="28"/>
        </w:rPr>
        <w:t>Вырабатывая гормоны стресса и не расходуя их, организм устаёт: увеличивается частота сердечных сокращений, поднимается давление, напрягаются мышцы. И как результат – головная боль, желудочные спазмы, мышечные боли. Каким же образом стресс влияет на детей? Дети, испытывающие стресс, хуже учатся или ведут себя, у них нарушается сон, снижается или, наоборот, повышается аппетит, возможны кожные заболевания, инфекции. Стресс часто становится источником бактериальных заболеваний горла, а такие заболевания, как астма, аллергии, диабет могут возникнуть под воздействием испытанного в детстве стресса.</w:t>
      </w:r>
    </w:p>
    <w:p w:rsidR="00B81605" w:rsidRPr="00EA097A" w:rsidRDefault="00B81605" w:rsidP="00B81605">
      <w:pPr>
        <w:rPr>
          <w:rFonts w:ascii="Times New Roman" w:hAnsi="Times New Roman" w:cs="Times New Roman"/>
          <w:sz w:val="28"/>
          <w:szCs w:val="28"/>
        </w:rPr>
      </w:pPr>
      <w:r w:rsidRPr="00EA097A">
        <w:rPr>
          <w:rFonts w:ascii="Times New Roman" w:hAnsi="Times New Roman" w:cs="Times New Roman"/>
          <w:sz w:val="28"/>
          <w:szCs w:val="28"/>
        </w:rPr>
        <w:t>Не нужно ожидать проявлени</w:t>
      </w:r>
      <w:r w:rsidR="00470F15">
        <w:rPr>
          <w:rFonts w:ascii="Times New Roman" w:hAnsi="Times New Roman" w:cs="Times New Roman"/>
          <w:sz w:val="28"/>
          <w:szCs w:val="28"/>
        </w:rPr>
        <w:t>я</w:t>
      </w:r>
      <w:r w:rsidRPr="00EA097A">
        <w:rPr>
          <w:rFonts w:ascii="Times New Roman" w:hAnsi="Times New Roman" w:cs="Times New Roman"/>
          <w:sz w:val="28"/>
          <w:szCs w:val="28"/>
        </w:rPr>
        <w:t xml:space="preserve"> признаков различных болезней, а стоит поддерживать себя в форме, причём научные исследования доказывают, что образование бляшек в коронарных артериях начинается уже в раннем возрасте, то есть склонность к сердечным заболеваниям появляется в детстве. Чем раньше мы научим детей справляться со стрессами, тем более здоровыми и энергичными будут они в зрелом возрасте.</w:t>
      </w:r>
    </w:p>
    <w:p w:rsidR="00B81605" w:rsidRPr="00EA097A" w:rsidRDefault="00B81605" w:rsidP="00B81605">
      <w:pPr>
        <w:rPr>
          <w:rFonts w:ascii="Times New Roman" w:hAnsi="Times New Roman" w:cs="Times New Roman"/>
          <w:sz w:val="28"/>
          <w:szCs w:val="28"/>
        </w:rPr>
      </w:pPr>
      <w:r w:rsidRPr="00EA097A">
        <w:rPr>
          <w:rFonts w:ascii="Times New Roman" w:hAnsi="Times New Roman" w:cs="Times New Roman"/>
          <w:sz w:val="28"/>
          <w:szCs w:val="28"/>
        </w:rPr>
        <w:t>Существуют простейшие методы прерывания стресса, к которым можно отнести глубокое дыхание, медитацию, йогу, мышечную релаксацию, различные способы духовного воздействия.</w:t>
      </w:r>
      <w:bookmarkStart w:id="0" w:name="_GoBack"/>
      <w:bookmarkEnd w:id="0"/>
    </w:p>
    <w:p w:rsidR="00AB097A" w:rsidRPr="00EA097A" w:rsidRDefault="00B81605" w:rsidP="00B81605">
      <w:pPr>
        <w:rPr>
          <w:rFonts w:ascii="Times New Roman" w:hAnsi="Times New Roman" w:cs="Times New Roman"/>
          <w:sz w:val="28"/>
          <w:szCs w:val="28"/>
        </w:rPr>
      </w:pPr>
      <w:r w:rsidRPr="00EA097A">
        <w:rPr>
          <w:rFonts w:ascii="Times New Roman" w:hAnsi="Times New Roman" w:cs="Times New Roman"/>
          <w:sz w:val="28"/>
          <w:szCs w:val="28"/>
        </w:rPr>
        <w:t>Эти занятия позволяют, во-первых, отвлечься от будничных мыслей, чтобы сосредоточиться на чём-то одном: звуке, образе, мысли, фразе; дыхательной или мышечной деятельности. Во-вторых, происходит пассивное отрицание посторонних мыслей, то, что называют взглядом со стороны. Таким образом, ребёнок учится справляться с травмирующей ситуацией.</w:t>
      </w:r>
    </w:p>
    <w:sectPr w:rsidR="00AB097A" w:rsidRPr="00EA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5"/>
    <w:rsid w:val="00322295"/>
    <w:rsid w:val="00470F15"/>
    <w:rsid w:val="00AB097A"/>
    <w:rsid w:val="00B81605"/>
    <w:rsid w:val="00E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E0671-41CF-43B0-BD5B-BAEB1343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2023-02-13T09:00:00Z</dcterms:created>
  <dcterms:modified xsi:type="dcterms:W3CDTF">2023-03-16T14:57:00Z</dcterms:modified>
</cp:coreProperties>
</file>