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EA4" w:rsidRPr="00DC0EA4" w:rsidRDefault="00DC0EA4" w:rsidP="00DC0EA4">
      <w:pPr>
        <w:shd w:val="clear" w:color="auto" w:fill="FFFFFF"/>
        <w:spacing w:before="100" w:beforeAutospacing="1" w:after="100" w:afterAutospacing="1" w:line="240" w:lineRule="auto"/>
        <w:ind w:right="-1"/>
        <w:jc w:val="center"/>
        <w:rPr>
          <w:rFonts w:ascii="Times New Roman" w:eastAsia="Times New Roman" w:hAnsi="Times New Roman" w:cs="Times New Roman"/>
          <w:b/>
          <w:bCs/>
          <w:color w:val="424242"/>
          <w:sz w:val="28"/>
          <w:szCs w:val="24"/>
          <w:lang w:eastAsia="ru-RU"/>
        </w:rPr>
      </w:pPr>
      <w:bookmarkStart w:id="0" w:name="_GoBack"/>
      <w:r w:rsidRPr="00DC0EA4">
        <w:rPr>
          <w:rFonts w:ascii="Times New Roman" w:eastAsia="Times New Roman" w:hAnsi="Times New Roman" w:cs="Times New Roman"/>
          <w:b/>
          <w:bCs/>
          <w:color w:val="424242"/>
          <w:sz w:val="28"/>
          <w:szCs w:val="24"/>
          <w:lang w:eastAsia="ru-RU"/>
        </w:rPr>
        <w:t>Лекция 3. Понятие и классификация серверного программного обеспечения ИС.</w:t>
      </w:r>
    </w:p>
    <w:bookmarkEnd w:id="0"/>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proofErr w:type="spellStart"/>
      <w:r w:rsidRPr="00DC0EA4">
        <w:rPr>
          <w:rFonts w:ascii="Times New Roman" w:eastAsia="Times New Roman" w:hAnsi="Times New Roman" w:cs="Times New Roman"/>
          <w:b/>
          <w:bCs/>
          <w:color w:val="424242"/>
          <w:sz w:val="24"/>
          <w:szCs w:val="24"/>
          <w:lang w:eastAsia="ru-RU"/>
        </w:rPr>
        <w:t>Се́рверноепрогра́ммное</w:t>
      </w:r>
      <w:proofErr w:type="spellEnd"/>
      <w:r w:rsidRPr="00DC0EA4">
        <w:rPr>
          <w:rFonts w:ascii="Times New Roman" w:eastAsia="Times New Roman" w:hAnsi="Times New Roman" w:cs="Times New Roman"/>
          <w:b/>
          <w:bCs/>
          <w:color w:val="424242"/>
          <w:sz w:val="24"/>
          <w:szCs w:val="24"/>
          <w:lang w:eastAsia="ru-RU"/>
        </w:rPr>
        <w:t xml:space="preserve"> обеспечение</w:t>
      </w:r>
      <w:r w:rsidRPr="00DC0EA4">
        <w:rPr>
          <w:rFonts w:ascii="Times New Roman" w:eastAsia="Times New Roman" w:hAnsi="Times New Roman" w:cs="Times New Roman"/>
          <w:color w:val="424242"/>
          <w:sz w:val="24"/>
          <w:szCs w:val="24"/>
          <w:lang w:eastAsia="ru-RU"/>
        </w:rPr>
        <w:t xml:space="preserve">— </w:t>
      </w:r>
      <w:proofErr w:type="gramStart"/>
      <w:r w:rsidRPr="00DC0EA4">
        <w:rPr>
          <w:rFonts w:ascii="Times New Roman" w:eastAsia="Times New Roman" w:hAnsi="Times New Roman" w:cs="Times New Roman"/>
          <w:color w:val="424242"/>
          <w:sz w:val="24"/>
          <w:szCs w:val="24"/>
          <w:lang w:eastAsia="ru-RU"/>
        </w:rPr>
        <w:t xml:space="preserve">в </w:t>
      </w:r>
      <w:proofErr w:type="gramEnd"/>
      <w:r w:rsidRPr="00DC0EA4">
        <w:rPr>
          <w:rFonts w:ascii="Times New Roman" w:eastAsia="Times New Roman" w:hAnsi="Times New Roman" w:cs="Times New Roman"/>
          <w:color w:val="424242"/>
          <w:sz w:val="24"/>
          <w:szCs w:val="24"/>
          <w:lang w:eastAsia="ru-RU"/>
        </w:rPr>
        <w:t>информационных технологиях — программный компонент вычислительной системы, выполняющий сервисные (обслуживающие) функции по запросу клиента, предоставляя ему доступ к определённым ресурсам или услугам.</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У слова «сервер» есть и другое значение — компьютер, выполняющий серверные задачи, или компьютер (или иное аппаратное обеспечение), специализированный (по форм-фактору и/или ресурсам) для использования в качестве аппаратной базы для серверов услуг (иногда — услуг определённого направления).</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b/>
          <w:bCs/>
          <w:color w:val="424242"/>
          <w:sz w:val="24"/>
          <w:szCs w:val="24"/>
          <w:lang w:eastAsia="ru-RU"/>
        </w:rPr>
        <w:t>Аппаратными серверами</w:t>
      </w:r>
      <w:r w:rsidRPr="00DC0EA4">
        <w:rPr>
          <w:rFonts w:ascii="Times New Roman" w:eastAsia="Times New Roman" w:hAnsi="Times New Roman" w:cs="Times New Roman"/>
          <w:color w:val="424242"/>
          <w:sz w:val="24"/>
          <w:szCs w:val="24"/>
          <w:lang w:eastAsia="ru-RU"/>
        </w:rPr>
        <w:t> называются узкоспециализированные решения со встроенным программным обеспечением (англ. </w:t>
      </w:r>
      <w:proofErr w:type="spellStart"/>
      <w:r w:rsidRPr="00DC0EA4">
        <w:rPr>
          <w:rFonts w:ascii="Times New Roman" w:eastAsia="Times New Roman" w:hAnsi="Times New Roman" w:cs="Times New Roman"/>
          <w:i/>
          <w:iCs/>
          <w:color w:val="424242"/>
          <w:sz w:val="24"/>
          <w:szCs w:val="24"/>
          <w:lang w:eastAsia="ru-RU"/>
        </w:rPr>
        <w:t>firmware</w:t>
      </w:r>
      <w:proofErr w:type="spellEnd"/>
      <w:r w:rsidRPr="00DC0EA4">
        <w:rPr>
          <w:rFonts w:ascii="Times New Roman" w:eastAsia="Times New Roman" w:hAnsi="Times New Roman" w:cs="Times New Roman"/>
          <w:color w:val="424242"/>
          <w:sz w:val="24"/>
          <w:szCs w:val="24"/>
          <w:lang w:eastAsia="ru-RU"/>
        </w:rPr>
        <w:t>; в отличие от компьютеров, где программное обеспечение необходимо устанавливать), определяющим специализацию и возможные предоставляемые услуги. Аппаратные сервера, как правило, более просты и надёжны в эксплуатации, потребляют меньше электроэнергии и, иногда, более дёшевы. Но вместе с тем они менее гибки (так как изначально ограничены в выполняемых задачах) и часто ограничены в ресурсах.</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Важно понимать, что сервер, в том значении как его понимает эта статья (то есть сервер, предоставляющий какой-либо сервис, например прокси-сервер), всегда является программой (или программным модулем), выполняющейся на каком-то аппаратном обеспечении. Без этой программы аппаратное обеспечение не может ничего предоставлять. Даже «аппаратные сервера» (или роутеры) не исключение, потому что в них сервис также предоставляется (встроенным) программным обеспечением. Иногда, для простоты, сервером услуги (</w:t>
      </w:r>
      <w:proofErr w:type="gramStart"/>
      <w:r w:rsidRPr="00DC0EA4">
        <w:rPr>
          <w:rFonts w:ascii="Times New Roman" w:eastAsia="Times New Roman" w:hAnsi="Times New Roman" w:cs="Times New Roman"/>
          <w:color w:val="424242"/>
          <w:sz w:val="24"/>
          <w:szCs w:val="24"/>
          <w:lang w:eastAsia="ru-RU"/>
        </w:rPr>
        <w:t>например</w:t>
      </w:r>
      <w:proofErr w:type="gramEnd"/>
      <w:r w:rsidRPr="00DC0EA4">
        <w:rPr>
          <w:rFonts w:ascii="Times New Roman" w:eastAsia="Times New Roman" w:hAnsi="Times New Roman" w:cs="Times New Roman"/>
          <w:color w:val="424242"/>
          <w:sz w:val="24"/>
          <w:szCs w:val="24"/>
          <w:lang w:eastAsia="ru-RU"/>
        </w:rPr>
        <w:t xml:space="preserve"> тем же прокси-сервером) называют программное и аппаратное обеспечение в целом, в особенности если этот программно-аппаратный комплекс выполняет только одну задачу.</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Теоретически на одной единице аппаратного обеспечения может одновременно выполняться произвольное количество серверов (за исключением серверов, конфликтующих между собой по ресурсам или их количеству), они будут делить между собой аппаратные ресурсы. Практически, между крайностями «один компьютер — одна услуга» и «один компьютер — все услуги» каждый находит свой компромисс.</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Сервера услуг можно запускать на рабочей станции, чтобы они работали в фоновом режиме, разделяя ресурсы компьютера с программами, запускаемыми пользователем. Такой режим работы называется «невыделенным», в отличие от «выделенного» (англ. </w:t>
      </w:r>
      <w:proofErr w:type="spellStart"/>
      <w:r w:rsidRPr="00DC0EA4">
        <w:rPr>
          <w:rFonts w:ascii="Times New Roman" w:eastAsia="Times New Roman" w:hAnsi="Times New Roman" w:cs="Times New Roman"/>
          <w:i/>
          <w:iCs/>
          <w:color w:val="424242"/>
          <w:sz w:val="24"/>
          <w:szCs w:val="24"/>
          <w:lang w:eastAsia="ru-RU"/>
        </w:rPr>
        <w:t>dedicated</w:t>
      </w:r>
      <w:proofErr w:type="spellEnd"/>
      <w:r w:rsidRPr="00DC0EA4">
        <w:rPr>
          <w:rFonts w:ascii="Times New Roman" w:eastAsia="Times New Roman" w:hAnsi="Times New Roman" w:cs="Times New Roman"/>
          <w:color w:val="424242"/>
          <w:sz w:val="24"/>
          <w:szCs w:val="24"/>
          <w:lang w:eastAsia="ru-RU"/>
        </w:rPr>
        <w:t xml:space="preserve">), когда компьютер выполняет только сервисные функции. Строго говоря, на рабочей станции (для примера, под управлением </w:t>
      </w:r>
      <w:proofErr w:type="spellStart"/>
      <w:r w:rsidRPr="00DC0EA4">
        <w:rPr>
          <w:rFonts w:ascii="Times New Roman" w:eastAsia="Times New Roman" w:hAnsi="Times New Roman" w:cs="Times New Roman"/>
          <w:color w:val="424242"/>
          <w:sz w:val="24"/>
          <w:szCs w:val="24"/>
          <w:lang w:eastAsia="ru-RU"/>
        </w:rPr>
        <w:t>Windows</w:t>
      </w:r>
      <w:proofErr w:type="spellEnd"/>
      <w:r w:rsidRPr="00DC0EA4">
        <w:rPr>
          <w:rFonts w:ascii="Times New Roman" w:eastAsia="Times New Roman" w:hAnsi="Times New Roman" w:cs="Times New Roman"/>
          <w:color w:val="424242"/>
          <w:sz w:val="24"/>
          <w:szCs w:val="24"/>
          <w:lang w:eastAsia="ru-RU"/>
        </w:rPr>
        <w:t xml:space="preserve"> XP) и без того всегда работает несколько серверов — сервер удалённого доступа (терминальный сервер), сервер удалённого доступа к файловой системе и системе печати и прочие удалённые и внутренние сервера.</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proofErr w:type="gramStart"/>
      <w:r w:rsidRPr="00DC0EA4">
        <w:rPr>
          <w:rFonts w:ascii="Times New Roman" w:eastAsia="Times New Roman" w:hAnsi="Times New Roman" w:cs="Times New Roman"/>
          <w:b/>
          <w:bCs/>
          <w:color w:val="424242"/>
          <w:sz w:val="24"/>
          <w:szCs w:val="24"/>
          <w:lang w:eastAsia="ru-RU"/>
        </w:rPr>
        <w:t>Файловые</w:t>
      </w:r>
      <w:proofErr w:type="gramEnd"/>
      <w:r w:rsidRPr="00DC0EA4">
        <w:rPr>
          <w:rFonts w:ascii="Times New Roman" w:eastAsia="Times New Roman" w:hAnsi="Times New Roman" w:cs="Times New Roman"/>
          <w:b/>
          <w:bCs/>
          <w:color w:val="424242"/>
          <w:sz w:val="24"/>
          <w:szCs w:val="24"/>
          <w:lang w:eastAsia="ru-RU"/>
        </w:rPr>
        <w:t xml:space="preserve"> сервера</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proofErr w:type="gramStart"/>
      <w:r w:rsidRPr="00DC0EA4">
        <w:rPr>
          <w:rFonts w:ascii="Times New Roman" w:eastAsia="Times New Roman" w:hAnsi="Times New Roman" w:cs="Times New Roman"/>
          <w:color w:val="424242"/>
          <w:sz w:val="24"/>
          <w:szCs w:val="24"/>
          <w:lang w:eastAsia="ru-RU"/>
        </w:rPr>
        <w:t>Файловые сервера представляют собой сервера для обеспечения доступа к файлам на диске сервера.</w:t>
      </w:r>
      <w:proofErr w:type="gramEnd"/>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 xml:space="preserve">Прежде </w:t>
      </w:r>
      <w:proofErr w:type="gramStart"/>
      <w:r w:rsidRPr="00DC0EA4">
        <w:rPr>
          <w:rFonts w:ascii="Times New Roman" w:eastAsia="Times New Roman" w:hAnsi="Times New Roman" w:cs="Times New Roman"/>
          <w:color w:val="424242"/>
          <w:sz w:val="24"/>
          <w:szCs w:val="24"/>
          <w:lang w:eastAsia="ru-RU"/>
        </w:rPr>
        <w:t>всего</w:t>
      </w:r>
      <w:proofErr w:type="gramEnd"/>
      <w:r w:rsidRPr="00DC0EA4">
        <w:rPr>
          <w:rFonts w:ascii="Times New Roman" w:eastAsia="Times New Roman" w:hAnsi="Times New Roman" w:cs="Times New Roman"/>
          <w:color w:val="424242"/>
          <w:sz w:val="24"/>
          <w:szCs w:val="24"/>
          <w:lang w:eastAsia="ru-RU"/>
        </w:rPr>
        <w:t xml:space="preserve"> это сервера передачи файлов по заказу, по протоколам FTP, TFTP, SFTP и HTTP. Протокол HTTP ориентирован на передачу текстовых файлов, но сервера могут отдавать в качестве запрошенных файлов и произвольные данные, </w:t>
      </w:r>
      <w:proofErr w:type="gramStart"/>
      <w:r w:rsidRPr="00DC0EA4">
        <w:rPr>
          <w:rFonts w:ascii="Times New Roman" w:eastAsia="Times New Roman" w:hAnsi="Times New Roman" w:cs="Times New Roman"/>
          <w:color w:val="424242"/>
          <w:sz w:val="24"/>
          <w:szCs w:val="24"/>
          <w:lang w:eastAsia="ru-RU"/>
        </w:rPr>
        <w:t>например</w:t>
      </w:r>
      <w:proofErr w:type="gramEnd"/>
      <w:r w:rsidRPr="00DC0EA4">
        <w:rPr>
          <w:rFonts w:ascii="Times New Roman" w:eastAsia="Times New Roman" w:hAnsi="Times New Roman" w:cs="Times New Roman"/>
          <w:color w:val="424242"/>
          <w:sz w:val="24"/>
          <w:szCs w:val="24"/>
          <w:lang w:eastAsia="ru-RU"/>
        </w:rPr>
        <w:t xml:space="preserve"> динамически созданные веб-страницы, картинки, музыку и т. п.</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lastRenderedPageBreak/>
        <w:t>Другие сервера позволяют </w:t>
      </w:r>
      <w:r w:rsidRPr="00DC0EA4">
        <w:rPr>
          <w:rFonts w:ascii="Times New Roman" w:eastAsia="Times New Roman" w:hAnsi="Times New Roman" w:cs="Times New Roman"/>
          <w:i/>
          <w:iCs/>
          <w:color w:val="424242"/>
          <w:sz w:val="24"/>
          <w:szCs w:val="24"/>
          <w:lang w:eastAsia="ru-RU"/>
        </w:rPr>
        <w:t>монтировать</w:t>
      </w:r>
      <w:r w:rsidRPr="00DC0EA4">
        <w:rPr>
          <w:rFonts w:ascii="Times New Roman" w:eastAsia="Times New Roman" w:hAnsi="Times New Roman" w:cs="Times New Roman"/>
          <w:color w:val="424242"/>
          <w:sz w:val="24"/>
          <w:szCs w:val="24"/>
          <w:lang w:eastAsia="ru-RU"/>
        </w:rPr>
        <w:t> дисковые разделы сервера в дисковое пространство клиента и полноценно работать с файлами на них. Это позволяют сервера протоколов NFS и SMB. Серверы NFS и SMB работают через интерфейс RPC.</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Недостатки файл-серверной системы:</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 Очень большая нагрузка на сеть, повышенные требования к пропускной способности. На практике это делает практически невозможной одновременную работу большого числа пользователей с большими объёмами данных.</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 Обработка данных осуществляется на компьютере пользователя. Это влечёт повышенные требования к аппаратному обеспечению каждого пользователя. Чем больше пользователей, тем больше денег придётся потратить на оснащение их компьютеров.</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 Блокировка данных при редактировании одним пользователем делает невозможной работу с этими данными других пользователей.</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 Безопасность. Для обеспечения возможности работы с такой системой Вам будет необходимо дать каждому пользователю полный доступ к целому файлу, в котором его может интересовать только одно поле.</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b/>
          <w:bCs/>
          <w:color w:val="424242"/>
          <w:sz w:val="24"/>
          <w:szCs w:val="24"/>
          <w:lang w:eastAsia="ru-RU"/>
        </w:rPr>
        <w:t>Информационные службы</w:t>
      </w:r>
    </w:p>
    <w:p w:rsidR="00DC0EA4" w:rsidRPr="00DC0EA4" w:rsidRDefault="00DC0EA4" w:rsidP="00DC0EA4">
      <w:pPr>
        <w:shd w:val="clear" w:color="auto" w:fill="FFFFFF"/>
        <w:spacing w:after="0"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noProof/>
          <w:color w:val="0000FF"/>
          <w:sz w:val="24"/>
          <w:szCs w:val="24"/>
          <w:lang w:eastAsia="ru-RU"/>
        </w:rPr>
        <w:drawing>
          <wp:inline distT="0" distB="0" distL="0" distR="0" wp14:anchorId="6304DF31" wp14:editId="4CF342CD">
            <wp:extent cx="9525635" cy="1144905"/>
            <wp:effectExtent l="0" t="0" r="0" b="0"/>
            <wp:docPr id="1" name="Рисунок 1" descr="store.sakura-printing.ru">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re.sakura-printing.ru">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635" cy="1144905"/>
                    </a:xfrm>
                    <a:prstGeom prst="rect">
                      <a:avLst/>
                    </a:prstGeom>
                    <a:noFill/>
                    <a:ln>
                      <a:noFill/>
                    </a:ln>
                  </pic:spPr>
                </pic:pic>
              </a:graphicData>
            </a:graphic>
          </wp:inline>
        </w:drawing>
      </w:r>
    </w:p>
    <w:p w:rsidR="00DC0EA4" w:rsidRPr="00DC0EA4" w:rsidRDefault="00DC0EA4" w:rsidP="00DC0EA4">
      <w:pPr>
        <w:shd w:val="clear" w:color="auto" w:fill="FFFFFF"/>
        <w:spacing w:after="0"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РЕКЛАМА</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К информационным службам можно отнести как простейшие сервера, сообщающие информацию о хосте (</w:t>
      </w:r>
      <w:proofErr w:type="spellStart"/>
      <w:r w:rsidRPr="00DC0EA4">
        <w:rPr>
          <w:rFonts w:ascii="Times New Roman" w:eastAsia="Times New Roman" w:hAnsi="Times New Roman" w:cs="Times New Roman"/>
          <w:color w:val="424242"/>
          <w:sz w:val="24"/>
          <w:szCs w:val="24"/>
          <w:lang w:eastAsia="ru-RU"/>
        </w:rPr>
        <w:t>time</w:t>
      </w:r>
      <w:proofErr w:type="spellEnd"/>
      <w:r w:rsidRPr="00DC0EA4">
        <w:rPr>
          <w:rFonts w:ascii="Times New Roman" w:eastAsia="Times New Roman" w:hAnsi="Times New Roman" w:cs="Times New Roman"/>
          <w:color w:val="424242"/>
          <w:sz w:val="24"/>
          <w:szCs w:val="24"/>
          <w:lang w:eastAsia="ru-RU"/>
        </w:rPr>
        <w:t xml:space="preserve">, </w:t>
      </w:r>
      <w:proofErr w:type="spellStart"/>
      <w:r w:rsidRPr="00DC0EA4">
        <w:rPr>
          <w:rFonts w:ascii="Times New Roman" w:eastAsia="Times New Roman" w:hAnsi="Times New Roman" w:cs="Times New Roman"/>
          <w:color w:val="424242"/>
          <w:sz w:val="24"/>
          <w:szCs w:val="24"/>
          <w:lang w:eastAsia="ru-RU"/>
        </w:rPr>
        <w:t>daytime</w:t>
      </w:r>
      <w:proofErr w:type="spellEnd"/>
      <w:r w:rsidRPr="00DC0EA4">
        <w:rPr>
          <w:rFonts w:ascii="Times New Roman" w:eastAsia="Times New Roman" w:hAnsi="Times New Roman" w:cs="Times New Roman"/>
          <w:color w:val="424242"/>
          <w:sz w:val="24"/>
          <w:szCs w:val="24"/>
          <w:lang w:eastAsia="ru-RU"/>
        </w:rPr>
        <w:t xml:space="preserve">, </w:t>
      </w:r>
      <w:proofErr w:type="spellStart"/>
      <w:r w:rsidRPr="00DC0EA4">
        <w:rPr>
          <w:rFonts w:ascii="Times New Roman" w:eastAsia="Times New Roman" w:hAnsi="Times New Roman" w:cs="Times New Roman"/>
          <w:color w:val="424242"/>
          <w:sz w:val="24"/>
          <w:szCs w:val="24"/>
          <w:lang w:eastAsia="ru-RU"/>
        </w:rPr>
        <w:t>motd</w:t>
      </w:r>
      <w:proofErr w:type="spellEnd"/>
      <w:r w:rsidRPr="00DC0EA4">
        <w:rPr>
          <w:rFonts w:ascii="Times New Roman" w:eastAsia="Times New Roman" w:hAnsi="Times New Roman" w:cs="Times New Roman"/>
          <w:color w:val="424242"/>
          <w:sz w:val="24"/>
          <w:szCs w:val="24"/>
          <w:lang w:eastAsia="ru-RU"/>
        </w:rPr>
        <w:t>) и пользователях (</w:t>
      </w:r>
      <w:proofErr w:type="spellStart"/>
      <w:r w:rsidRPr="00DC0EA4">
        <w:rPr>
          <w:rFonts w:ascii="Times New Roman" w:eastAsia="Times New Roman" w:hAnsi="Times New Roman" w:cs="Times New Roman"/>
          <w:color w:val="424242"/>
          <w:sz w:val="24"/>
          <w:szCs w:val="24"/>
          <w:lang w:eastAsia="ru-RU"/>
        </w:rPr>
        <w:t>finger</w:t>
      </w:r>
      <w:proofErr w:type="spellEnd"/>
      <w:r w:rsidRPr="00DC0EA4">
        <w:rPr>
          <w:rFonts w:ascii="Times New Roman" w:eastAsia="Times New Roman" w:hAnsi="Times New Roman" w:cs="Times New Roman"/>
          <w:color w:val="424242"/>
          <w:sz w:val="24"/>
          <w:szCs w:val="24"/>
          <w:lang w:eastAsia="ru-RU"/>
        </w:rPr>
        <w:t xml:space="preserve">, </w:t>
      </w:r>
      <w:proofErr w:type="spellStart"/>
      <w:r w:rsidRPr="00DC0EA4">
        <w:rPr>
          <w:rFonts w:ascii="Times New Roman" w:eastAsia="Times New Roman" w:hAnsi="Times New Roman" w:cs="Times New Roman"/>
          <w:color w:val="424242"/>
          <w:sz w:val="24"/>
          <w:szCs w:val="24"/>
          <w:lang w:eastAsia="ru-RU"/>
        </w:rPr>
        <w:t>ident</w:t>
      </w:r>
      <w:proofErr w:type="spellEnd"/>
      <w:r w:rsidRPr="00DC0EA4">
        <w:rPr>
          <w:rFonts w:ascii="Times New Roman" w:eastAsia="Times New Roman" w:hAnsi="Times New Roman" w:cs="Times New Roman"/>
          <w:color w:val="424242"/>
          <w:sz w:val="24"/>
          <w:szCs w:val="24"/>
          <w:lang w:eastAsia="ru-RU"/>
        </w:rPr>
        <w:t xml:space="preserve">), так и сервера для мониторинга, например SNMP. Большинство информационных служб работают через </w:t>
      </w:r>
      <w:proofErr w:type="gramStart"/>
      <w:r w:rsidRPr="00DC0EA4">
        <w:rPr>
          <w:rFonts w:ascii="Times New Roman" w:eastAsia="Times New Roman" w:hAnsi="Times New Roman" w:cs="Times New Roman"/>
          <w:color w:val="424242"/>
          <w:sz w:val="24"/>
          <w:szCs w:val="24"/>
          <w:lang w:eastAsia="ru-RU"/>
        </w:rPr>
        <w:t>универсальные</w:t>
      </w:r>
      <w:proofErr w:type="gramEnd"/>
      <w:r w:rsidRPr="00DC0EA4">
        <w:rPr>
          <w:rFonts w:ascii="Times New Roman" w:eastAsia="Times New Roman" w:hAnsi="Times New Roman" w:cs="Times New Roman"/>
          <w:color w:val="424242"/>
          <w:sz w:val="24"/>
          <w:szCs w:val="24"/>
          <w:lang w:eastAsia="ru-RU"/>
        </w:rPr>
        <w:t xml:space="preserve"> сервера.</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Особым видом информационных служб являются сервера </w:t>
      </w:r>
      <w:r w:rsidRPr="00DC0EA4">
        <w:rPr>
          <w:rFonts w:ascii="Times New Roman" w:eastAsia="Times New Roman" w:hAnsi="Times New Roman" w:cs="Times New Roman"/>
          <w:i/>
          <w:iCs/>
          <w:color w:val="424242"/>
          <w:sz w:val="24"/>
          <w:szCs w:val="24"/>
          <w:lang w:eastAsia="ru-RU"/>
        </w:rPr>
        <w:t>синхронизации времени</w:t>
      </w:r>
      <w:r w:rsidRPr="00DC0EA4">
        <w:rPr>
          <w:rFonts w:ascii="Times New Roman" w:eastAsia="Times New Roman" w:hAnsi="Times New Roman" w:cs="Times New Roman"/>
          <w:color w:val="424242"/>
          <w:sz w:val="24"/>
          <w:szCs w:val="24"/>
          <w:lang w:eastAsia="ru-RU"/>
        </w:rPr>
        <w:t xml:space="preserve"> — NTP; </w:t>
      </w:r>
      <w:proofErr w:type="spellStart"/>
      <w:r w:rsidRPr="00DC0EA4">
        <w:rPr>
          <w:rFonts w:ascii="Times New Roman" w:eastAsia="Times New Roman" w:hAnsi="Times New Roman" w:cs="Times New Roman"/>
          <w:color w:val="424242"/>
          <w:sz w:val="24"/>
          <w:szCs w:val="24"/>
          <w:lang w:eastAsia="ru-RU"/>
        </w:rPr>
        <w:t>кромеинформировании</w:t>
      </w:r>
      <w:proofErr w:type="spellEnd"/>
      <w:r w:rsidRPr="00DC0EA4">
        <w:rPr>
          <w:rFonts w:ascii="Times New Roman" w:eastAsia="Times New Roman" w:hAnsi="Times New Roman" w:cs="Times New Roman"/>
          <w:color w:val="424242"/>
          <w:sz w:val="24"/>
          <w:szCs w:val="24"/>
          <w:lang w:eastAsia="ru-RU"/>
        </w:rPr>
        <w:t xml:space="preserve"> клиента о точном времени NTP-сервер периодически опрашивает несколько других серверов на предмет коррекции собственного времени. Помимо времени, анализируется и корректируется скорость хода системных часов. Коррекция времени осуществляется ускорением или замедлением хода системных часов (в зависимости от направления коррекции), чтобы избежать проблем, возможных при простой перестановке времени.</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b/>
          <w:bCs/>
          <w:color w:val="424242"/>
          <w:sz w:val="24"/>
          <w:szCs w:val="24"/>
          <w:u w:val="single"/>
          <w:lang w:eastAsia="ru-RU"/>
        </w:rPr>
        <w:t>Веб-сервер</w:t>
      </w:r>
      <w:r w:rsidRPr="00DC0EA4">
        <w:rPr>
          <w:rFonts w:ascii="Times New Roman" w:eastAsia="Times New Roman" w:hAnsi="Times New Roman" w:cs="Times New Roman"/>
          <w:color w:val="424242"/>
          <w:sz w:val="24"/>
          <w:szCs w:val="24"/>
          <w:lang w:eastAsia="ru-RU"/>
        </w:rPr>
        <w:t xml:space="preserve"> — это сервер, принимающий HTTP-запросы от клиентов, обычно веб-браузеров, и выдающий им HTTP-ответы, обычно вместе с HTML-страницей, </w:t>
      </w:r>
      <w:proofErr w:type="spellStart"/>
      <w:r w:rsidRPr="00DC0EA4">
        <w:rPr>
          <w:rFonts w:ascii="Times New Roman" w:eastAsia="Times New Roman" w:hAnsi="Times New Roman" w:cs="Times New Roman"/>
          <w:color w:val="424242"/>
          <w:sz w:val="24"/>
          <w:szCs w:val="24"/>
          <w:lang w:eastAsia="ru-RU"/>
        </w:rPr>
        <w:t>изображением</w:t>
      </w:r>
      <w:proofErr w:type="gramStart"/>
      <w:r w:rsidRPr="00DC0EA4">
        <w:rPr>
          <w:rFonts w:ascii="Times New Roman" w:eastAsia="Times New Roman" w:hAnsi="Times New Roman" w:cs="Times New Roman"/>
          <w:color w:val="424242"/>
          <w:sz w:val="24"/>
          <w:szCs w:val="24"/>
          <w:lang w:eastAsia="ru-RU"/>
        </w:rPr>
        <w:t>,ф</w:t>
      </w:r>
      <w:proofErr w:type="gramEnd"/>
      <w:r w:rsidRPr="00DC0EA4">
        <w:rPr>
          <w:rFonts w:ascii="Times New Roman" w:eastAsia="Times New Roman" w:hAnsi="Times New Roman" w:cs="Times New Roman"/>
          <w:color w:val="424242"/>
          <w:sz w:val="24"/>
          <w:szCs w:val="24"/>
          <w:lang w:eastAsia="ru-RU"/>
        </w:rPr>
        <w:t>айлом</w:t>
      </w:r>
      <w:proofErr w:type="spellEnd"/>
      <w:r w:rsidRPr="00DC0EA4">
        <w:rPr>
          <w:rFonts w:ascii="Times New Roman" w:eastAsia="Times New Roman" w:hAnsi="Times New Roman" w:cs="Times New Roman"/>
          <w:color w:val="424242"/>
          <w:sz w:val="24"/>
          <w:szCs w:val="24"/>
          <w:lang w:eastAsia="ru-RU"/>
        </w:rPr>
        <w:t>, медиа-потоком или другими данными.</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Веб-сервером называют как программное обеспечение, выполняющее функции веб-сервера, так и непосредственно компьютер (см.: Сервер (аппаратное обеспечение)), на котором это программное обеспечение работает.</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lastRenderedPageBreak/>
        <w:t>Клиент, которым обычно является веб-браузер, передаёт веб-серверу запросы на получение ресурсов, обозначенных URL-адресами. Ресурсы — это HTML-страницы, изображения, файлы, медиа-потоки или другие данные, которые необходимы клиенту. В ответ веб-сервер передаёт клиенту запрошенные данные. Этот обмен происходит по протоколу HTTP.</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b/>
          <w:bCs/>
          <w:color w:val="424242"/>
          <w:sz w:val="24"/>
          <w:szCs w:val="24"/>
          <w:u w:val="single"/>
          <w:lang w:eastAsia="ru-RU"/>
        </w:rPr>
        <w:t>Сервер приложений</w:t>
      </w:r>
      <w:r w:rsidRPr="00DC0EA4">
        <w:rPr>
          <w:rFonts w:ascii="Times New Roman" w:eastAsia="Times New Roman" w:hAnsi="Times New Roman" w:cs="Times New Roman"/>
          <w:color w:val="424242"/>
          <w:sz w:val="24"/>
          <w:szCs w:val="24"/>
          <w:lang w:eastAsia="ru-RU"/>
        </w:rPr>
        <w:t> (англ. </w:t>
      </w:r>
      <w:proofErr w:type="spellStart"/>
      <w:r w:rsidRPr="00DC0EA4">
        <w:rPr>
          <w:rFonts w:ascii="Times New Roman" w:eastAsia="Times New Roman" w:hAnsi="Times New Roman" w:cs="Times New Roman"/>
          <w:i/>
          <w:iCs/>
          <w:color w:val="424242"/>
          <w:sz w:val="24"/>
          <w:szCs w:val="24"/>
          <w:lang w:eastAsia="ru-RU"/>
        </w:rPr>
        <w:t>applicationserver</w:t>
      </w:r>
      <w:proofErr w:type="spellEnd"/>
      <w:r w:rsidRPr="00DC0EA4">
        <w:rPr>
          <w:rFonts w:ascii="Times New Roman" w:eastAsia="Times New Roman" w:hAnsi="Times New Roman" w:cs="Times New Roman"/>
          <w:color w:val="424242"/>
          <w:sz w:val="24"/>
          <w:szCs w:val="24"/>
          <w:lang w:eastAsia="ru-RU"/>
        </w:rPr>
        <w:t>) — это программная платформа (</w:t>
      </w:r>
      <w:proofErr w:type="spellStart"/>
      <w:r w:rsidRPr="00DC0EA4">
        <w:rPr>
          <w:rFonts w:ascii="Times New Roman" w:eastAsia="Times New Roman" w:hAnsi="Times New Roman" w:cs="Times New Roman"/>
          <w:color w:val="424242"/>
          <w:sz w:val="24"/>
          <w:szCs w:val="24"/>
          <w:lang w:eastAsia="ru-RU"/>
        </w:rPr>
        <w:t>softwareframework</w:t>
      </w:r>
      <w:proofErr w:type="spellEnd"/>
      <w:r w:rsidRPr="00DC0EA4">
        <w:rPr>
          <w:rFonts w:ascii="Times New Roman" w:eastAsia="Times New Roman" w:hAnsi="Times New Roman" w:cs="Times New Roman"/>
          <w:color w:val="424242"/>
          <w:sz w:val="24"/>
          <w:szCs w:val="24"/>
          <w:lang w:eastAsia="ru-RU"/>
        </w:rPr>
        <w:t>), предназначенная для эффективного исполнения процедур (программ, механических операций, скриптов), которые поддерживают построение приложений. Сервер приложений действует как набор компонентов, доступных разработчику программного обеспечения через API (Интерфейс прикладного программирования), который определен самой платформой.</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 xml:space="preserve">Для веб-приложений эти компоненты обычно работают на той же машине, где </w:t>
      </w:r>
      <w:proofErr w:type="gramStart"/>
      <w:r w:rsidRPr="00DC0EA4">
        <w:rPr>
          <w:rFonts w:ascii="Times New Roman" w:eastAsia="Times New Roman" w:hAnsi="Times New Roman" w:cs="Times New Roman"/>
          <w:color w:val="424242"/>
          <w:sz w:val="24"/>
          <w:szCs w:val="24"/>
          <w:lang w:eastAsia="ru-RU"/>
        </w:rPr>
        <w:t>запущен</w:t>
      </w:r>
      <w:proofErr w:type="gramEnd"/>
      <w:r w:rsidRPr="00DC0EA4">
        <w:rPr>
          <w:rFonts w:ascii="Times New Roman" w:eastAsia="Times New Roman" w:hAnsi="Times New Roman" w:cs="Times New Roman"/>
          <w:color w:val="424242"/>
          <w:sz w:val="24"/>
          <w:szCs w:val="24"/>
          <w:lang w:eastAsia="ru-RU"/>
        </w:rPr>
        <w:t xml:space="preserve"> веб-сервер. Их основная работа — обеспечивать создание динамических страниц. Однако современные серверы приложений нацелены гораздо больше не на то, чтобы генерировать веб-страницы, а на то, чтобы выполнять такие сервисы как кластеризация, отказоустойчивость и балансировка нагрузки, </w:t>
      </w:r>
      <w:proofErr w:type="gramStart"/>
      <w:r w:rsidRPr="00DC0EA4">
        <w:rPr>
          <w:rFonts w:ascii="Times New Roman" w:eastAsia="Times New Roman" w:hAnsi="Times New Roman" w:cs="Times New Roman"/>
          <w:color w:val="424242"/>
          <w:sz w:val="24"/>
          <w:szCs w:val="24"/>
          <w:lang w:eastAsia="ru-RU"/>
        </w:rPr>
        <w:t>позволяя</w:t>
      </w:r>
      <w:proofErr w:type="gramEnd"/>
      <w:r w:rsidRPr="00DC0EA4">
        <w:rPr>
          <w:rFonts w:ascii="Times New Roman" w:eastAsia="Times New Roman" w:hAnsi="Times New Roman" w:cs="Times New Roman"/>
          <w:color w:val="424242"/>
          <w:sz w:val="24"/>
          <w:szCs w:val="24"/>
          <w:lang w:eastAsia="ru-RU"/>
        </w:rPr>
        <w:t xml:space="preserve"> таким образом разработчикам сфокусироваться только на реализации бизнес-логики.</w:t>
      </w:r>
    </w:p>
    <w:p w:rsidR="00DC0EA4" w:rsidRPr="00DC0EA4" w:rsidRDefault="00DC0EA4" w:rsidP="00DC0EA4">
      <w:pPr>
        <w:shd w:val="clear" w:color="auto" w:fill="FFFFFF"/>
        <w:spacing w:before="100" w:beforeAutospacing="1" w:after="100" w:afterAutospacing="1" w:line="240" w:lineRule="auto"/>
        <w:ind w:right="-1"/>
        <w:jc w:val="both"/>
        <w:rPr>
          <w:rFonts w:ascii="Times New Roman" w:eastAsia="Times New Roman" w:hAnsi="Times New Roman" w:cs="Times New Roman"/>
          <w:color w:val="424242"/>
          <w:sz w:val="24"/>
          <w:szCs w:val="24"/>
          <w:lang w:eastAsia="ru-RU"/>
        </w:rPr>
      </w:pPr>
      <w:r w:rsidRPr="00DC0EA4">
        <w:rPr>
          <w:rFonts w:ascii="Times New Roman" w:eastAsia="Times New Roman" w:hAnsi="Times New Roman" w:cs="Times New Roman"/>
          <w:color w:val="424242"/>
          <w:sz w:val="24"/>
          <w:szCs w:val="24"/>
          <w:lang w:eastAsia="ru-RU"/>
        </w:rPr>
        <w:t xml:space="preserve">Обычно этот термин относится к </w:t>
      </w:r>
      <w:proofErr w:type="spellStart"/>
      <w:r w:rsidRPr="00DC0EA4">
        <w:rPr>
          <w:rFonts w:ascii="Times New Roman" w:eastAsia="Times New Roman" w:hAnsi="Times New Roman" w:cs="Times New Roman"/>
          <w:color w:val="424242"/>
          <w:sz w:val="24"/>
          <w:szCs w:val="24"/>
          <w:lang w:eastAsia="ru-RU"/>
        </w:rPr>
        <w:t>Java</w:t>
      </w:r>
      <w:proofErr w:type="spellEnd"/>
      <w:r w:rsidRPr="00DC0EA4">
        <w:rPr>
          <w:rFonts w:ascii="Times New Roman" w:eastAsia="Times New Roman" w:hAnsi="Times New Roman" w:cs="Times New Roman"/>
          <w:color w:val="424242"/>
          <w:sz w:val="24"/>
          <w:szCs w:val="24"/>
          <w:lang w:eastAsia="ru-RU"/>
        </w:rPr>
        <w:t>-серверам приложений. В этом случае сервер приложений ведет себя как расширенная виртуальная машина для запуска приложений, прозрачно управляя соединениями с базой данных с одной стороны и соединениями с веб-клиентом с другой.</w:t>
      </w:r>
    </w:p>
    <w:p w:rsidR="009208B6" w:rsidRPr="00DC0EA4" w:rsidRDefault="009208B6" w:rsidP="00DC0EA4">
      <w:pPr>
        <w:ind w:right="-1"/>
        <w:jc w:val="both"/>
        <w:rPr>
          <w:rFonts w:ascii="Times New Roman" w:hAnsi="Times New Roman" w:cs="Times New Roman"/>
          <w:sz w:val="24"/>
          <w:szCs w:val="24"/>
        </w:rPr>
      </w:pPr>
    </w:p>
    <w:sectPr w:rsidR="009208B6" w:rsidRPr="00DC0EA4" w:rsidSect="00DC0EA4">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EA4"/>
    <w:rsid w:val="009208B6"/>
    <w:rsid w:val="00DC0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0E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0EA4"/>
    <w:rPr>
      <w:b/>
      <w:bCs/>
    </w:rPr>
  </w:style>
  <w:style w:type="paragraph" w:styleId="a5">
    <w:name w:val="Balloon Text"/>
    <w:basedOn w:val="a"/>
    <w:link w:val="a6"/>
    <w:uiPriority w:val="99"/>
    <w:semiHidden/>
    <w:unhideWhenUsed/>
    <w:rsid w:val="00DC0E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0E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0E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0EA4"/>
    <w:rPr>
      <w:b/>
      <w:bCs/>
    </w:rPr>
  </w:style>
  <w:style w:type="paragraph" w:styleId="a5">
    <w:name w:val="Balloon Text"/>
    <w:basedOn w:val="a"/>
    <w:link w:val="a6"/>
    <w:uiPriority w:val="99"/>
    <w:semiHidden/>
    <w:unhideWhenUsed/>
    <w:rsid w:val="00DC0E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0E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796083">
      <w:bodyDiv w:val="1"/>
      <w:marLeft w:val="0"/>
      <w:marRight w:val="0"/>
      <w:marTop w:val="0"/>
      <w:marBottom w:val="0"/>
      <w:divBdr>
        <w:top w:val="none" w:sz="0" w:space="0" w:color="auto"/>
        <w:left w:val="none" w:sz="0" w:space="0" w:color="auto"/>
        <w:bottom w:val="none" w:sz="0" w:space="0" w:color="auto"/>
        <w:right w:val="none" w:sz="0" w:space="0" w:color="auto"/>
      </w:divBdr>
      <w:divsChild>
        <w:div w:id="17704493">
          <w:marLeft w:val="0"/>
          <w:marRight w:val="0"/>
          <w:marTop w:val="0"/>
          <w:marBottom w:val="0"/>
          <w:divBdr>
            <w:top w:val="none" w:sz="0" w:space="0" w:color="auto"/>
            <w:left w:val="none" w:sz="0" w:space="0" w:color="auto"/>
            <w:bottom w:val="none" w:sz="0" w:space="0" w:color="auto"/>
            <w:right w:val="none" w:sz="0" w:space="0" w:color="auto"/>
          </w:divBdr>
          <w:divsChild>
            <w:div w:id="1137913843">
              <w:marLeft w:val="0"/>
              <w:marRight w:val="0"/>
              <w:marTop w:val="0"/>
              <w:marBottom w:val="0"/>
              <w:divBdr>
                <w:top w:val="none" w:sz="0" w:space="0" w:color="auto"/>
                <w:left w:val="none" w:sz="0" w:space="0" w:color="auto"/>
                <w:bottom w:val="none" w:sz="0" w:space="0" w:color="auto"/>
                <w:right w:val="none" w:sz="0" w:space="0" w:color="auto"/>
              </w:divBdr>
              <w:divsChild>
                <w:div w:id="781530077">
                  <w:marLeft w:val="0"/>
                  <w:marRight w:val="0"/>
                  <w:marTop w:val="0"/>
                  <w:marBottom w:val="0"/>
                  <w:divBdr>
                    <w:top w:val="none" w:sz="0" w:space="0" w:color="auto"/>
                    <w:left w:val="none" w:sz="0" w:space="0" w:color="auto"/>
                    <w:bottom w:val="none" w:sz="0" w:space="0" w:color="auto"/>
                    <w:right w:val="none" w:sz="0" w:space="0" w:color="auto"/>
                  </w:divBdr>
                  <w:divsChild>
                    <w:div w:id="14910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543989">
          <w:marLeft w:val="0"/>
          <w:marRight w:val="0"/>
          <w:marTop w:val="0"/>
          <w:marBottom w:val="0"/>
          <w:divBdr>
            <w:top w:val="none" w:sz="0" w:space="0" w:color="auto"/>
            <w:left w:val="none" w:sz="0" w:space="0" w:color="auto"/>
            <w:bottom w:val="none" w:sz="0" w:space="0" w:color="auto"/>
            <w:right w:val="none" w:sz="0" w:space="0" w:color="auto"/>
          </w:divBdr>
          <w:divsChild>
            <w:div w:id="1969972211">
              <w:marLeft w:val="0"/>
              <w:marRight w:val="0"/>
              <w:marTop w:val="0"/>
              <w:marBottom w:val="0"/>
              <w:divBdr>
                <w:top w:val="none" w:sz="0" w:space="0" w:color="auto"/>
                <w:left w:val="none" w:sz="0" w:space="0" w:color="auto"/>
                <w:bottom w:val="none" w:sz="0" w:space="0" w:color="auto"/>
                <w:right w:val="none" w:sz="0" w:space="0" w:color="auto"/>
              </w:divBdr>
              <w:divsChild>
                <w:div w:id="829639645">
                  <w:marLeft w:val="0"/>
                  <w:marRight w:val="0"/>
                  <w:marTop w:val="0"/>
                  <w:marBottom w:val="0"/>
                  <w:divBdr>
                    <w:top w:val="none" w:sz="0" w:space="0" w:color="auto"/>
                    <w:left w:val="none" w:sz="0" w:space="0" w:color="auto"/>
                    <w:bottom w:val="none" w:sz="0" w:space="0" w:color="auto"/>
                    <w:right w:val="none" w:sz="0" w:space="0" w:color="auto"/>
                  </w:divBdr>
                  <w:divsChild>
                    <w:div w:id="27259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yandex.ru/an/count/WUiejI_zO2u13Gy0X1epNph4i1cY4WK0BW8nktRFOm00000ujClp0K0CI09WZ1Xe1730tVo_hiYVYUW1W06Jvy86Y06YekGIa07umvheuO20W0AO0VZ3ckXXi07mgicm2BW1gABky2N00GBO0Qg4nAm1u068dzMT0UW1kWJu0TgAnEVj6A02vkVV5l02o8YPX0g81UKAa0MB4x05tmAu1Uq4m0M76iW5q0RG1Oou1cB91XFDRsM29XzdgGTI1k5BoAbM0RW7a3BW1uQ0mf211k08y_El2-W91_09q0_u2V01W0e81fWB0kWCamAO3SRjB-0DWeA1WO20W0YO3fEQlwkcqCcFPuWGput1dWQGHA4HPwWJXFI3tQEzofuNW1GWu1G1w1IC0g0MaDBqdGR95W3mFz0MsehUlW6O5yYfhose5mcu5mJ05xRM0Q0PNh0Pk1c16l__kzsBMvrti1hbYDY6jfMNZkC1WXmDQdD4EbTCItD1HLPcDwWU0R0VYGB87vM2ebQu8DxTAR8X23SnC3OpDJepa2B1-IgG8iBvAf0Ym_agrIB__t__WIE98vgPcPcPcTa_403QnKXiOkCLfbnmBQq4LqB304zAm4-kcMu48T_fdKYgEhkXdY7E_zthZ7_9MHWfMTcvxH4HpG00~1?media-test-tag=2251799813694291&amp;pcode-active-testids=710479%2C0%2C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1021</Words>
  <Characters>5825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2023-01-24T06:12:00Z</dcterms:created>
  <dcterms:modified xsi:type="dcterms:W3CDTF">2023-01-24T06:19:00Z</dcterms:modified>
</cp:coreProperties>
</file>