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b/>
          <w:iCs/>
          <w:color w:val="000000"/>
          <w:sz w:val="28"/>
        </w:rPr>
      </w:pPr>
      <w:bookmarkStart w:id="0" w:name="_GoBack"/>
      <w:r w:rsidRPr="00FA3253">
        <w:rPr>
          <w:rFonts w:ascii="Arial" w:hAnsi="Arial" w:cs="Arial"/>
          <w:b/>
          <w:iCs/>
          <w:color w:val="000000"/>
          <w:sz w:val="28"/>
        </w:rPr>
        <w:t xml:space="preserve">Лекция 12. Механизм </w:t>
      </w:r>
      <w:r w:rsidRPr="00FA3253">
        <w:rPr>
          <w:rFonts w:ascii="Arial" w:hAnsi="Arial" w:cs="Arial"/>
          <w:b/>
          <w:iCs/>
          <w:color w:val="000000"/>
          <w:sz w:val="28"/>
          <w:lang w:val="en-US"/>
        </w:rPr>
        <w:t>RMI</w:t>
      </w:r>
      <w:r w:rsidRPr="00FA3253">
        <w:rPr>
          <w:rFonts w:ascii="Arial" w:hAnsi="Arial" w:cs="Arial"/>
          <w:b/>
          <w:iCs/>
          <w:color w:val="000000"/>
          <w:sz w:val="28"/>
        </w:rPr>
        <w:t>.</w:t>
      </w:r>
    </w:p>
    <w:bookmarkEnd w:id="0"/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i/>
          <w:iCs/>
          <w:color w:val="000000"/>
        </w:rPr>
        <w:t>Java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RMI</w:t>
      </w:r>
      <w:r w:rsidRPr="00FA3253">
        <w:rPr>
          <w:rFonts w:ascii="Arial" w:hAnsi="Arial" w:cs="Arial"/>
          <w:color w:val="000000"/>
        </w:rPr>
        <w:t> (</w:t>
      </w:r>
      <w:proofErr w:type="spellStart"/>
      <w:r w:rsidRPr="00FA3253">
        <w:rPr>
          <w:rFonts w:ascii="Arial" w:hAnsi="Arial" w:cs="Arial"/>
          <w:i/>
          <w:iCs/>
          <w:color w:val="000000"/>
        </w:rPr>
        <w:t>Remote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i/>
          <w:iCs/>
          <w:color w:val="000000"/>
        </w:rPr>
        <w:t>Method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i/>
          <w:iCs/>
          <w:color w:val="000000"/>
        </w:rPr>
        <w:t>Invocation</w:t>
      </w:r>
      <w:proofErr w:type="spellEnd"/>
      <w:r w:rsidRPr="00FA3253">
        <w:rPr>
          <w:rFonts w:ascii="Arial" w:hAnsi="Arial" w:cs="Arial"/>
          <w:color w:val="000000"/>
        </w:rPr>
        <w:t> – </w:t>
      </w:r>
      <w:r w:rsidRPr="00FA3253">
        <w:rPr>
          <w:rFonts w:ascii="Arial" w:hAnsi="Arial" w:cs="Arial"/>
          <w:i/>
          <w:iCs/>
          <w:color w:val="000000"/>
        </w:rPr>
        <w:t>удаленный вызов методов</w:t>
      </w:r>
      <w:r w:rsidRPr="00FA3253">
        <w:rPr>
          <w:rFonts w:ascii="Arial" w:hAnsi="Arial" w:cs="Arial"/>
          <w:color w:val="000000"/>
        </w:rPr>
        <w:t xml:space="preserve">) представляет собой тип удаленного вызова процедур, независимый от сети, облегченный и полностью переносимый, так как написан на языке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Технология RMI основана на более ранней подобной технологии </w:t>
      </w:r>
      <w:r w:rsidRPr="00FA3253">
        <w:rPr>
          <w:rFonts w:ascii="Arial" w:hAnsi="Arial" w:cs="Arial"/>
          <w:i/>
          <w:iCs/>
          <w:color w:val="000000"/>
        </w:rPr>
        <w:t>RPC </w:t>
      </w:r>
      <w:r w:rsidRPr="00FA3253">
        <w:rPr>
          <w:rFonts w:ascii="Arial" w:hAnsi="Arial" w:cs="Arial"/>
          <w:color w:val="000000"/>
        </w:rPr>
        <w:t>(</w:t>
      </w:r>
      <w:proofErr w:type="spellStart"/>
      <w:r w:rsidRPr="00FA3253">
        <w:rPr>
          <w:rFonts w:ascii="Arial" w:hAnsi="Arial" w:cs="Arial"/>
          <w:i/>
          <w:iCs/>
          <w:color w:val="000000"/>
        </w:rPr>
        <w:t>Remote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i/>
          <w:iCs/>
          <w:color w:val="000000"/>
        </w:rPr>
        <w:t>Procedure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i/>
          <w:iCs/>
          <w:color w:val="000000"/>
        </w:rPr>
        <w:t>Call</w:t>
      </w:r>
      <w:proofErr w:type="spellEnd"/>
      <w:r w:rsidRPr="00FA3253">
        <w:rPr>
          <w:rFonts w:ascii="Arial" w:hAnsi="Arial" w:cs="Arial"/>
          <w:i/>
          <w:iCs/>
          <w:color w:val="000000"/>
        </w:rPr>
        <w:t> </w:t>
      </w:r>
      <w:r w:rsidRPr="00FA3253">
        <w:rPr>
          <w:rFonts w:ascii="Arial" w:hAnsi="Arial" w:cs="Arial"/>
          <w:color w:val="000000"/>
        </w:rPr>
        <w:t>– </w:t>
      </w:r>
      <w:r w:rsidRPr="00FA3253">
        <w:rPr>
          <w:rFonts w:ascii="Arial" w:hAnsi="Arial" w:cs="Arial"/>
          <w:i/>
          <w:iCs/>
          <w:color w:val="000000"/>
        </w:rPr>
        <w:t>удаленного вызова процедур</w:t>
      </w:r>
      <w:r w:rsidRPr="00FA3253">
        <w:rPr>
          <w:rFonts w:ascii="Arial" w:hAnsi="Arial" w:cs="Arial"/>
          <w:color w:val="000000"/>
        </w:rPr>
        <w:t>) для процедурного программирования, разработанной в 80-х годах. RPC позволяет процедуре вызывать функцию на другом компьютере столь же легко, как если бы эта функция была частью программы, выполняющейся на том же компьютере.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Для устранения недостатков RPC была разработана технология RMI, которая обслуживает </w:t>
      </w:r>
      <w:proofErr w:type="spellStart"/>
      <w:r w:rsidRPr="00FA3253">
        <w:rPr>
          <w:rFonts w:ascii="Arial" w:hAnsi="Arial" w:cs="Arial"/>
          <w:i/>
          <w:iCs/>
          <w:color w:val="000000"/>
        </w:rPr>
        <w:t>маршалинг</w:t>
      </w:r>
      <w:proofErr w:type="spellEnd"/>
      <w:r w:rsidRPr="00FA3253">
        <w:rPr>
          <w:rFonts w:ascii="Arial" w:hAnsi="Arial" w:cs="Arial"/>
          <w:color w:val="000000"/>
        </w:rPr>
        <w:t xml:space="preserve"> данных через сеть и дает возможность программам на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 xml:space="preserve"> передавать законченные объекты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 xml:space="preserve"> с помощью механизма </w:t>
      </w:r>
      <w:proofErr w:type="spellStart"/>
      <w:r w:rsidRPr="00FA3253">
        <w:rPr>
          <w:rFonts w:ascii="Arial" w:hAnsi="Arial" w:cs="Arial"/>
          <w:i/>
          <w:iCs/>
          <w:color w:val="000000"/>
        </w:rPr>
        <w:t>сериализации</w:t>
      </w:r>
      <w:proofErr w:type="spellEnd"/>
      <w:r w:rsidRPr="00FA3253">
        <w:rPr>
          <w:rFonts w:ascii="Arial" w:hAnsi="Arial" w:cs="Arial"/>
          <w:color w:val="000000"/>
        </w:rPr>
        <w:t xml:space="preserve"> объектов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color w:val="000000"/>
        </w:rPr>
        <w:t>Сериализация</w:t>
      </w:r>
      <w:proofErr w:type="spellEnd"/>
      <w:r w:rsidRPr="00FA3253">
        <w:rPr>
          <w:rFonts w:ascii="Arial" w:hAnsi="Arial" w:cs="Arial"/>
          <w:color w:val="000000"/>
        </w:rPr>
        <w:t xml:space="preserve"> и </w:t>
      </w:r>
      <w:proofErr w:type="spellStart"/>
      <w:r w:rsidRPr="00FA3253">
        <w:rPr>
          <w:rFonts w:ascii="Arial" w:hAnsi="Arial" w:cs="Arial"/>
          <w:color w:val="000000"/>
        </w:rPr>
        <w:t>маршалинг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color w:val="000000"/>
        </w:rPr>
        <w:t>Сериализация</w:t>
      </w:r>
      <w:proofErr w:type="spellEnd"/>
      <w:r w:rsidRPr="00FA3253">
        <w:rPr>
          <w:rFonts w:ascii="Arial" w:hAnsi="Arial" w:cs="Arial"/>
          <w:color w:val="000000"/>
        </w:rPr>
        <w:t xml:space="preserve"> </w:t>
      </w:r>
      <w:r w:rsidRPr="00FA3253">
        <w:rPr>
          <w:rFonts w:ascii="Arial" w:hAnsi="Arial" w:cs="Arial"/>
          <w:color w:val="000000"/>
        </w:rPr>
        <w:sym w:font="Symbol" w:char="F02D"/>
      </w:r>
      <w:r w:rsidRPr="00FA3253">
        <w:rPr>
          <w:rFonts w:ascii="Arial" w:hAnsi="Arial" w:cs="Arial"/>
          <w:color w:val="000000"/>
        </w:rPr>
        <w:t xml:space="preserve"> это процесс сохранения состояния объекта в последовательность байт; </w:t>
      </w:r>
      <w:proofErr w:type="spellStart"/>
      <w:r w:rsidRPr="00FA3253">
        <w:rPr>
          <w:rFonts w:ascii="Arial" w:hAnsi="Arial" w:cs="Arial"/>
          <w:color w:val="000000"/>
        </w:rPr>
        <w:t>десериализация</w:t>
      </w:r>
      <w:proofErr w:type="spellEnd"/>
      <w:r w:rsidRPr="00FA3253">
        <w:rPr>
          <w:rFonts w:ascii="Arial" w:hAnsi="Arial" w:cs="Arial"/>
          <w:color w:val="000000"/>
        </w:rPr>
        <w:t xml:space="preserve"> это процесс восстановления объекта, из этих байт.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color w:val="000000"/>
        </w:rPr>
        <w:t>Serialization</w:t>
      </w:r>
      <w:proofErr w:type="spellEnd"/>
      <w:r w:rsidRPr="00FA3253">
        <w:rPr>
          <w:rFonts w:ascii="Arial" w:hAnsi="Arial" w:cs="Arial"/>
          <w:color w:val="000000"/>
        </w:rPr>
        <w:t xml:space="preserve"> API предоставляет стандартный механизм для создания </w:t>
      </w:r>
      <w:proofErr w:type="spellStart"/>
      <w:r w:rsidRPr="00FA3253">
        <w:rPr>
          <w:rFonts w:ascii="Arial" w:hAnsi="Arial" w:cs="Arial"/>
          <w:color w:val="000000"/>
        </w:rPr>
        <w:t>сериализуемых</w:t>
      </w:r>
      <w:proofErr w:type="spellEnd"/>
      <w:r w:rsidRPr="00FA3253">
        <w:rPr>
          <w:rFonts w:ascii="Arial" w:hAnsi="Arial" w:cs="Arial"/>
          <w:color w:val="000000"/>
        </w:rPr>
        <w:t xml:space="preserve"> объектов.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color w:val="000000"/>
        </w:rPr>
        <w:t>Маршалинг</w:t>
      </w:r>
      <w:proofErr w:type="spellEnd"/>
      <w:r w:rsidRPr="00FA3253">
        <w:rPr>
          <w:rFonts w:ascii="Arial" w:hAnsi="Arial" w:cs="Arial"/>
          <w:color w:val="000000"/>
        </w:rPr>
        <w:t xml:space="preserve"> (англ. </w:t>
      </w:r>
      <w:proofErr w:type="spellStart"/>
      <w:r w:rsidRPr="00FA3253">
        <w:rPr>
          <w:rFonts w:ascii="Arial" w:hAnsi="Arial" w:cs="Arial"/>
          <w:color w:val="000000"/>
        </w:rPr>
        <w:t>marshal</w:t>
      </w:r>
      <w:proofErr w:type="spellEnd"/>
      <w:r w:rsidRPr="00FA3253">
        <w:rPr>
          <w:rFonts w:ascii="Arial" w:hAnsi="Arial" w:cs="Arial"/>
          <w:color w:val="000000"/>
        </w:rPr>
        <w:t xml:space="preserve"> </w:t>
      </w:r>
      <w:r w:rsidRPr="00FA3253">
        <w:rPr>
          <w:rFonts w:ascii="Arial" w:hAnsi="Arial" w:cs="Arial"/>
          <w:color w:val="000000"/>
        </w:rPr>
        <w:sym w:font="Symbol" w:char="F02D"/>
      </w:r>
      <w:r w:rsidRPr="00FA3253">
        <w:rPr>
          <w:rFonts w:ascii="Arial" w:hAnsi="Arial" w:cs="Arial"/>
          <w:color w:val="000000"/>
        </w:rPr>
        <w:t xml:space="preserve"> упорядочивать), по смыслу похож на </w:t>
      </w:r>
      <w:proofErr w:type="spellStart"/>
      <w:r w:rsidRPr="00FA3253">
        <w:rPr>
          <w:rFonts w:ascii="Arial" w:hAnsi="Arial" w:cs="Arial"/>
          <w:color w:val="000000"/>
        </w:rPr>
        <w:t>сериализацию</w:t>
      </w:r>
      <w:proofErr w:type="spellEnd"/>
      <w:r w:rsidRPr="00FA3253">
        <w:rPr>
          <w:rFonts w:ascii="Arial" w:hAnsi="Arial" w:cs="Arial"/>
          <w:color w:val="000000"/>
        </w:rPr>
        <w:t xml:space="preserve">, в информатике </w:t>
      </w:r>
      <w:r w:rsidRPr="00FA3253">
        <w:rPr>
          <w:rFonts w:ascii="Arial" w:hAnsi="Arial" w:cs="Arial"/>
          <w:color w:val="000000"/>
        </w:rPr>
        <w:sym w:font="Symbol" w:char="F02D"/>
      </w:r>
      <w:r w:rsidRPr="00FA3253">
        <w:rPr>
          <w:rFonts w:ascii="Arial" w:hAnsi="Arial" w:cs="Arial"/>
          <w:color w:val="000000"/>
        </w:rPr>
        <w:t xml:space="preserve"> процесс преобразования представления объекта в памяти в формат данных, пригодный для хранения или передачи.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Применительно же к компьютерным сетям, </w:t>
      </w:r>
      <w:proofErr w:type="spellStart"/>
      <w:r w:rsidRPr="00FA3253">
        <w:rPr>
          <w:rFonts w:ascii="Arial" w:hAnsi="Arial" w:cs="Arial"/>
          <w:color w:val="000000"/>
        </w:rPr>
        <w:t>маршалинг</w:t>
      </w:r>
      <w:proofErr w:type="spellEnd"/>
      <w:r w:rsidRPr="00FA3253">
        <w:rPr>
          <w:rFonts w:ascii="Arial" w:hAnsi="Arial" w:cs="Arial"/>
          <w:color w:val="000000"/>
        </w:rPr>
        <w:t xml:space="preserve"> означает процесс упаковки данных и преобразования их в стандартный вид перед передачей по сети так, чтобы данные могли пройти через сетевые ограничители.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Основные шаги работы с RMI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Для реализации приложения, основанного на RMI, необходимо выполнить определённую последовательность действий: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Определить </w:t>
      </w:r>
      <w:r w:rsidRPr="00FA3253">
        <w:rPr>
          <w:rFonts w:ascii="Arial" w:hAnsi="Arial" w:cs="Arial"/>
          <w:i/>
          <w:iCs/>
          <w:color w:val="000000"/>
        </w:rPr>
        <w:t>удаленный интерфейс</w:t>
      </w:r>
      <w:r w:rsidRPr="00FA3253">
        <w:rPr>
          <w:rFonts w:ascii="Arial" w:hAnsi="Arial" w:cs="Arial"/>
          <w:color w:val="000000"/>
        </w:rPr>
        <w:t>, согласованный с сервером.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Написать код сервера.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Запустить программу </w:t>
      </w:r>
      <w:proofErr w:type="spellStart"/>
      <w:r w:rsidRPr="00FA3253">
        <w:rPr>
          <w:rFonts w:ascii="Arial" w:hAnsi="Arial" w:cs="Arial"/>
          <w:color w:val="000000"/>
        </w:rPr>
        <w:t>rmic</w:t>
      </w:r>
      <w:proofErr w:type="spellEnd"/>
      <w:r w:rsidRPr="00FA3253">
        <w:rPr>
          <w:rFonts w:ascii="Arial" w:hAnsi="Arial" w:cs="Arial"/>
          <w:color w:val="000000"/>
        </w:rPr>
        <w:t xml:space="preserve"> (</w:t>
      </w:r>
      <w:proofErr w:type="spellStart"/>
      <w:r w:rsidRPr="00FA3253">
        <w:rPr>
          <w:rFonts w:ascii="Arial" w:hAnsi="Arial" w:cs="Arial"/>
          <w:i/>
          <w:iCs/>
          <w:color w:val="000000"/>
        </w:rPr>
        <w:t>Java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RMI </w:t>
      </w:r>
      <w:proofErr w:type="spellStart"/>
      <w:r w:rsidRPr="00FA3253">
        <w:rPr>
          <w:rFonts w:ascii="Arial" w:hAnsi="Arial" w:cs="Arial"/>
          <w:i/>
          <w:iCs/>
          <w:color w:val="000000"/>
        </w:rPr>
        <w:t>stub</w:t>
      </w:r>
      <w:proofErr w:type="spellEnd"/>
      <w:r w:rsidRPr="00FA325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FA3253">
        <w:rPr>
          <w:rFonts w:ascii="Arial" w:hAnsi="Arial" w:cs="Arial"/>
          <w:i/>
          <w:iCs/>
          <w:color w:val="000000"/>
        </w:rPr>
        <w:t>compiler</w:t>
      </w:r>
      <w:proofErr w:type="spellEnd"/>
      <w:r w:rsidRPr="00FA3253">
        <w:rPr>
          <w:rFonts w:ascii="Arial" w:hAnsi="Arial" w:cs="Arial"/>
          <w:color w:val="000000"/>
        </w:rPr>
        <w:t> – </w:t>
      </w:r>
      <w:r w:rsidRPr="00FA3253">
        <w:rPr>
          <w:rFonts w:ascii="Arial" w:hAnsi="Arial" w:cs="Arial"/>
          <w:i/>
          <w:iCs/>
          <w:color w:val="000000"/>
        </w:rPr>
        <w:t>компилятор заглушек RMI</w:t>
      </w:r>
      <w:r w:rsidRPr="00FA3253">
        <w:rPr>
          <w:rFonts w:ascii="Arial" w:hAnsi="Arial" w:cs="Arial"/>
          <w:color w:val="000000"/>
        </w:rPr>
        <w:t>) для генерации связующего кода.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Написать код клиента.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Убедиться, что на сервере запущен </w:t>
      </w:r>
      <w:r w:rsidRPr="00FA3253">
        <w:rPr>
          <w:rFonts w:ascii="Arial" w:hAnsi="Arial" w:cs="Arial"/>
          <w:i/>
          <w:iCs/>
          <w:color w:val="000000"/>
        </w:rPr>
        <w:t>RMI реестр</w:t>
      </w:r>
      <w:r w:rsidRPr="00FA3253">
        <w:rPr>
          <w:rFonts w:ascii="Arial" w:hAnsi="Arial" w:cs="Arial"/>
          <w:color w:val="000000"/>
        </w:rPr>
        <w:t xml:space="preserve"> (программа </w:t>
      </w:r>
      <w:proofErr w:type="spellStart"/>
      <w:r w:rsidRPr="00FA3253">
        <w:rPr>
          <w:rFonts w:ascii="Arial" w:hAnsi="Arial" w:cs="Arial"/>
          <w:color w:val="000000"/>
        </w:rPr>
        <w:t>rmiregistry</w:t>
      </w:r>
      <w:proofErr w:type="spellEnd"/>
      <w:r w:rsidRPr="00FA3253">
        <w:rPr>
          <w:rFonts w:ascii="Arial" w:hAnsi="Arial" w:cs="Arial"/>
          <w:color w:val="000000"/>
        </w:rPr>
        <w:t>).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Запустить сервер.</w:t>
      </w:r>
    </w:p>
    <w:p w:rsidR="00FA3253" w:rsidRPr="00FA3253" w:rsidRDefault="00FA3253" w:rsidP="00FA3253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Запустить одного или нескольких клиентов.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Удалённый интерфейс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Процедуры RMI определяют с помощью известного механизма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 xml:space="preserve"> – </w:t>
      </w:r>
      <w:r w:rsidRPr="00FA3253">
        <w:rPr>
          <w:rFonts w:ascii="Arial" w:hAnsi="Arial" w:cs="Arial"/>
          <w:i/>
          <w:iCs/>
          <w:color w:val="000000"/>
        </w:rPr>
        <w:t>интерфейсов</w:t>
      </w:r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Требования к удалённому интерфейсу:</w:t>
      </w:r>
    </w:p>
    <w:p w:rsidR="00FA3253" w:rsidRPr="00FA3253" w:rsidRDefault="00FA3253" w:rsidP="00FA3253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должны быть подклассами </w:t>
      </w:r>
      <w:proofErr w:type="spellStart"/>
      <w:r w:rsidRPr="00FA3253">
        <w:rPr>
          <w:rFonts w:ascii="Arial" w:hAnsi="Arial" w:cs="Arial"/>
          <w:color w:val="000000"/>
        </w:rPr>
        <w:t>java.rmi.Remote</w:t>
      </w:r>
      <w:proofErr w:type="spellEnd"/>
      <w:r w:rsidRPr="00FA3253">
        <w:rPr>
          <w:rFonts w:ascii="Arial" w:hAnsi="Arial" w:cs="Arial"/>
          <w:color w:val="000000"/>
        </w:rPr>
        <w:t xml:space="preserve">, при этом и клиент и сервер должны находиться в одном пакете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lastRenderedPageBreak/>
        <w:t>все параметры удаленных методов должны относиться или к примитивным типам (</w:t>
      </w:r>
      <w:proofErr w:type="spellStart"/>
      <w:r w:rsidRPr="00FA3253">
        <w:rPr>
          <w:rFonts w:ascii="Arial" w:hAnsi="Arial" w:cs="Arial"/>
          <w:color w:val="000000"/>
        </w:rPr>
        <w:t>int</w:t>
      </w:r>
      <w:proofErr w:type="spellEnd"/>
      <w:r w:rsidRPr="00FA3253">
        <w:rPr>
          <w:rFonts w:ascii="Arial" w:hAnsi="Arial" w:cs="Arial"/>
          <w:color w:val="000000"/>
        </w:rPr>
        <w:t xml:space="preserve">, </w:t>
      </w:r>
      <w:proofErr w:type="spellStart"/>
      <w:r w:rsidRPr="00FA3253">
        <w:rPr>
          <w:rFonts w:ascii="Arial" w:hAnsi="Arial" w:cs="Arial"/>
          <w:color w:val="000000"/>
        </w:rPr>
        <w:t>double</w:t>
      </w:r>
      <w:proofErr w:type="spellEnd"/>
      <w:r w:rsidRPr="00FA3253">
        <w:rPr>
          <w:rFonts w:ascii="Arial" w:hAnsi="Arial" w:cs="Arial"/>
          <w:color w:val="000000"/>
        </w:rPr>
        <w:t xml:space="preserve"> и т.п.), либо реализовывать интерфейс </w:t>
      </w:r>
      <w:proofErr w:type="spellStart"/>
      <w:r w:rsidRPr="00FA3253">
        <w:rPr>
          <w:rFonts w:ascii="Arial" w:hAnsi="Arial" w:cs="Arial"/>
          <w:color w:val="000000"/>
        </w:rPr>
        <w:t>java.io.Serializable</w:t>
      </w:r>
      <w:proofErr w:type="spellEnd"/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numPr>
          <w:ilvl w:val="0"/>
          <w:numId w:val="2"/>
        </w:numPr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каждый метод удаленного интерфейса должен декларировать </w:t>
      </w:r>
      <w:proofErr w:type="spellStart"/>
      <w:r w:rsidRPr="00FA3253">
        <w:rPr>
          <w:rFonts w:ascii="Arial" w:hAnsi="Arial" w:cs="Arial"/>
          <w:color w:val="000000"/>
        </w:rPr>
        <w:t>java.rmi.RemoteException</w:t>
      </w:r>
      <w:proofErr w:type="spellEnd"/>
      <w:r w:rsidRPr="00FA3253">
        <w:rPr>
          <w:rFonts w:ascii="Arial" w:hAnsi="Arial" w:cs="Arial"/>
          <w:color w:val="000000"/>
        </w:rPr>
        <w:t xml:space="preserve"> в своем разделе </w:t>
      </w:r>
      <w:proofErr w:type="spellStart"/>
      <w:r w:rsidRPr="00FA3253">
        <w:rPr>
          <w:rFonts w:ascii="Arial" w:hAnsi="Arial" w:cs="Arial"/>
          <w:color w:val="000000"/>
        </w:rPr>
        <w:t>throws</w:t>
      </w:r>
      <w:proofErr w:type="spellEnd"/>
      <w:r w:rsidRPr="00FA3253">
        <w:rPr>
          <w:rFonts w:ascii="Arial" w:hAnsi="Arial" w:cs="Arial"/>
          <w:color w:val="000000"/>
        </w:rPr>
        <w:t xml:space="preserve"> в дополнение ко всем остальным специфичным для приложения исключениям.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ПРИМЕР: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\\ интерфейс системы точного времени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b/>
          <w:bCs/>
          <w:color w:val="000000"/>
        </w:rPr>
        <w:t>import</w:t>
      </w:r>
      <w:proofErr w:type="spellEnd"/>
      <w:r w:rsidRPr="00FA3253">
        <w:rPr>
          <w:rFonts w:ascii="Arial" w:hAnsi="Arial" w:cs="Arial"/>
          <w:color w:val="000000"/>
        </w:rPr>
        <w:t> </w:t>
      </w:r>
      <w:proofErr w:type="spellStart"/>
      <w:r w:rsidRPr="00FA3253">
        <w:rPr>
          <w:rFonts w:ascii="Arial" w:hAnsi="Arial" w:cs="Arial"/>
          <w:color w:val="000000"/>
        </w:rPr>
        <w:t>java.rmi</w:t>
      </w:r>
      <w:proofErr w:type="spellEnd"/>
      <w:r w:rsidRPr="00FA3253">
        <w:rPr>
          <w:rFonts w:ascii="Arial" w:hAnsi="Arial" w:cs="Arial"/>
          <w:color w:val="000000"/>
        </w:rPr>
        <w:t>.*;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interface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PerfectTimeI</w:t>
      </w:r>
      <w:proofErr w:type="spell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extends</w:t>
      </w:r>
      <w:r w:rsidRPr="00FA3253">
        <w:rPr>
          <w:rFonts w:ascii="Arial" w:hAnsi="Arial" w:cs="Arial"/>
          <w:color w:val="000000"/>
          <w:lang w:val="en-US"/>
        </w:rPr>
        <w:t> Remote 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long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getPerfectTime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() </w:t>
      </w:r>
      <w:r w:rsidRPr="00FA3253">
        <w:rPr>
          <w:rFonts w:ascii="Arial" w:hAnsi="Arial" w:cs="Arial"/>
          <w:b/>
          <w:bCs/>
          <w:color w:val="000000"/>
          <w:lang w:val="en-US"/>
        </w:rPr>
        <w:t>throws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RemoteException</w:t>
      </w:r>
      <w:proofErr w:type="spellEnd"/>
      <w:r w:rsidRPr="00FA3253">
        <w:rPr>
          <w:rFonts w:ascii="Arial" w:hAnsi="Arial" w:cs="Arial"/>
          <w:color w:val="000000"/>
          <w:lang w:val="en-US"/>
        </w:rPr>
        <w:t>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>}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</w:rPr>
        <w:t>Реализация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удалённого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интерфейса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</w:rPr>
        <w:t>Сервер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должен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содержать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класс</w:t>
      </w:r>
      <w:r w:rsidRPr="00FA3253">
        <w:rPr>
          <w:rFonts w:ascii="Arial" w:hAnsi="Arial" w:cs="Arial"/>
          <w:color w:val="000000"/>
          <w:lang w:val="en-US"/>
        </w:rPr>
        <w:t xml:space="preserve">, </w:t>
      </w:r>
      <w:r w:rsidRPr="00FA3253">
        <w:rPr>
          <w:rFonts w:ascii="Arial" w:hAnsi="Arial" w:cs="Arial"/>
          <w:color w:val="000000"/>
        </w:rPr>
        <w:t>который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наследуется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от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UnicastRemoteObject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(extends </w:t>
      </w:r>
      <w:proofErr w:type="spellStart"/>
      <w:r w:rsidRPr="00FA3253">
        <w:rPr>
          <w:rFonts w:ascii="Arial" w:hAnsi="Arial" w:cs="Arial"/>
          <w:color w:val="000000"/>
          <w:lang w:val="en-US"/>
        </w:rPr>
        <w:t>UnicastRemoteObject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) </w:t>
      </w:r>
      <w:r w:rsidRPr="00FA3253">
        <w:rPr>
          <w:rFonts w:ascii="Arial" w:hAnsi="Arial" w:cs="Arial"/>
          <w:color w:val="000000"/>
        </w:rPr>
        <w:t>и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реализует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удаленный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интерфейс</w:t>
      </w:r>
      <w:r w:rsidRPr="00FA3253">
        <w:rPr>
          <w:rFonts w:ascii="Arial" w:hAnsi="Arial" w:cs="Arial"/>
          <w:color w:val="000000"/>
          <w:lang w:val="en-US"/>
        </w:rPr>
        <w:t xml:space="preserve"> (implements </w:t>
      </w:r>
      <w:r w:rsidRPr="00FA3253">
        <w:rPr>
          <w:rFonts w:ascii="Arial" w:hAnsi="Arial" w:cs="Arial"/>
          <w:color w:val="000000"/>
        </w:rPr>
        <w:t>имя</w:t>
      </w:r>
      <w:r w:rsidRPr="00FA3253">
        <w:rPr>
          <w:rFonts w:ascii="Arial" w:hAnsi="Arial" w:cs="Arial"/>
          <w:color w:val="000000"/>
          <w:lang w:val="en-US"/>
        </w:rPr>
        <w:t>_</w:t>
      </w:r>
      <w:r w:rsidRPr="00FA3253">
        <w:rPr>
          <w:rFonts w:ascii="Arial" w:hAnsi="Arial" w:cs="Arial"/>
          <w:color w:val="000000"/>
        </w:rPr>
        <w:t>интерфейса</w:t>
      </w:r>
      <w:r w:rsidRPr="00FA3253">
        <w:rPr>
          <w:rFonts w:ascii="Arial" w:hAnsi="Arial" w:cs="Arial"/>
          <w:color w:val="000000"/>
          <w:lang w:val="en-US"/>
        </w:rPr>
        <w:t>).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Этот класс может также иметь дополнительные методы, но для клиента будут доступны только методы удаленного интерфейса, так как клиент будет получать только ссылку на интерфейс, а не на класс, реализующий его.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</w:rPr>
        <w:t>Пример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import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java.rmi</w:t>
      </w:r>
      <w:proofErr w:type="spellEnd"/>
      <w:r w:rsidRPr="00FA3253">
        <w:rPr>
          <w:rFonts w:ascii="Arial" w:hAnsi="Arial" w:cs="Arial"/>
          <w:color w:val="000000"/>
          <w:lang w:val="en-US"/>
        </w:rPr>
        <w:t>.*;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class</w:t>
      </w:r>
      <w:r w:rsidRPr="00FA3253">
        <w:rPr>
          <w:rFonts w:ascii="Arial" w:hAnsi="Arial" w:cs="Arial"/>
          <w:color w:val="000000"/>
          <w:lang w:val="en-US"/>
        </w:rPr>
        <w:t> PerfectTime </w:t>
      </w:r>
      <w:r w:rsidRPr="00FA3253">
        <w:rPr>
          <w:rFonts w:ascii="Arial" w:hAnsi="Arial" w:cs="Arial"/>
          <w:b/>
          <w:bCs/>
          <w:color w:val="000000"/>
          <w:lang w:val="en-US"/>
        </w:rPr>
        <w:t>extends</w:t>
      </w:r>
      <w:r w:rsidRPr="00FA3253">
        <w:rPr>
          <w:rFonts w:ascii="Arial" w:hAnsi="Arial" w:cs="Arial"/>
          <w:color w:val="000000"/>
          <w:lang w:val="en-US"/>
        </w:rPr>
        <w:t> UnicastRemoteObject </w:t>
      </w:r>
      <w:r w:rsidRPr="00FA3253">
        <w:rPr>
          <w:rFonts w:ascii="Arial" w:hAnsi="Arial" w:cs="Arial"/>
          <w:b/>
          <w:bCs/>
          <w:color w:val="000000"/>
          <w:lang w:val="en-US"/>
        </w:rPr>
        <w:t>implements</w:t>
      </w:r>
      <w:r w:rsidRPr="00FA3253">
        <w:rPr>
          <w:rFonts w:ascii="Arial" w:hAnsi="Arial" w:cs="Arial"/>
          <w:color w:val="000000"/>
          <w:lang w:val="en-US"/>
        </w:rPr>
        <w:t> PerfectTimeI 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 xml:space="preserve">// </w:t>
      </w:r>
      <w:r w:rsidRPr="00FA3253">
        <w:rPr>
          <w:rFonts w:ascii="Arial" w:hAnsi="Arial" w:cs="Arial"/>
          <w:color w:val="000000"/>
        </w:rPr>
        <w:t>Реализация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интерфейса</w:t>
      </w:r>
      <w:r w:rsidRPr="00FA3253">
        <w:rPr>
          <w:rFonts w:ascii="Arial" w:hAnsi="Arial" w:cs="Arial"/>
          <w:color w:val="000000"/>
          <w:lang w:val="en-US"/>
        </w:rPr>
        <w:t>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long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getPerfectTime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() </w:t>
      </w:r>
      <w:r w:rsidRPr="00FA3253">
        <w:rPr>
          <w:rFonts w:ascii="Arial" w:hAnsi="Arial" w:cs="Arial"/>
          <w:b/>
          <w:bCs/>
          <w:color w:val="000000"/>
          <w:lang w:val="en-US"/>
        </w:rPr>
        <w:t>throws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RemoteException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return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System.currentTimeMillis</w:t>
      </w:r>
      <w:proofErr w:type="spellEnd"/>
      <w:r w:rsidRPr="00FA3253">
        <w:rPr>
          <w:rFonts w:ascii="Arial" w:hAnsi="Arial" w:cs="Arial"/>
          <w:color w:val="000000"/>
          <w:lang w:val="en-US"/>
        </w:rPr>
        <w:t>();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>}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 xml:space="preserve">// </w:t>
      </w:r>
      <w:r w:rsidRPr="00FA3253">
        <w:rPr>
          <w:rFonts w:ascii="Arial" w:hAnsi="Arial" w:cs="Arial"/>
          <w:color w:val="000000"/>
        </w:rPr>
        <w:t>Конструктор</w:t>
      </w:r>
      <w:r w:rsidRPr="00FA3253">
        <w:rPr>
          <w:rFonts w:ascii="Arial" w:hAnsi="Arial" w:cs="Arial"/>
          <w:color w:val="000000"/>
          <w:lang w:val="en-US"/>
        </w:rPr>
        <w:t xml:space="preserve">, </w:t>
      </w:r>
      <w:r w:rsidRPr="00FA3253">
        <w:rPr>
          <w:rFonts w:ascii="Arial" w:hAnsi="Arial" w:cs="Arial"/>
          <w:color w:val="000000"/>
        </w:rPr>
        <w:t>выбрасывающий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RemoteException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() </w:t>
      </w:r>
      <w:r w:rsidRPr="00FA3253">
        <w:rPr>
          <w:rFonts w:ascii="Arial" w:hAnsi="Arial" w:cs="Arial"/>
          <w:b/>
          <w:bCs/>
          <w:color w:val="000000"/>
          <w:lang w:val="en-US"/>
        </w:rPr>
        <w:t>throws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RemoteException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color w:val="000000"/>
          <w:lang w:val="en-US"/>
        </w:rPr>
        <w:t>super(</w:t>
      </w:r>
      <w:proofErr w:type="gramEnd"/>
      <w:r w:rsidRPr="00FA3253">
        <w:rPr>
          <w:rFonts w:ascii="Arial" w:hAnsi="Arial" w:cs="Arial"/>
          <w:color w:val="000000"/>
          <w:lang w:val="en-US"/>
        </w:rPr>
        <w:t xml:space="preserve">); // </w:t>
      </w:r>
      <w:r w:rsidRPr="00FA3253">
        <w:rPr>
          <w:rFonts w:ascii="Arial" w:hAnsi="Arial" w:cs="Arial"/>
          <w:color w:val="000000"/>
        </w:rPr>
        <w:t>вызывается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автоматически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>}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</w:rPr>
        <w:t>Создание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удалённого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объекта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static</w:t>
      </w:r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void</w:t>
      </w:r>
      <w:r w:rsidRPr="00FA3253">
        <w:rPr>
          <w:rFonts w:ascii="Arial" w:hAnsi="Arial" w:cs="Arial"/>
          <w:color w:val="000000"/>
          <w:lang w:val="en-US"/>
        </w:rPr>
        <w:t xml:space="preserve"> main(String[] </w:t>
      </w:r>
      <w:proofErr w:type="spellStart"/>
      <w:r w:rsidRPr="00FA3253">
        <w:rPr>
          <w:rFonts w:ascii="Arial" w:hAnsi="Arial" w:cs="Arial"/>
          <w:color w:val="000000"/>
          <w:lang w:val="en-US"/>
        </w:rPr>
        <w:t>args</w:t>
      </w:r>
      <w:proofErr w:type="spellEnd"/>
      <w:r w:rsidRPr="00FA3253">
        <w:rPr>
          <w:rFonts w:ascii="Arial" w:hAnsi="Arial" w:cs="Arial"/>
          <w:color w:val="000000"/>
          <w:lang w:val="en-US"/>
        </w:rPr>
        <w:t>) </w:t>
      </w:r>
      <w:r w:rsidRPr="00FA3253">
        <w:rPr>
          <w:rFonts w:ascii="Arial" w:hAnsi="Arial" w:cs="Arial"/>
          <w:b/>
          <w:bCs/>
          <w:color w:val="000000"/>
          <w:lang w:val="en-US"/>
        </w:rPr>
        <w:t>throws</w:t>
      </w:r>
      <w:r w:rsidRPr="00FA3253">
        <w:rPr>
          <w:rFonts w:ascii="Arial" w:hAnsi="Arial" w:cs="Arial"/>
          <w:color w:val="000000"/>
          <w:lang w:val="en-US"/>
        </w:rPr>
        <w:t> Exception 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// Менеджер безопасности, который поддерживает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// RMI: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System.setSecurityManager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b/>
          <w:bCs/>
          <w:color w:val="000000"/>
          <w:lang w:val="en-US"/>
        </w:rPr>
        <w:t>new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RMISecurityManager</w:t>
      </w:r>
      <w:proofErr w:type="spellEnd"/>
      <w:r w:rsidRPr="00FA3253">
        <w:rPr>
          <w:rFonts w:ascii="Arial" w:hAnsi="Arial" w:cs="Arial"/>
          <w:color w:val="000000"/>
          <w:lang w:val="en-US"/>
        </w:rPr>
        <w:t>());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 xml:space="preserve">// </w:t>
      </w:r>
      <w:r w:rsidRPr="00FA3253">
        <w:rPr>
          <w:rFonts w:ascii="Arial" w:hAnsi="Arial" w:cs="Arial"/>
          <w:color w:val="000000"/>
        </w:rPr>
        <w:t>Создание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удалённого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объекта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pt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= </w:t>
      </w:r>
      <w:r w:rsidRPr="00FA3253">
        <w:rPr>
          <w:rFonts w:ascii="Arial" w:hAnsi="Arial" w:cs="Arial"/>
          <w:b/>
          <w:bCs/>
          <w:color w:val="000000"/>
          <w:lang w:val="en-US"/>
        </w:rPr>
        <w:t>new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color w:val="000000"/>
          <w:lang w:val="en-US"/>
        </w:rPr>
        <w:t>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 xml:space="preserve">// </w:t>
      </w:r>
      <w:r w:rsidRPr="00FA3253">
        <w:rPr>
          <w:rFonts w:ascii="Arial" w:hAnsi="Arial" w:cs="Arial"/>
          <w:color w:val="000000"/>
        </w:rPr>
        <w:t>Регистрация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удалённого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объекта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>//</w:t>
      </w:r>
      <w:r w:rsidRPr="00FA3253">
        <w:rPr>
          <w:rFonts w:ascii="Arial" w:hAnsi="Arial" w:cs="Arial"/>
          <w:color w:val="000000"/>
        </w:rPr>
        <w:t>в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реестре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rmiregistry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Naming.bind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color w:val="000000"/>
          <w:lang w:val="en-US"/>
        </w:rPr>
        <w:t>"</w:t>
      </w:r>
      <w:proofErr w:type="spellStart"/>
      <w:r w:rsidRPr="00FA3253">
        <w:rPr>
          <w:rFonts w:ascii="Arial" w:hAnsi="Arial" w:cs="Arial"/>
          <w:color w:val="000000"/>
          <w:lang w:val="en-US"/>
        </w:rPr>
        <w:t>rmi</w:t>
      </w:r>
      <w:proofErr w:type="spellEnd"/>
      <w:r w:rsidRPr="00FA3253">
        <w:rPr>
          <w:rFonts w:ascii="Arial" w:hAnsi="Arial" w:cs="Arial"/>
          <w:color w:val="000000"/>
          <w:lang w:val="en-US"/>
        </w:rPr>
        <w:t>://localhost:2000/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", </w:t>
      </w:r>
      <w:proofErr w:type="spellStart"/>
      <w:r w:rsidRPr="00FA3253">
        <w:rPr>
          <w:rFonts w:ascii="Arial" w:hAnsi="Arial" w:cs="Arial"/>
          <w:color w:val="000000"/>
          <w:lang w:val="en-US"/>
        </w:rPr>
        <w:t>pt</w:t>
      </w:r>
      <w:proofErr w:type="spellEnd"/>
      <w:r w:rsidRPr="00FA3253">
        <w:rPr>
          <w:rFonts w:ascii="Arial" w:hAnsi="Arial" w:cs="Arial"/>
          <w:color w:val="000000"/>
          <w:lang w:val="en-US"/>
        </w:rPr>
        <w:t>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System.</w:t>
      </w:r>
      <w:r w:rsidRPr="00FA3253">
        <w:rPr>
          <w:rFonts w:ascii="Arial" w:hAnsi="Arial" w:cs="Arial"/>
          <w:i/>
          <w:iCs/>
          <w:color w:val="000000"/>
          <w:lang w:val="en-US"/>
        </w:rPr>
        <w:t>out</w:t>
      </w:r>
      <w:r w:rsidRPr="00FA3253">
        <w:rPr>
          <w:rFonts w:ascii="Arial" w:hAnsi="Arial" w:cs="Arial"/>
          <w:color w:val="000000"/>
          <w:lang w:val="en-US"/>
        </w:rPr>
        <w:t>.println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color w:val="000000"/>
          <w:lang w:val="en-US"/>
        </w:rPr>
        <w:t>"Ready to do time");}}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Создание удалённого объекта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lastRenderedPageBreak/>
        <w:t xml:space="preserve">Класс </w:t>
      </w:r>
      <w:proofErr w:type="spellStart"/>
      <w:r w:rsidRPr="00FA3253">
        <w:rPr>
          <w:rFonts w:ascii="Arial" w:hAnsi="Arial" w:cs="Arial"/>
          <w:color w:val="000000"/>
        </w:rPr>
        <w:t>UnicastRemoteObject</w:t>
      </w:r>
      <w:proofErr w:type="spellEnd"/>
      <w:r w:rsidRPr="00FA3253">
        <w:rPr>
          <w:rFonts w:ascii="Arial" w:hAnsi="Arial" w:cs="Arial"/>
          <w:color w:val="000000"/>
        </w:rPr>
        <w:t xml:space="preserve"> (пакет </w:t>
      </w:r>
      <w:proofErr w:type="spellStart"/>
      <w:r w:rsidRPr="00FA3253">
        <w:rPr>
          <w:rFonts w:ascii="Arial" w:hAnsi="Arial" w:cs="Arial"/>
          <w:color w:val="000000"/>
        </w:rPr>
        <w:t>java.rmi.server</w:t>
      </w:r>
      <w:proofErr w:type="spellEnd"/>
      <w:r w:rsidRPr="00FA3253">
        <w:rPr>
          <w:rFonts w:ascii="Arial" w:hAnsi="Arial" w:cs="Arial"/>
          <w:color w:val="000000"/>
        </w:rPr>
        <w:t>) предоставляет удалённым объектам базовые функциональные возможности для обслуживания удалённых запросов.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Конструкторы и методы класса </w:t>
      </w:r>
      <w:proofErr w:type="spellStart"/>
      <w:r w:rsidRPr="00FA3253">
        <w:rPr>
          <w:rFonts w:ascii="Arial" w:hAnsi="Arial" w:cs="Arial"/>
          <w:color w:val="000000"/>
        </w:rPr>
        <w:t>UnicastRemoteObject</w:t>
      </w:r>
      <w:proofErr w:type="spellEnd"/>
      <w:r w:rsidRPr="00FA3253">
        <w:rPr>
          <w:rFonts w:ascii="Arial" w:hAnsi="Arial" w:cs="Arial"/>
          <w:color w:val="000000"/>
        </w:rPr>
        <w:t xml:space="preserve"> возбуждают контролируемое исключение </w:t>
      </w:r>
      <w:proofErr w:type="spellStart"/>
      <w:r w:rsidRPr="00FA3253">
        <w:rPr>
          <w:rFonts w:ascii="Arial" w:hAnsi="Arial" w:cs="Arial"/>
          <w:color w:val="000000"/>
        </w:rPr>
        <w:t>RemoteException</w:t>
      </w:r>
      <w:proofErr w:type="spellEnd"/>
      <w:r w:rsidRPr="00FA3253">
        <w:rPr>
          <w:rFonts w:ascii="Arial" w:hAnsi="Arial" w:cs="Arial"/>
          <w:color w:val="000000"/>
        </w:rPr>
        <w:t xml:space="preserve">, поэтому его подклассы должны определять конструкторы, также возбуждающие исключение </w:t>
      </w:r>
      <w:proofErr w:type="spellStart"/>
      <w:r w:rsidRPr="00FA3253">
        <w:rPr>
          <w:rFonts w:ascii="Arial" w:hAnsi="Arial" w:cs="Arial"/>
          <w:color w:val="000000"/>
        </w:rPr>
        <w:t>RemoteException</w:t>
      </w:r>
      <w:proofErr w:type="spellEnd"/>
      <w:r w:rsidRPr="00FA3253">
        <w:rPr>
          <w:rFonts w:ascii="Arial" w:hAnsi="Arial" w:cs="Arial"/>
          <w:color w:val="000000"/>
        </w:rPr>
        <w:t>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Конструктор класса </w:t>
      </w:r>
      <w:proofErr w:type="spellStart"/>
      <w:r w:rsidRPr="00FA3253">
        <w:rPr>
          <w:rFonts w:ascii="Arial" w:hAnsi="Arial" w:cs="Arial"/>
          <w:color w:val="000000"/>
        </w:rPr>
        <w:t>UnicastRemoteObject</w:t>
      </w:r>
      <w:proofErr w:type="spellEnd"/>
      <w:r w:rsidRPr="00FA3253">
        <w:rPr>
          <w:rFonts w:ascii="Arial" w:hAnsi="Arial" w:cs="Arial"/>
          <w:color w:val="000000"/>
        </w:rPr>
        <w:t xml:space="preserve"> экспортирует объект, чтобы сделать его доступным для приёма удалённых вызовов.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Настройка реестра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Реестр RMI обслуживается утилитой </w:t>
      </w:r>
      <w:proofErr w:type="spellStart"/>
      <w:r w:rsidRPr="00FA3253">
        <w:rPr>
          <w:rFonts w:ascii="Arial" w:hAnsi="Arial" w:cs="Arial"/>
          <w:color w:val="000000"/>
        </w:rPr>
        <w:t>rmiregistry</w:t>
      </w:r>
      <w:proofErr w:type="spellEnd"/>
      <w:r w:rsidRPr="00FA3253">
        <w:rPr>
          <w:rFonts w:ascii="Arial" w:hAnsi="Arial" w:cs="Arial"/>
          <w:color w:val="000000"/>
        </w:rPr>
        <w:t>, и должен быть запущен как отдельный процесс на компьютере. Однако если наше приложение является единственным, использующим реестр, его можно запускать в самой программе: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color w:val="000000"/>
        </w:rPr>
        <w:t>LocateRegistry.createRegistry</w:t>
      </w:r>
      <w:proofErr w:type="spellEnd"/>
      <w:r w:rsidRPr="00FA3253">
        <w:rPr>
          <w:rFonts w:ascii="Arial" w:hAnsi="Arial" w:cs="Arial"/>
          <w:color w:val="000000"/>
        </w:rPr>
        <w:t>(2000);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Для экспорта удалённого объекта необходимо определить URL , который клиент сможет использовать для получения удалённой ссылки на объект. URL обычно имеет следующий вид: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"</w:t>
      </w:r>
      <w:proofErr w:type="spellStart"/>
      <w:r w:rsidRPr="00FA3253">
        <w:rPr>
          <w:rFonts w:ascii="Arial" w:hAnsi="Arial" w:cs="Arial"/>
          <w:color w:val="000000"/>
        </w:rPr>
        <w:t>rmi</w:t>
      </w:r>
      <w:proofErr w:type="spellEnd"/>
      <w:r w:rsidRPr="00FA3253">
        <w:rPr>
          <w:rFonts w:ascii="Arial" w:hAnsi="Arial" w:cs="Arial"/>
          <w:color w:val="000000"/>
        </w:rPr>
        <w:t>://</w:t>
      </w:r>
      <w:proofErr w:type="spellStart"/>
      <w:r w:rsidRPr="00FA3253">
        <w:rPr>
          <w:rFonts w:ascii="Arial" w:hAnsi="Arial" w:cs="Arial"/>
          <w:color w:val="000000"/>
        </w:rPr>
        <w:t>хост</w:t>
      </w:r>
      <w:proofErr w:type="gramStart"/>
      <w:r w:rsidRPr="00FA3253">
        <w:rPr>
          <w:rFonts w:ascii="Arial" w:hAnsi="Arial" w:cs="Arial"/>
          <w:color w:val="000000"/>
        </w:rPr>
        <w:t>:п</w:t>
      </w:r>
      <w:proofErr w:type="gramEnd"/>
      <w:r w:rsidRPr="00FA3253">
        <w:rPr>
          <w:rFonts w:ascii="Arial" w:hAnsi="Arial" w:cs="Arial"/>
          <w:color w:val="000000"/>
        </w:rPr>
        <w:t>орт</w:t>
      </w:r>
      <w:proofErr w:type="spellEnd"/>
      <w:r w:rsidRPr="00FA3253">
        <w:rPr>
          <w:rFonts w:ascii="Arial" w:hAnsi="Arial" w:cs="Arial"/>
          <w:color w:val="000000"/>
        </w:rPr>
        <w:t>/имя удалённого объекта"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Пример: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"</w:t>
      </w:r>
      <w:proofErr w:type="spellStart"/>
      <w:r w:rsidRPr="00FA3253">
        <w:rPr>
          <w:rFonts w:ascii="Arial" w:hAnsi="Arial" w:cs="Arial"/>
          <w:color w:val="000000"/>
        </w:rPr>
        <w:t>rmi</w:t>
      </w:r>
      <w:proofErr w:type="spellEnd"/>
      <w:r w:rsidRPr="00FA3253">
        <w:rPr>
          <w:rFonts w:ascii="Arial" w:hAnsi="Arial" w:cs="Arial"/>
          <w:color w:val="000000"/>
        </w:rPr>
        <w:t>://</w:t>
      </w:r>
      <w:proofErr w:type="spellStart"/>
      <w:r w:rsidRPr="00FA3253">
        <w:rPr>
          <w:rFonts w:ascii="Arial" w:hAnsi="Arial" w:cs="Arial"/>
          <w:color w:val="000000"/>
        </w:rPr>
        <w:t>localhost</w:t>
      </w:r>
      <w:proofErr w:type="spellEnd"/>
      <w:r w:rsidRPr="00FA3253">
        <w:rPr>
          <w:rFonts w:ascii="Arial" w:hAnsi="Arial" w:cs="Arial"/>
          <w:color w:val="000000"/>
        </w:rPr>
        <w:t>/</w:t>
      </w:r>
      <w:proofErr w:type="spellStart"/>
      <w:r w:rsidRPr="00FA3253">
        <w:rPr>
          <w:rFonts w:ascii="Arial" w:hAnsi="Arial" w:cs="Arial"/>
          <w:color w:val="000000"/>
        </w:rPr>
        <w:t>PerfectTime</w:t>
      </w:r>
      <w:proofErr w:type="spellEnd"/>
      <w:r w:rsidRPr="00FA3253">
        <w:rPr>
          <w:rFonts w:ascii="Arial" w:hAnsi="Arial" w:cs="Arial"/>
          <w:color w:val="000000"/>
        </w:rPr>
        <w:t>"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Здесь по умолчанию порт, используемый RMI – 1099.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Связь удалённого объекта с реестром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Для связывания удалённого объекта с реестром используются статические методы </w:t>
      </w:r>
      <w:proofErr w:type="spellStart"/>
      <w:r w:rsidRPr="00FA3253">
        <w:rPr>
          <w:rFonts w:ascii="Arial" w:hAnsi="Arial" w:cs="Arial"/>
          <w:color w:val="000000"/>
        </w:rPr>
        <w:t>Naming.bind</w:t>
      </w:r>
      <w:proofErr w:type="spellEnd"/>
      <w:r w:rsidRPr="00FA3253">
        <w:rPr>
          <w:rFonts w:ascii="Arial" w:hAnsi="Arial" w:cs="Arial"/>
          <w:color w:val="000000"/>
        </w:rPr>
        <w:t xml:space="preserve">()или </w:t>
      </w:r>
      <w:proofErr w:type="spellStart"/>
      <w:r w:rsidRPr="00FA3253">
        <w:rPr>
          <w:rFonts w:ascii="Arial" w:hAnsi="Arial" w:cs="Arial"/>
          <w:color w:val="000000"/>
        </w:rPr>
        <w:t>Naming.rebind</w:t>
      </w:r>
      <w:proofErr w:type="spellEnd"/>
      <w:r w:rsidRPr="00FA3253">
        <w:rPr>
          <w:rFonts w:ascii="Arial" w:hAnsi="Arial" w:cs="Arial"/>
          <w:color w:val="000000"/>
        </w:rPr>
        <w:t xml:space="preserve">() класса </w:t>
      </w:r>
      <w:proofErr w:type="spellStart"/>
      <w:r w:rsidRPr="00FA3253">
        <w:rPr>
          <w:rFonts w:ascii="Arial" w:hAnsi="Arial" w:cs="Arial"/>
          <w:color w:val="000000"/>
        </w:rPr>
        <w:t>Naming</w:t>
      </w:r>
      <w:proofErr w:type="spellEnd"/>
      <w:r w:rsidRPr="00FA3253">
        <w:rPr>
          <w:rFonts w:ascii="Arial" w:hAnsi="Arial" w:cs="Arial"/>
          <w:color w:val="000000"/>
        </w:rPr>
        <w:t xml:space="preserve"> (пакета </w:t>
      </w:r>
      <w:proofErr w:type="spellStart"/>
      <w:r w:rsidRPr="00FA3253">
        <w:rPr>
          <w:rFonts w:ascii="Arial" w:hAnsi="Arial" w:cs="Arial"/>
          <w:color w:val="000000"/>
        </w:rPr>
        <w:t>java.rmi</w:t>
      </w:r>
      <w:proofErr w:type="spellEnd"/>
      <w:r w:rsidRPr="00FA3253">
        <w:rPr>
          <w:rFonts w:ascii="Arial" w:hAnsi="Arial" w:cs="Arial"/>
          <w:color w:val="000000"/>
        </w:rPr>
        <w:t>).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Разница между этими методами заключается в том, что если имя удалённого объекта уже есть в реестре, то </w:t>
      </w:r>
      <w:proofErr w:type="spellStart"/>
      <w:r w:rsidRPr="00FA3253">
        <w:rPr>
          <w:rFonts w:ascii="Arial" w:hAnsi="Arial" w:cs="Arial"/>
          <w:color w:val="000000"/>
        </w:rPr>
        <w:t>bind</w:t>
      </w:r>
      <w:proofErr w:type="spellEnd"/>
      <w:r w:rsidRPr="00FA3253">
        <w:rPr>
          <w:rFonts w:ascii="Arial" w:hAnsi="Arial" w:cs="Arial"/>
          <w:color w:val="000000"/>
        </w:rPr>
        <w:t xml:space="preserve">() вызовет исключение </w:t>
      </w:r>
      <w:proofErr w:type="spellStart"/>
      <w:r w:rsidRPr="00FA3253">
        <w:rPr>
          <w:rFonts w:ascii="Arial" w:hAnsi="Arial" w:cs="Arial"/>
          <w:color w:val="000000"/>
        </w:rPr>
        <w:t>AlreadyBoundException</w:t>
      </w:r>
      <w:proofErr w:type="spellEnd"/>
      <w:r w:rsidRPr="00FA3253">
        <w:rPr>
          <w:rFonts w:ascii="Arial" w:hAnsi="Arial" w:cs="Arial"/>
          <w:color w:val="000000"/>
        </w:rPr>
        <w:t xml:space="preserve">, а </w:t>
      </w:r>
      <w:proofErr w:type="spellStart"/>
      <w:r w:rsidRPr="00FA3253">
        <w:rPr>
          <w:rFonts w:ascii="Arial" w:hAnsi="Arial" w:cs="Arial"/>
          <w:color w:val="000000"/>
        </w:rPr>
        <w:t>rebind</w:t>
      </w:r>
      <w:proofErr w:type="spellEnd"/>
      <w:r w:rsidRPr="00FA3253">
        <w:rPr>
          <w:rFonts w:ascii="Arial" w:hAnsi="Arial" w:cs="Arial"/>
          <w:color w:val="000000"/>
        </w:rPr>
        <w:t>() заменит существующую запись.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Заглушки и скелеты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Для обеспечения правильной работы RMI приложения необходимо создать </w:t>
      </w:r>
      <w:r w:rsidRPr="00FA3253">
        <w:rPr>
          <w:rFonts w:ascii="Arial" w:hAnsi="Arial" w:cs="Arial"/>
          <w:i/>
          <w:iCs/>
          <w:color w:val="000000"/>
        </w:rPr>
        <w:t>заглушки</w:t>
      </w:r>
      <w:r w:rsidRPr="00FA3253">
        <w:rPr>
          <w:rFonts w:ascii="Arial" w:hAnsi="Arial" w:cs="Arial"/>
          <w:color w:val="000000"/>
        </w:rPr>
        <w:t> и </w:t>
      </w:r>
      <w:r w:rsidRPr="00FA3253">
        <w:rPr>
          <w:rFonts w:ascii="Arial" w:hAnsi="Arial" w:cs="Arial"/>
          <w:i/>
          <w:iCs/>
          <w:color w:val="000000"/>
        </w:rPr>
        <w:t>скелеты </w:t>
      </w:r>
      <w:r w:rsidRPr="00FA3253">
        <w:rPr>
          <w:rFonts w:ascii="Arial" w:hAnsi="Arial" w:cs="Arial"/>
          <w:color w:val="000000"/>
        </w:rPr>
        <w:t>(вместо скелета используются также термины </w:t>
      </w:r>
      <w:r w:rsidRPr="00FA3253">
        <w:rPr>
          <w:rFonts w:ascii="Arial" w:hAnsi="Arial" w:cs="Arial"/>
          <w:i/>
          <w:iCs/>
          <w:color w:val="000000"/>
        </w:rPr>
        <w:t>скелетон</w:t>
      </w:r>
      <w:r w:rsidRPr="00FA3253">
        <w:rPr>
          <w:rFonts w:ascii="Arial" w:hAnsi="Arial" w:cs="Arial"/>
          <w:color w:val="000000"/>
        </w:rPr>
        <w:t> или </w:t>
      </w:r>
      <w:r w:rsidRPr="00FA3253">
        <w:rPr>
          <w:rFonts w:ascii="Arial" w:hAnsi="Arial" w:cs="Arial"/>
          <w:i/>
          <w:iCs/>
          <w:color w:val="000000"/>
        </w:rPr>
        <w:t>каркас</w:t>
      </w:r>
      <w:r w:rsidRPr="00FA3253">
        <w:rPr>
          <w:rFonts w:ascii="Arial" w:hAnsi="Arial" w:cs="Arial"/>
          <w:color w:val="000000"/>
        </w:rPr>
        <w:t>), обеспечивающие сетевое соединение.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Для этого служит утилита </w:t>
      </w:r>
      <w:proofErr w:type="spellStart"/>
      <w:r w:rsidRPr="00FA3253">
        <w:rPr>
          <w:rFonts w:ascii="Arial" w:hAnsi="Arial" w:cs="Arial"/>
          <w:color w:val="000000"/>
        </w:rPr>
        <w:t>rmic</w:t>
      </w:r>
      <w:proofErr w:type="spellEnd"/>
      <w:r w:rsidRPr="00FA3253">
        <w:rPr>
          <w:rFonts w:ascii="Arial" w:hAnsi="Arial" w:cs="Arial"/>
          <w:color w:val="000000"/>
        </w:rPr>
        <w:t xml:space="preserve">, входящая в состав </w:t>
      </w:r>
      <w:proofErr w:type="spellStart"/>
      <w:r w:rsidRPr="00FA3253">
        <w:rPr>
          <w:rFonts w:ascii="Arial" w:hAnsi="Arial" w:cs="Arial"/>
          <w:color w:val="000000"/>
        </w:rPr>
        <w:t>Java</w:t>
      </w:r>
      <w:proofErr w:type="spellEnd"/>
      <w:r w:rsidRPr="00FA3253">
        <w:rPr>
          <w:rFonts w:ascii="Arial" w:hAnsi="Arial" w:cs="Arial"/>
          <w:color w:val="000000"/>
        </w:rPr>
        <w:t xml:space="preserve"> 2 SE. После её запуска в папке с проектом должны быть созданы два класса _</w:t>
      </w:r>
      <w:proofErr w:type="spellStart"/>
      <w:r w:rsidRPr="00FA3253">
        <w:rPr>
          <w:rFonts w:ascii="Arial" w:hAnsi="Arial" w:cs="Arial"/>
          <w:color w:val="000000"/>
        </w:rPr>
        <w:t>Stub.class</w:t>
      </w:r>
      <w:proofErr w:type="spellEnd"/>
      <w:r w:rsidRPr="00FA3253">
        <w:rPr>
          <w:rFonts w:ascii="Arial" w:hAnsi="Arial" w:cs="Arial"/>
          <w:color w:val="000000"/>
        </w:rPr>
        <w:t xml:space="preserve"> и _</w:t>
      </w:r>
      <w:proofErr w:type="spellStart"/>
      <w:r w:rsidRPr="00FA3253">
        <w:rPr>
          <w:rFonts w:ascii="Arial" w:hAnsi="Arial" w:cs="Arial"/>
          <w:color w:val="000000"/>
        </w:rPr>
        <w:t>Skel.class</w:t>
      </w:r>
      <w:proofErr w:type="spellEnd"/>
      <w:r w:rsidRPr="00FA3253">
        <w:rPr>
          <w:rFonts w:ascii="Arial" w:hAnsi="Arial" w:cs="Arial"/>
          <w:color w:val="000000"/>
        </w:rPr>
        <w:t>. В нашем примере это будут: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A3253">
        <w:rPr>
          <w:rFonts w:ascii="Arial" w:hAnsi="Arial" w:cs="Arial"/>
          <w:color w:val="000000"/>
          <w:lang w:val="en-US"/>
        </w:rPr>
        <w:t>PerfectTime_Stub.class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A3253">
        <w:rPr>
          <w:rFonts w:ascii="Arial" w:hAnsi="Arial" w:cs="Arial"/>
          <w:color w:val="000000"/>
          <w:lang w:val="en-US"/>
        </w:rPr>
        <w:t>PerfectTime_Skel.class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Использование удалённого объекта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Клиент взаимодействует с публичным интерфейсом, а не с его реализацией, скрытой от конечного пользователя.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 xml:space="preserve">// Использование удаленного объекта </w:t>
      </w:r>
      <w:proofErr w:type="spellStart"/>
      <w:r w:rsidRPr="00FA3253">
        <w:rPr>
          <w:rFonts w:ascii="Arial" w:hAnsi="Arial" w:cs="Arial"/>
          <w:color w:val="000000"/>
        </w:rPr>
        <w:t>PerfectTime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proofErr w:type="spellStart"/>
      <w:r w:rsidRPr="00FA3253">
        <w:rPr>
          <w:rFonts w:ascii="Arial" w:hAnsi="Arial" w:cs="Arial"/>
          <w:b/>
          <w:bCs/>
          <w:color w:val="000000"/>
        </w:rPr>
        <w:t>import</w:t>
      </w:r>
      <w:proofErr w:type="spellEnd"/>
      <w:r w:rsidRPr="00FA3253">
        <w:rPr>
          <w:rFonts w:ascii="Arial" w:hAnsi="Arial" w:cs="Arial"/>
          <w:color w:val="000000"/>
        </w:rPr>
        <w:t> </w:t>
      </w:r>
      <w:proofErr w:type="spellStart"/>
      <w:r w:rsidRPr="00FA3253">
        <w:rPr>
          <w:rFonts w:ascii="Arial" w:hAnsi="Arial" w:cs="Arial"/>
          <w:color w:val="000000"/>
        </w:rPr>
        <w:t>java.rmi</w:t>
      </w:r>
      <w:proofErr w:type="spellEnd"/>
      <w:r w:rsidRPr="00FA3253">
        <w:rPr>
          <w:rFonts w:ascii="Arial" w:hAnsi="Arial" w:cs="Arial"/>
          <w:color w:val="000000"/>
        </w:rPr>
        <w:t>.*;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class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DisplayPerfectTime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 {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public</w:t>
      </w:r>
      <w:proofErr w:type="gramEnd"/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static</w:t>
      </w:r>
      <w:r w:rsidRPr="00FA3253">
        <w:rPr>
          <w:rFonts w:ascii="Arial" w:hAnsi="Arial" w:cs="Arial"/>
          <w:color w:val="000000"/>
          <w:lang w:val="en-US"/>
        </w:rPr>
        <w:t> </w:t>
      </w:r>
      <w:r w:rsidRPr="00FA3253">
        <w:rPr>
          <w:rFonts w:ascii="Arial" w:hAnsi="Arial" w:cs="Arial"/>
          <w:b/>
          <w:bCs/>
          <w:color w:val="000000"/>
          <w:lang w:val="en-US"/>
        </w:rPr>
        <w:t>void</w:t>
      </w:r>
      <w:r w:rsidRPr="00FA3253">
        <w:rPr>
          <w:rFonts w:ascii="Arial" w:hAnsi="Arial" w:cs="Arial"/>
          <w:color w:val="000000"/>
          <w:lang w:val="en-US"/>
        </w:rPr>
        <w:t xml:space="preserve"> main(String[] </w:t>
      </w:r>
      <w:proofErr w:type="spellStart"/>
      <w:r w:rsidRPr="00FA3253">
        <w:rPr>
          <w:rFonts w:ascii="Arial" w:hAnsi="Arial" w:cs="Arial"/>
          <w:color w:val="000000"/>
          <w:lang w:val="en-US"/>
        </w:rPr>
        <w:t>args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) throws Exception { </w:t>
      </w:r>
      <w:proofErr w:type="spellStart"/>
      <w:r w:rsidRPr="00FA3253">
        <w:rPr>
          <w:rFonts w:ascii="Arial" w:hAnsi="Arial" w:cs="Arial"/>
          <w:color w:val="000000"/>
          <w:lang w:val="en-US"/>
        </w:rPr>
        <w:t>System.setSecurityManager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r w:rsidRPr="00FA3253">
        <w:rPr>
          <w:rFonts w:ascii="Arial" w:hAnsi="Arial" w:cs="Arial"/>
          <w:b/>
          <w:bCs/>
          <w:color w:val="000000"/>
          <w:lang w:val="en-US"/>
        </w:rPr>
        <w:t>new</w:t>
      </w:r>
      <w:r w:rsidRPr="00FA3253">
        <w:rPr>
          <w:rFonts w:ascii="Arial" w:hAnsi="Arial" w:cs="Arial"/>
          <w:color w:val="000000"/>
          <w:lang w:val="en-US"/>
        </w:rPr>
        <w:t> </w:t>
      </w:r>
      <w:proofErr w:type="spellStart"/>
      <w:r w:rsidRPr="00FA3253">
        <w:rPr>
          <w:rFonts w:ascii="Arial" w:hAnsi="Arial" w:cs="Arial"/>
          <w:color w:val="000000"/>
          <w:lang w:val="en-US"/>
        </w:rPr>
        <w:t>RMISecurityManager</w:t>
      </w:r>
      <w:proofErr w:type="spellEnd"/>
      <w:r w:rsidRPr="00FA3253">
        <w:rPr>
          <w:rFonts w:ascii="Arial" w:hAnsi="Arial" w:cs="Arial"/>
          <w:color w:val="000000"/>
          <w:lang w:val="en-US"/>
        </w:rPr>
        <w:t>());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A3253">
        <w:rPr>
          <w:rFonts w:ascii="Arial" w:hAnsi="Arial" w:cs="Arial"/>
          <w:color w:val="000000"/>
          <w:lang w:val="en-US"/>
        </w:rPr>
        <w:lastRenderedPageBreak/>
        <w:t>PerfectTimeI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t =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>(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PerfectTimeI</w:t>
      </w:r>
      <w:proofErr w:type="spellEnd"/>
      <w:r w:rsidRPr="00FA3253">
        <w:rPr>
          <w:rFonts w:ascii="Arial" w:hAnsi="Arial" w:cs="Arial"/>
          <w:color w:val="000000"/>
          <w:lang w:val="en-US"/>
        </w:rPr>
        <w:t>)</w:t>
      </w: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Naming.lookup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color w:val="000000"/>
          <w:lang w:val="en-US"/>
        </w:rPr>
        <w:t>"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");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proofErr w:type="gramStart"/>
      <w:r w:rsidRPr="00FA3253">
        <w:rPr>
          <w:rFonts w:ascii="Arial" w:hAnsi="Arial" w:cs="Arial"/>
          <w:b/>
          <w:bCs/>
          <w:color w:val="000000"/>
          <w:lang w:val="en-US"/>
        </w:rPr>
        <w:t>for</w:t>
      </w:r>
      <w:proofErr w:type="gramEnd"/>
      <w:r w:rsidRPr="00FA3253">
        <w:rPr>
          <w:rFonts w:ascii="Arial" w:hAnsi="Arial" w:cs="Arial"/>
          <w:color w:val="000000"/>
          <w:lang w:val="en-US"/>
        </w:rPr>
        <w:t> (</w:t>
      </w:r>
      <w:proofErr w:type="spellStart"/>
      <w:r w:rsidRPr="00FA3253">
        <w:rPr>
          <w:rFonts w:ascii="Arial" w:hAnsi="Arial" w:cs="Arial"/>
          <w:color w:val="000000"/>
          <w:lang w:val="en-US"/>
        </w:rPr>
        <w:t>int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 i = 0; i &lt; 10; i++) </w:t>
      </w:r>
      <w:proofErr w:type="spellStart"/>
      <w:r w:rsidRPr="00FA3253">
        <w:rPr>
          <w:rFonts w:ascii="Arial" w:hAnsi="Arial" w:cs="Arial"/>
          <w:color w:val="000000"/>
          <w:lang w:val="en-US"/>
        </w:rPr>
        <w:t>System.</w:t>
      </w:r>
      <w:r w:rsidRPr="00FA3253">
        <w:rPr>
          <w:rFonts w:ascii="Arial" w:hAnsi="Arial" w:cs="Arial"/>
          <w:i/>
          <w:iCs/>
          <w:color w:val="000000"/>
          <w:lang w:val="en-US"/>
        </w:rPr>
        <w:t>out</w:t>
      </w:r>
      <w:r w:rsidRPr="00FA3253">
        <w:rPr>
          <w:rFonts w:ascii="Arial" w:hAnsi="Arial" w:cs="Arial"/>
          <w:color w:val="000000"/>
          <w:lang w:val="en-US"/>
        </w:rPr>
        <w:t>.println</w:t>
      </w:r>
      <w:proofErr w:type="spellEnd"/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  <w:lang w:val="en-US"/>
        </w:rPr>
        <w:t xml:space="preserve">("Perfect time = " + </w:t>
      </w:r>
      <w:proofErr w:type="spellStart"/>
      <w:proofErr w:type="gramStart"/>
      <w:r w:rsidRPr="00FA3253">
        <w:rPr>
          <w:rFonts w:ascii="Arial" w:hAnsi="Arial" w:cs="Arial"/>
          <w:color w:val="000000"/>
          <w:lang w:val="en-US"/>
        </w:rPr>
        <w:t>t.getPerfectTime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>(</w:t>
      </w:r>
      <w:proofErr w:type="gramEnd"/>
      <w:r w:rsidRPr="00FA3253">
        <w:rPr>
          <w:rFonts w:ascii="Arial" w:hAnsi="Arial" w:cs="Arial"/>
          <w:color w:val="000000"/>
          <w:lang w:val="en-US"/>
        </w:rPr>
        <w:t>)); } }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  <w:lang w:val="en-US"/>
        </w:rPr>
      </w:pPr>
      <w:r w:rsidRPr="00FA3253">
        <w:rPr>
          <w:rFonts w:ascii="Arial" w:hAnsi="Arial" w:cs="Arial"/>
          <w:color w:val="000000"/>
        </w:rPr>
        <w:t>Для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поиска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в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реестре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удалённого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объекта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PerfectTime</w:t>
      </w:r>
      <w:proofErr w:type="spellEnd"/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используется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статический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r w:rsidRPr="00FA3253">
        <w:rPr>
          <w:rFonts w:ascii="Arial" w:hAnsi="Arial" w:cs="Arial"/>
          <w:color w:val="000000"/>
        </w:rPr>
        <w:t>метод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Naming.lookup</w:t>
      </w:r>
      <w:proofErr w:type="spellEnd"/>
      <w:r w:rsidRPr="00FA3253">
        <w:rPr>
          <w:rFonts w:ascii="Arial" w:hAnsi="Arial" w:cs="Arial"/>
          <w:color w:val="000000"/>
          <w:lang w:val="en-US"/>
        </w:rPr>
        <w:t>() (</w:t>
      </w:r>
      <w:r w:rsidRPr="00FA3253">
        <w:rPr>
          <w:rFonts w:ascii="Arial" w:hAnsi="Arial" w:cs="Arial"/>
          <w:color w:val="000000"/>
        </w:rPr>
        <w:t>пакета</w:t>
      </w:r>
      <w:r w:rsidRPr="00FA3253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A3253">
        <w:rPr>
          <w:rFonts w:ascii="Arial" w:hAnsi="Arial" w:cs="Arial"/>
          <w:color w:val="000000"/>
          <w:lang w:val="en-US"/>
        </w:rPr>
        <w:t>java.rmi</w:t>
      </w:r>
      <w:proofErr w:type="spellEnd"/>
      <w:r w:rsidRPr="00FA3253">
        <w:rPr>
          <w:rFonts w:ascii="Arial" w:hAnsi="Arial" w:cs="Arial"/>
          <w:color w:val="000000"/>
          <w:lang w:val="en-US"/>
        </w:rPr>
        <w:t>).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Запуск приложения</w:t>
      </w:r>
    </w:p>
    <w:p w:rsidR="00FA3253" w:rsidRPr="00FA3253" w:rsidRDefault="00FA3253" w:rsidP="00FA3253">
      <w:pPr>
        <w:pStyle w:val="a3"/>
        <w:spacing w:before="0" w:beforeAutospacing="0" w:after="0" w:afterAutospacing="0" w:line="312" w:lineRule="auto"/>
        <w:ind w:firstLine="851"/>
        <w:jc w:val="both"/>
        <w:rPr>
          <w:rFonts w:ascii="Arial" w:hAnsi="Arial" w:cs="Arial"/>
          <w:color w:val="000000"/>
        </w:rPr>
      </w:pPr>
      <w:r w:rsidRPr="00FA3253">
        <w:rPr>
          <w:rFonts w:ascii="Arial" w:hAnsi="Arial" w:cs="Arial"/>
          <w:color w:val="000000"/>
        </w:rPr>
        <w:t>Для работы приложения необходимо проделать последовательность действий, описанную в разделе «Основные шаги работы с RMI». После того, как написан код приложений, произведена настройка реестра, созданы заглушки и скелеты запускается сначала серверная часть, а затем клиентская – работа сделана.</w:t>
      </w:r>
    </w:p>
    <w:p w:rsidR="00F4184A" w:rsidRPr="00FA3253" w:rsidRDefault="00F4184A" w:rsidP="00FA3253">
      <w:pPr>
        <w:spacing w:after="0" w:line="312" w:lineRule="auto"/>
        <w:ind w:firstLine="851"/>
        <w:jc w:val="both"/>
        <w:rPr>
          <w:sz w:val="24"/>
          <w:szCs w:val="24"/>
        </w:rPr>
      </w:pPr>
    </w:p>
    <w:sectPr w:rsidR="00F4184A" w:rsidRPr="00FA3253" w:rsidSect="00FA325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A38D0"/>
    <w:multiLevelType w:val="multilevel"/>
    <w:tmpl w:val="A192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364E16"/>
    <w:multiLevelType w:val="multilevel"/>
    <w:tmpl w:val="B2A04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53"/>
    <w:rsid w:val="003A70BD"/>
    <w:rsid w:val="00F4184A"/>
    <w:rsid w:val="00F67B94"/>
    <w:rsid w:val="00F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25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253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2023-02-20T17:04:00Z</dcterms:created>
  <dcterms:modified xsi:type="dcterms:W3CDTF">2023-02-20T17:05:00Z</dcterms:modified>
</cp:coreProperties>
</file>