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2FF" w:rsidRPr="008302FF" w:rsidRDefault="008302FF" w:rsidP="008302FF">
      <w:pPr>
        <w:spacing w:after="0" w:line="288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  <w:lang w:eastAsia="ru-RU"/>
        </w:rPr>
      </w:pPr>
      <w:bookmarkStart w:id="0" w:name="_GoBack"/>
      <w:r w:rsidRPr="008302FF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4"/>
          <w:lang w:eastAsia="ru-RU"/>
        </w:rPr>
        <w:t>Лабораторная работа № 1. Методическая основа для управления качеством ИС</w:t>
      </w:r>
    </w:p>
    <w:bookmarkEnd w:id="0"/>
    <w:p w:rsidR="008302FF" w:rsidRPr="008302FF" w:rsidRDefault="008302FF" w:rsidP="008302FF">
      <w:pPr>
        <w:spacing w:after="0" w:line="288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Исторические этапы развития информационных систем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Научно-техническая революция, широко развернувшаяся во второй половине XX века, породила надежды на то, что с помощью новых научных дисциплин и новой техники будут разрешены трудные проблемы и противоречия человеческой жизни.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создания компьютера, как и любого нового технического средства, определялась необходимостью появления нового инструмента, позволяющего ускорить процесс вычислений. И только через 20 лет после его изобретения компьютер стали рассматривать в качестве универсального средства обработки информации. В последнее время он выступает не только средством эффективного управления, но и базовым инструментом новой информационной технологии.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информационные технологии оказывают </w:t>
      </w:r>
      <w:proofErr w:type="gramStart"/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влияние</w:t>
      </w:r>
      <w:proofErr w:type="gramEnd"/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 обработку данных, так и на способ выполнения работы людьми, на продукцию, характер конкуренции. Информация становится ключевым ресурсом организаций, а информационная обработка – делом стратегической важности. Большинство организаций не сможет успешно конкурировать, пока не предложит своим клиентам такой уровень обслуживания, который возможен лишь при помощи систем, основанных на высоких технологиях.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выделить, по крайней мере, три причины необходимости автоматизации информационных процессов.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Второй информационный барьер.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середине 70-х годов человечество подошло в своем развитии к так называемому второму информационному барьеру, то есть достигло такого состояния, когда потоки и количество информации настолько возросли, что люди, населяющие планету, не могли переработать всю циркулирующую в обществе информацию.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Противоречие между своевременностью и достоверностью информации.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Допустим, что нам надо управлять некоторым объектом, который в момент времени t0 находится в состоянии s0. Для выработки управляющего воздействия необходимо собрать и иметь об объекте информацию i0. Однако в течение времени сбора информации к моменту t1 объект перейдет в состояние s1, то есть информация о нем i0 будет уже недостоверна. Это противоречие усилится, если объект управления имеет многоуровневую структуру.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Необходимость интеграции общих информационных источников для принятия решений при эффективном управлении.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Современная экономика немыслима без эффективного управления. Успех управления во многом определяется эффективностью принятия интегрированных решений, которые учитывают самые разносторонние факторы и тенденции динамики их развития.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Обобщая вышесказанное, отметим, что одной из причин активного развития данной области является то, что автоматизация в первую очередь служит основой коренного изменения процессов управления, играющих важную роль в деятельности человека и общества. При этом данный процесс является на сегодня одной из самых ресурсоемких сфер деятельности техногенного общества.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Обратимся к истории вопроса развития и становления информационных систем. Известно, что каждое новое десятилетие развития вычислительной техники определяло не только новый вид компьютера, но и несло с собой новую технологию обработки информации. </w:t>
      </w: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Последнее предопределяло, с одной стороны, переход информационных систем на новый уровень автоматизации, а с другой – новый этап внедрения автоматизированных систем.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Представим краткую характеристику каждого из таких этапов (такое разделение весьма условно и определяется, как было отмечено выше, определенным периодом развития вычислительной техники).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 1. 50-е годы. Это время характеризуется появлением новой технологии – языки программирования. В эти годы информационные системы использовались для обработки счетов и расчета зарплаты, а реализовывались на электромеханических бухгалтерских счетных машинах. Это приводило к некоторому сокращению затрат и времени на подготовку бумажных документов. Такие системы называются системами обработки транзакций. К транзакциям относят следующие операции: выписка счетов, накладных, составление платежных ведомостей и другие операции бухгалтерского учета.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 2. В 60-е годы средства вычислительной техники получили дальнейшее развитие: появляются операционные системы, дисковая технология, совершенствуются языки программирования. Развитие вычислительной техники обусловило появление новых возможностей в автоматизации различных видов деятельности, например, подготовки отчетной документации. ЭВМ теперь используются не только для вычислений, но и как средство накопления и обработки информации. Другими словами, этот период можно определить как начальный этап автоматизации информационных систем.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этап характеризуется следующими факторами:</w:t>
      </w:r>
    </w:p>
    <w:p w:rsidR="008302FF" w:rsidRPr="008302FF" w:rsidRDefault="008302FF" w:rsidP="008302FF">
      <w:pPr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накопление компаниями первоначального опыта использования ЭВМ, выявление основных направлений применения;</w:t>
      </w:r>
    </w:p>
    <w:p w:rsidR="008302FF" w:rsidRPr="008302FF" w:rsidRDefault="008302FF" w:rsidP="008302FF">
      <w:pPr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сокращение управленческих расходов и численности персонала;</w:t>
      </w:r>
    </w:p>
    <w:p w:rsidR="008302FF" w:rsidRPr="008302FF" w:rsidRDefault="008302FF" w:rsidP="008302FF">
      <w:pPr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автоматизация отдельных операций (бухгалтерский учет, финансовые расчеты, материально-техническое снабжение);</w:t>
      </w:r>
    </w:p>
    <w:p w:rsidR="008302FF" w:rsidRPr="008302FF" w:rsidRDefault="008302FF" w:rsidP="008302FF">
      <w:pPr>
        <w:numPr>
          <w:ilvl w:val="0"/>
          <w:numId w:val="2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систем управленческих отчетов (СУО), ориентированных на менеджеров, принимающих решения.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 3. Достижения в области вычислительной техники в период с 1968 по 1972 год (базы данных, терминалы, сети и постоянные запоминающие устройства) привели к тому, что почти все существовавшие до тех пор приложения устарели, и возникла потребность в целом классе новых приложений. Концепцией интерактивных баз данных заинтересовались менеджеры, которые предложили ряд идей по устранению информационной изоляции:</w:t>
      </w:r>
    </w:p>
    <w:p w:rsidR="008302FF" w:rsidRPr="008302FF" w:rsidRDefault="008302FF" w:rsidP="008302FF">
      <w:pPr>
        <w:numPr>
          <w:ilvl w:val="0"/>
          <w:numId w:val="3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 информацию как ключевой корпоративный ресурс;</w:t>
      </w:r>
    </w:p>
    <w:p w:rsidR="008302FF" w:rsidRPr="008302FF" w:rsidRDefault="008302FF" w:rsidP="008302FF">
      <w:pPr>
        <w:numPr>
          <w:ilvl w:val="0"/>
          <w:numId w:val="3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построить согласованную, интегрированную базу данных, охватывающую все сферы деятельности компании;</w:t>
      </w:r>
    </w:p>
    <w:p w:rsidR="008302FF" w:rsidRPr="008302FF" w:rsidRDefault="008302FF" w:rsidP="008302FF">
      <w:pPr>
        <w:numPr>
          <w:ilvl w:val="0"/>
          <w:numId w:val="3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ввод и обновление информации в базу данных немедленно, как только она поступает в компанию.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результатом 70-х годов было то, что сформировалось видение будущего: информация всегда доступна, оперативна, организована в согласованной базе данных. Информация стала рассматриваться как стратегическое сырье наравне с другими ресурсами. Этот этап внедрения автоматизированных систем – этап установления контроля над внедрением новой информационной технологии – характеризовался следующим:</w:t>
      </w:r>
    </w:p>
    <w:p w:rsidR="008302FF" w:rsidRPr="008302FF" w:rsidRDefault="008302FF" w:rsidP="008302FF">
      <w:pPr>
        <w:numPr>
          <w:ilvl w:val="0"/>
          <w:numId w:val="4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сфер применения ЭВМ в управлении завершен, парк ЭВМ не расширяется;</w:t>
      </w:r>
    </w:p>
    <w:p w:rsidR="008302FF" w:rsidRPr="008302FF" w:rsidRDefault="008302FF" w:rsidP="008302FF">
      <w:pPr>
        <w:numPr>
          <w:ilvl w:val="0"/>
          <w:numId w:val="4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вырабатываются организационные формы управления новой техникой, выявляется ее влияние на управленческие процессы в целом;</w:t>
      </w:r>
    </w:p>
    <w:p w:rsidR="008302FF" w:rsidRPr="008302FF" w:rsidRDefault="008302FF" w:rsidP="008302FF">
      <w:pPr>
        <w:numPr>
          <w:ilvl w:val="0"/>
          <w:numId w:val="4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отдельные виды информационных систем компании пока изолированы и слабо совместимы между собой;</w:t>
      </w:r>
    </w:p>
    <w:p w:rsidR="008302FF" w:rsidRPr="008302FF" w:rsidRDefault="008302FF" w:rsidP="008302FF">
      <w:pPr>
        <w:numPr>
          <w:ilvl w:val="0"/>
          <w:numId w:val="4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системы предназначены в основном для информационного обеспечения руководства фирмы;</w:t>
      </w:r>
    </w:p>
    <w:p w:rsidR="008302FF" w:rsidRPr="008302FF" w:rsidRDefault="008302FF" w:rsidP="008302FF">
      <w:pPr>
        <w:numPr>
          <w:ilvl w:val="0"/>
          <w:numId w:val="4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выдвигается идея интеграции информационного обеспечения управленческих процессов, в компаниях создаются единые, самостоятельные информационные службы.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в 70-х – начале 80-х гг. в офисах начинают применять разнообразные компьютерные и телекоммуникационные технологии, которые расширили область применения информационных систем. К таким технологиям относятся: текстовая обработка, настольное издательство, электронная почта и др. При этом информационные системы широко используются в качестве средства управленческого контроля, поддерживающего и ускоряющего процесс принятия решений.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 4. 80-е гг. В это время компьютерная индустрия вступила в пору зрелости. Этот период стал периодом перехода процесса разработки приложений для бизнеса из области искусства в инженерную дисциплину. В ходе этого процесса сформировались два важных результата: методология и CASE-технология (</w:t>
      </w:r>
      <w:proofErr w:type="spellStart"/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Computer</w:t>
      </w:r>
      <w:proofErr w:type="spellEnd"/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Aided</w:t>
      </w:r>
      <w:proofErr w:type="spellEnd"/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Software</w:t>
      </w:r>
      <w:proofErr w:type="spellEnd"/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Engineering</w:t>
      </w:r>
      <w:proofErr w:type="spellEnd"/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При этом методология рассматривалась как формальное предписание, руководство, описывающее процесс построения программных средств, тогда как CASE – как сам процесс проектирования. В ходе построения методологии были созданы программные инструментальные средства, которые поддерживали и методологию, и сам процесс проектирования – CASE.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эти годы проходил этап интеграции информационных систем и видов деятельности. Его характерные особенности:</w:t>
      </w:r>
    </w:p>
    <w:p w:rsidR="008302FF" w:rsidRPr="008302FF" w:rsidRDefault="008302FF" w:rsidP="008302FF">
      <w:pPr>
        <w:numPr>
          <w:ilvl w:val="0"/>
          <w:numId w:val="5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преодолены технические трудности, вычислительные центры и сети объединяются с системами другой природы – телефоном, телевидением и т.д.;</w:t>
      </w:r>
    </w:p>
    <w:p w:rsidR="008302FF" w:rsidRPr="008302FF" w:rsidRDefault="008302FF" w:rsidP="008302FF">
      <w:pPr>
        <w:numPr>
          <w:ilvl w:val="0"/>
          <w:numId w:val="5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перенесен акцент автоматизации на создание децентрализованных систем, в которых все ПК, ЭВМ, разнородное оборудование фирмы объединены в локальную сеть, в таких системах информация распределена между ПК, а управленец приближен к компьютеру;</w:t>
      </w:r>
    </w:p>
    <w:p w:rsidR="008302FF" w:rsidRPr="008302FF" w:rsidRDefault="008302FF" w:rsidP="008302FF">
      <w:pPr>
        <w:numPr>
          <w:ilvl w:val="0"/>
          <w:numId w:val="5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преодолены организационно-методологические трудности, выдвигается концепция управления информационными ресурсами, в которой информация рассматривается как еще один важный организационный ресурс наряду с финансами, материалами, оборудованием, персоналом и т.д.;</w:t>
      </w:r>
    </w:p>
    <w:p w:rsidR="008302FF" w:rsidRPr="008302FF" w:rsidRDefault="008302FF" w:rsidP="008302FF">
      <w:pPr>
        <w:numPr>
          <w:ilvl w:val="0"/>
          <w:numId w:val="5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преодолены психологически трудности, сформирован новый эшелон работников, которые рассматривают новую технику как инструмент современного производства;</w:t>
      </w:r>
    </w:p>
    <w:p w:rsidR="008302FF" w:rsidRPr="008302FF" w:rsidRDefault="008302FF" w:rsidP="008302FF">
      <w:pPr>
        <w:numPr>
          <w:ilvl w:val="0"/>
          <w:numId w:val="5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происходит интеграция информационных систем на единой технической, организационной, методологической основе;</w:t>
      </w:r>
    </w:p>
    <w:p w:rsidR="008302FF" w:rsidRPr="008302FF" w:rsidRDefault="008302FF" w:rsidP="008302FF">
      <w:pPr>
        <w:numPr>
          <w:ilvl w:val="0"/>
          <w:numId w:val="5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статуса информационной службы, преобразованной в службу управления информационными ресурсами предприятия.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 5. В 90-е годы технические результаты технологии персональных компьютеров стали очевидны: легкий в применении графический интерфейс пользователя, фактически неограниченный доступ к ресурсам компьютера с индивидуального рабочего места и </w:t>
      </w: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новое представление о компьютерах и приложениях, выполняемых на них. Появляются новые технологии обработки данных – распределенная обработка данных.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Начало нового тысячелетия характеризуется появлением огромного числа новых информационных технологий, к которым можно отнести геоинформационные технологии, </w:t>
      </w:r>
      <w:proofErr w:type="spellStart"/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Intranet</w:t>
      </w:r>
      <w:proofErr w:type="spellEnd"/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-технологию, OLAP-технологию и другие. По мнению ведущих ученых, в настоящее время начался переход развитых стран из века энергетики в век информации, о чем свидетельствуют следующие симптомы:</w:t>
      </w:r>
    </w:p>
    <w:p w:rsidR="008302FF" w:rsidRPr="008302FF" w:rsidRDefault="008302FF" w:rsidP="008302FF">
      <w:pPr>
        <w:numPr>
          <w:ilvl w:val="0"/>
          <w:numId w:val="6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удвоения накопленных научных данных составляет 2-3 года;</w:t>
      </w:r>
    </w:p>
    <w:p w:rsidR="008302FF" w:rsidRPr="008302FF" w:rsidRDefault="008302FF" w:rsidP="008302FF">
      <w:pPr>
        <w:numPr>
          <w:ilvl w:val="0"/>
          <w:numId w:val="6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материальные затраты на хранение, передачу и переработку информации превышают аналогичные расходы на энергетику.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Российской IT-индустрии, безусловно, находится в прямой зависимости от развития мировой IT-индустрии. При этом развивающийся процесс информатизации в России имеет свои национальные особенности, которые на сегодняшний день можно охарактеризовать в целом следующим образом:</w:t>
      </w:r>
    </w:p>
    <w:p w:rsidR="008302FF" w:rsidRPr="008302FF" w:rsidRDefault="008302FF" w:rsidP="008302FF">
      <w:pPr>
        <w:numPr>
          <w:ilvl w:val="0"/>
          <w:numId w:val="7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локальная фрагментарная автоматизация;</w:t>
      </w:r>
    </w:p>
    <w:p w:rsidR="008302FF" w:rsidRPr="008302FF" w:rsidRDefault="008302FF" w:rsidP="008302FF">
      <w:pPr>
        <w:numPr>
          <w:ilvl w:val="0"/>
          <w:numId w:val="7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 человеко-проект;</w:t>
      </w:r>
    </w:p>
    <w:p w:rsidR="008302FF" w:rsidRPr="008302FF" w:rsidRDefault="008302FF" w:rsidP="008302FF">
      <w:pPr>
        <w:numPr>
          <w:ilvl w:val="0"/>
          <w:numId w:val="7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зависимость от конкретного исполнителя;</w:t>
      </w:r>
    </w:p>
    <w:p w:rsidR="008302FF" w:rsidRPr="008302FF" w:rsidRDefault="008302FF" w:rsidP="008302FF">
      <w:pPr>
        <w:numPr>
          <w:ilvl w:val="0"/>
          <w:numId w:val="7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разрыв уровня задач и информационных технологий;</w:t>
      </w:r>
    </w:p>
    <w:p w:rsidR="008302FF" w:rsidRPr="008302FF" w:rsidRDefault="008302FF" w:rsidP="008302FF">
      <w:pPr>
        <w:numPr>
          <w:ilvl w:val="0"/>
          <w:numId w:val="7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исторически накопленных данных;</w:t>
      </w:r>
    </w:p>
    <w:p w:rsidR="008302FF" w:rsidRPr="008302FF" w:rsidRDefault="008302FF" w:rsidP="008302FF">
      <w:pPr>
        <w:numPr>
          <w:ilvl w:val="0"/>
          <w:numId w:val="7"/>
        </w:num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по остаточному признаку.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 за </w:t>
      </w:r>
      <w:proofErr w:type="gramStart"/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последние</w:t>
      </w:r>
      <w:proofErr w:type="gramEnd"/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 лет Российская IT-индустрия сильно изменилась. Об этом говорит и участие первых лиц государства в обсуждении вопросов информатизации на международных форумах, появление программы «Электронная Россия», участие Российской IT-индустрии в крупных проектах не только в России, но и за ее пределами.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Подведем некоторые итоги. Ниже перечислены ключевые моменты по каждому из представленных этапов развития автоматизированной обработки информации.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1-й этап. Первые информационные системы появились в 50-х гг. В эти годы они были предназначены для обработки счетов и расчета зарплаты, а реализовывались на электромеханических бухгалтерских счетных машинах. Это приводило к некоторому сокращению затрат и времени на подготовку бумажных документов.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2-й этап. 60-е гг. знаменуются изменением отношения к информационным системам. Информация, полученная из них, стала применяться для периодической отчетности по многим параметрам. Для этого организациям требовалось компьютерное оборудование широкого назначения, способное обслуживать множество функций, а не только обрабатывать счета и считать зарплату, как было ранее.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3-й этап. В 70-х – начале 80-х гг. информационные системы начинают широко использоваться в качестве средства управленческого контроля, поддерживающего и ускоряющего процесс принятия решений.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4-й этап. К концу 80-х гг. концепция использования информационных систем вновь изменяется. Они становятся стратегическим источником информации и используются на всех уровнях организации любого профиля (это характерно и для сегодняшнего дня). Информационные системы этого периода, предоставляя вовремя нужную информацию, помогают организации достичь успеха в своей деятельности, создавать новые товары и услуги, находить новые рынки сбыта, обеспечивать себе достойных партнеров, организовывать выпуск продукции по низкой цене и многое другое.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Таким образом, каждый из этапов развития автоматизированной обработки информации характеризуется следующими позициями: 1) целью использования информационных систем; 2) технической основой; 3) технологией; 4) концепцией использования информации в организации. Кроме того, применяемые в тот или иной период информационные системы обладают характерными особенностями. Кратко данную информацию можно представить в виде таблицы (табл. 1).</w:t>
      </w:r>
    </w:p>
    <w:p w:rsidR="008302FF" w:rsidRPr="008302FF" w:rsidRDefault="008302FF" w:rsidP="008302F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02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1</w:t>
      </w:r>
    </w:p>
    <w:p w:rsidR="008302FF" w:rsidRPr="008302FF" w:rsidRDefault="008302FF" w:rsidP="008302FF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8302FF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Этапы автоматизации обработки информации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0"/>
        <w:gridCol w:w="1648"/>
        <w:gridCol w:w="1651"/>
        <w:gridCol w:w="1870"/>
        <w:gridCol w:w="1648"/>
        <w:gridCol w:w="2098"/>
      </w:tblGrid>
      <w:tr w:rsidR="008302FF" w:rsidRPr="008302FF" w:rsidTr="008302FF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02F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02F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8302FF" w:rsidRPr="008302FF" w:rsidRDefault="008302FF" w:rsidP="008302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02F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использования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02F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Техническая основа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02F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02F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Концепция использования информации</w:t>
            </w: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02F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Особенности применяемых информационных систем</w:t>
            </w:r>
          </w:p>
        </w:tc>
      </w:tr>
      <w:tr w:rsidR="008302FF" w:rsidRPr="008302FF" w:rsidTr="008302FF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02F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50-е гг.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02F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Повышение скорости обработки документов Упрощение процедуры обработки счетов и расчета зарплаты</w:t>
            </w: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02F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Электронная вычислительная машина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02F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Языки программирования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02F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Бумажный поток расчетных документов</w:t>
            </w: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02F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Информационные системы обработки расчетных документов на электромеханических бухгалтерских машинах</w:t>
            </w:r>
          </w:p>
        </w:tc>
      </w:tr>
      <w:tr w:rsidR="008302FF" w:rsidRPr="008302FF" w:rsidTr="008302FF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02F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60-е гг.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302FF" w:rsidRPr="008302FF" w:rsidTr="008302FF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02F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70-е гг.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302FF" w:rsidRPr="008302FF" w:rsidTr="008302FF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02F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80-е гг.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302FF" w:rsidRPr="008302FF" w:rsidTr="008302FF"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302F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90-е гг.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302FF" w:rsidRPr="008302FF" w:rsidRDefault="008302FF" w:rsidP="008302FF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302F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Задания для самостоятельной работы</w:t>
      </w:r>
    </w:p>
    <w:p w:rsidR="008302FF" w:rsidRPr="008302FF" w:rsidRDefault="008302FF" w:rsidP="008302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Заполните таблицу 1.</w:t>
      </w:r>
    </w:p>
    <w:p w:rsidR="008302FF" w:rsidRPr="008302FF" w:rsidRDefault="008302FF" w:rsidP="008302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Составьте четыре вопроса, позволяющих осветить представленный материал.</w:t>
      </w:r>
    </w:p>
    <w:p w:rsidR="008302FF" w:rsidRPr="008302FF" w:rsidRDefault="008302FF" w:rsidP="008302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Дополните представленную информацию сведениями по современным перспективам развития ИС в XXI веке.</w:t>
      </w:r>
    </w:p>
    <w:p w:rsidR="008302FF" w:rsidRPr="008302FF" w:rsidRDefault="008302FF" w:rsidP="008302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Укажите новые технологии, которые сегодня используются для функционирования ИС (подготовить ответ на лекцию).</w:t>
      </w:r>
    </w:p>
    <w:p w:rsidR="008302FF" w:rsidRPr="008302FF" w:rsidRDefault="008302FF" w:rsidP="008302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Каковы современные области применения и примеры реализации ИС? (подготовить ответ на лекцию)</w:t>
      </w:r>
    </w:p>
    <w:p w:rsidR="008302FF" w:rsidRPr="008302FF" w:rsidRDefault="008302FF" w:rsidP="008302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 основе представленной информации, докажите, что на современном этапе развития экономики принятие интегрированных решений невозможно без автоматизированной системы обработки (данных) информации.</w:t>
      </w:r>
    </w:p>
    <w:p w:rsidR="008302FF" w:rsidRPr="008302FF" w:rsidRDefault="008302FF" w:rsidP="008302FF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8302FF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2. Основные методологические подходы анализа и проектирования: принципы и средства</w:t>
      </w:r>
    </w:p>
    <w:p w:rsidR="008302FF" w:rsidRPr="008302FF" w:rsidRDefault="008302FF" w:rsidP="008302F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Методологию </w:t>
      </w:r>
      <w:r w:rsidRPr="00830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можно определить как совокупность взглядов на то, какой должна быть последовательность шагов и какова их взаимосвязь при разработке программного обеспечения.</w:t>
      </w:r>
    </w:p>
    <w:p w:rsidR="008302FF" w:rsidRPr="008302FF" w:rsidRDefault="008302FF" w:rsidP="008302F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Методология реализуется через конкретные технологии и поддерживающие их стандарты, методики и инструментальные средства, которые обеспечивают выполнение процессов ЖЦ.</w:t>
      </w:r>
    </w:p>
    <w:p w:rsidR="008302FF" w:rsidRPr="008302FF" w:rsidRDefault="008302FF" w:rsidP="008302F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Технологии проектирования</w:t>
      </w:r>
      <w:r w:rsidRPr="00830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- инструментальные средства, поддерживающие сам процесс проектирования.</w:t>
      </w:r>
    </w:p>
    <w:p w:rsidR="008302FF" w:rsidRPr="008302FF" w:rsidRDefault="008302FF" w:rsidP="008302F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настоящее время можно выделить </w:t>
      </w:r>
      <w:r w:rsidRPr="008302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три основных методологических подхода к анализу и проектированию:</w:t>
      </w:r>
    </w:p>
    <w:p w:rsidR="008302FF" w:rsidRPr="008302FF" w:rsidRDefault="008302FF" w:rsidP="008302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структурный подход;</w:t>
      </w:r>
    </w:p>
    <w:p w:rsidR="008302FF" w:rsidRPr="008302FF" w:rsidRDefault="008302FF" w:rsidP="008302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объектно-ориентированный подход;</w:t>
      </w:r>
    </w:p>
    <w:p w:rsidR="008302FF" w:rsidRPr="008302FF" w:rsidRDefault="008302FF" w:rsidP="008302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информационная инженерия.</w:t>
      </w:r>
    </w:p>
    <w:p w:rsidR="008302FF" w:rsidRPr="008302FF" w:rsidRDefault="008302FF" w:rsidP="008302F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Структурный подход</w:t>
      </w:r>
      <w:r w:rsidRPr="00830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метод исследования системы, изучение которой начинается с ее общего обзора, последующей детализации, созданием иерархической структуры с достаточным числом уровней.</w:t>
      </w:r>
    </w:p>
    <w:p w:rsidR="008302FF" w:rsidRPr="008302FF" w:rsidRDefault="008302FF" w:rsidP="008302F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Объектно-ориентированный подход </w:t>
      </w:r>
      <w:r w:rsidRPr="00830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метод анализа предметной области, основанный на выявлении объектов и установлении взаимных связей между ними.</w:t>
      </w:r>
    </w:p>
    <w:p w:rsidR="008302FF" w:rsidRPr="008302FF" w:rsidRDefault="008302FF" w:rsidP="008302F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Информационная инженерия</w:t>
      </w:r>
      <w:r w:rsidRPr="00830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это метод исследования системы, который базируется на следующих позициях: информационный анализ предметных областей (бизнес - областей); информационное моделирование – построение комплекса взаимосвязанных моделей данных; системное проектирование функций обработки данных; детальное конструирование процедур обработки данных.</w:t>
      </w:r>
    </w:p>
    <w:p w:rsidR="008302FF" w:rsidRPr="008302FF" w:rsidRDefault="008302FF" w:rsidP="008302F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Сравнительная характеристика СА и ООП.</w:t>
      </w:r>
    </w:p>
    <w:p w:rsidR="008302FF" w:rsidRPr="008302FF" w:rsidRDefault="008302FF" w:rsidP="008302F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Рассмотрим в сравнении получившие наибольшее распространение подходы структурного и объектно-ориентированного анализа,</w:t>
      </w:r>
      <w:r w:rsidRPr="008302F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830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определив для каждого из них наиболее известные методологии, принципы, их характеризующие, средства и технологии (табл. 2).</w:t>
      </w:r>
    </w:p>
    <w:tbl>
      <w:tblPr>
        <w:tblW w:w="975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46"/>
        <w:gridCol w:w="5904"/>
      </w:tblGrid>
      <w:tr w:rsidR="008302FF" w:rsidRPr="008302FF" w:rsidTr="008302FF">
        <w:trPr>
          <w:jc w:val="center"/>
        </w:trPr>
        <w:tc>
          <w:tcPr>
            <w:tcW w:w="9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2</w:t>
            </w:r>
          </w:p>
          <w:p w:rsidR="008302FF" w:rsidRPr="008302FF" w:rsidRDefault="008302FF" w:rsidP="00830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Сравнительная характеристика СА и ООП</w:t>
            </w:r>
          </w:p>
        </w:tc>
      </w:tr>
      <w:tr w:rsidR="008302FF" w:rsidRPr="008302FF" w:rsidTr="008302FF">
        <w:trPr>
          <w:jc w:val="center"/>
        </w:trPr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Структурный подход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 подход</w:t>
            </w:r>
          </w:p>
        </w:tc>
      </w:tr>
      <w:tr w:rsidR="008302FF" w:rsidRPr="008302FF" w:rsidTr="008302FF">
        <w:trPr>
          <w:jc w:val="center"/>
        </w:trPr>
        <w:tc>
          <w:tcPr>
            <w:tcW w:w="9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Определение</w:t>
            </w:r>
          </w:p>
        </w:tc>
      </w:tr>
      <w:tr w:rsidR="008302FF" w:rsidRPr="008302FF" w:rsidTr="008302FF">
        <w:trPr>
          <w:jc w:val="center"/>
        </w:trPr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 исследования системы, изучение которой начинается с ее общего обзора, последующей детализации, созданием иерархической структуры с достаточным числом уровней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анализа предметной области, основанный на выявлении объектов и установлении взаимных связей между ними</w:t>
            </w:r>
          </w:p>
        </w:tc>
      </w:tr>
      <w:tr w:rsidR="008302FF" w:rsidRPr="008302FF" w:rsidTr="008302FF">
        <w:trPr>
          <w:jc w:val="center"/>
        </w:trPr>
        <w:tc>
          <w:tcPr>
            <w:tcW w:w="9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Принципы</w:t>
            </w:r>
          </w:p>
        </w:tc>
      </w:tr>
      <w:tr w:rsidR="008302FF" w:rsidRPr="008302FF" w:rsidTr="008302FF">
        <w:trPr>
          <w:jc w:val="center"/>
        </w:trPr>
        <w:tc>
          <w:tcPr>
            <w:tcW w:w="4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Основные:</w:t>
            </w:r>
          </w:p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 "разделяй и властвуй"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принцип решения сложных проблем путем их разбиения на множество меньших независимых задач, легких для понимания и решения;</w:t>
            </w:r>
          </w:p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 иерархического упорядочивания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принцип организации составных частей проблемы в иерархические древовидные структуры с добавлением новых деталей на каждом уровне.</w:t>
            </w:r>
          </w:p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того, учитываются и </w:t>
            </w: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принципы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302FF" w:rsidRPr="008302FF" w:rsidRDefault="008302FF" w:rsidP="008302F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 абстрагирования (выделение существенных аспектов системы и отвлечения </w:t>
            </w:r>
            <w:proofErr w:type="gram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несущественных);</w:t>
            </w:r>
          </w:p>
          <w:p w:rsidR="008302FF" w:rsidRPr="008302FF" w:rsidRDefault="008302FF" w:rsidP="008302F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 формализации (применение строгого </w:t>
            </w:r>
            <w:proofErr w:type="gram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методического подхода</w:t>
            </w:r>
            <w:proofErr w:type="gram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решению проблемы);</w:t>
            </w:r>
          </w:p>
          <w:p w:rsidR="008302FF" w:rsidRPr="008302FF" w:rsidRDefault="008302FF" w:rsidP="008302F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непротиворечивости (обоснованность и согласованность элементов);</w:t>
            </w:r>
          </w:p>
          <w:p w:rsidR="008302FF" w:rsidRPr="008302FF" w:rsidRDefault="008302FF" w:rsidP="008302FF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 структурирования данных (данные должны быть структурированы и иерархически организованы).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302FF" w:rsidRPr="008302FF" w:rsidRDefault="008302FF" w:rsidP="008302F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Абстрагирование.</w:t>
            </w:r>
          </w:p>
          <w:p w:rsidR="008302FF" w:rsidRPr="008302FF" w:rsidRDefault="008302FF" w:rsidP="008302F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Инкапсуляция.</w:t>
            </w:r>
          </w:p>
          <w:p w:rsidR="008302FF" w:rsidRPr="008302FF" w:rsidRDefault="008302FF" w:rsidP="008302F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Модульность.</w:t>
            </w:r>
          </w:p>
          <w:p w:rsidR="008302FF" w:rsidRPr="008302FF" w:rsidRDefault="008302FF" w:rsidP="008302FF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Иерархия (иерархическая организация).</w:t>
            </w:r>
          </w:p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абстракции: Объект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абстракция некоторой сущности предметной области (объект реального мира) или программной системы (архитектурный объект), обладающая </w:t>
            </w: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состоянием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state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 </w:t>
            </w: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поведением 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behavior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 </w:t>
            </w: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индивидуальностью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identity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множество объектов, разделяющих общие свойства, поведение, отношения и семантику. Класс инкапсулирует (объединяет) в себе данные (атрибуты) и поведение (операции).</w:t>
            </w:r>
          </w:p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- экземпляр (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instance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класса</w:t>
            </w:r>
          </w:p>
        </w:tc>
      </w:tr>
    </w:tbl>
    <w:p w:rsidR="008302FF" w:rsidRPr="008302FF" w:rsidRDefault="008302FF" w:rsidP="008302FF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302F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Окончание табл. 2</w:t>
      </w:r>
    </w:p>
    <w:tbl>
      <w:tblPr>
        <w:tblW w:w="975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3"/>
        <w:gridCol w:w="4937"/>
      </w:tblGrid>
      <w:tr w:rsidR="008302FF" w:rsidRPr="008302FF" w:rsidTr="008302FF">
        <w:trPr>
          <w:jc w:val="center"/>
        </w:trPr>
        <w:tc>
          <w:tcPr>
            <w:tcW w:w="9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02FF" w:rsidRPr="008302FF" w:rsidRDefault="008302FF" w:rsidP="00830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Методологии</w:t>
            </w:r>
          </w:p>
        </w:tc>
      </w:tr>
      <w:tr w:rsidR="008302FF" w:rsidRPr="008302FF" w:rsidTr="008302FF">
        <w:trPr>
          <w:jc w:val="center"/>
        </w:trPr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Наибольшее распространение получили следующие методологии:</w:t>
            </w:r>
          </w:p>
          <w:p w:rsidR="008302FF" w:rsidRPr="008302FF" w:rsidRDefault="008302FF" w:rsidP="008302F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SADT (Structured Analysis and Design Technique) 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методология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 (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  <w:p w:rsidR="008302FF" w:rsidRPr="008302FF" w:rsidRDefault="008302FF" w:rsidP="008302F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методология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Гейна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Сарсона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302FF" w:rsidRPr="008302FF" w:rsidRDefault="008302FF" w:rsidP="008302F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методология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Йодана</w:t>
            </w:r>
            <w:proofErr w:type="spellEnd"/>
            <w:proofErr w:type="gram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</w:t>
            </w:r>
            <w:proofErr w:type="gram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Марко;</w:t>
            </w:r>
          </w:p>
          <w:p w:rsidR="008302FF" w:rsidRPr="008302FF" w:rsidRDefault="008302FF" w:rsidP="008302F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методология информационного моделирования Мартина;</w:t>
            </w:r>
          </w:p>
          <w:p w:rsidR="008302FF" w:rsidRPr="008302FF" w:rsidRDefault="008302FF" w:rsidP="008302F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методология развития структурных систем </w:t>
            </w:r>
            <w:proofErr w:type="gram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Варнье-Орра</w:t>
            </w:r>
            <w:proofErr w:type="gram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302FF" w:rsidRPr="008302FF" w:rsidRDefault="008302FF" w:rsidP="008302FF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методология развития систем Джексона и др.</w:t>
            </w:r>
          </w:p>
        </w:tc>
        <w:tc>
          <w:tcPr>
            <w:tcW w:w="4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качестве методологии выступает унифицированный язык моделирования </w:t>
            </w: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UML, который представляет собой синтез трех методов</w:t>
            </w:r>
          </w:p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Метод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Booch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созданный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Грейди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Бучем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(нашел применение на этапах проектирования и разработки различных программных систем).</w:t>
            </w:r>
          </w:p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OOSE (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Object-Oriented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Software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Engineering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-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Айвар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Джекобсон (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Ivar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Jacobson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(содержал средства представления вариантов использования, которые имеют существенное значение на этапе анализа требований в процессе проектирования бизнес-приложений.).</w:t>
            </w:r>
          </w:p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OMT (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Object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Modeling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Technique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– Джеймс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Рамбо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James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Rumbaugh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(особенно полезен для анализа и разработки.</w:t>
            </w:r>
            <w:proofErr w:type="gramEnd"/>
          </w:p>
        </w:tc>
      </w:tr>
      <w:tr w:rsidR="008302FF" w:rsidRPr="008302FF" w:rsidTr="008302FF">
        <w:trPr>
          <w:jc w:val="center"/>
        </w:trPr>
        <w:tc>
          <w:tcPr>
            <w:tcW w:w="9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02FF" w:rsidRPr="008302FF" w:rsidRDefault="008302FF" w:rsidP="008302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Средства</w:t>
            </w:r>
          </w:p>
        </w:tc>
      </w:tr>
      <w:tr w:rsidR="008302FF" w:rsidRPr="008302FF" w:rsidTr="008302FF">
        <w:trPr>
          <w:jc w:val="center"/>
        </w:trPr>
        <w:tc>
          <w:tcPr>
            <w:tcW w:w="4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Диаграммы, иллюстрирующие функции, которые должна выполнять система, и связи между этими функциями – для этой цели чаще всего используются </w:t>
            </w: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DFD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Flow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Diagrams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 </w:t>
            </w: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SADT(IDEF0)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Structured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Analysis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Design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Technique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Диаграммы, </w:t>
            </w: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моделирующие данные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их взаимосвязи – </w:t>
            </w: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ERD 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Entity-Relationship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Diagrams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Диаграммы, </w:t>
            </w: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моделирующие поведение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системы – </w:t>
            </w:r>
            <w:r w:rsidRPr="008302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STD</w:t>
            </w: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State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Transition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Diagrams</w:t>
            </w:r>
            <w:proofErr w:type="spellEnd"/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Диаграммы, определяющие статическую структуру приложения (диаграммы классов, объектов, компонентов и диаграмма развертывания);</w:t>
            </w:r>
          </w:p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Диаграммы, представляющие различные аспекты динамического поведения (диаграммы прецедентов, последовательности, деятельности, кооперации и состояний);</w:t>
            </w:r>
          </w:p>
          <w:p w:rsidR="008302FF" w:rsidRPr="008302FF" w:rsidRDefault="008302FF" w:rsidP="00830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02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Диаграммы, определяющие способы организации и управления программными модулями (диаграммы пакетов, подсистем и моделей)</w:t>
            </w:r>
          </w:p>
        </w:tc>
      </w:tr>
    </w:tbl>
    <w:p w:rsidR="008302FF" w:rsidRDefault="008302FF" w:rsidP="008302FF">
      <w:pPr>
        <w:pStyle w:val="1"/>
        <w:jc w:val="center"/>
        <w:rPr>
          <w:rFonts w:ascii="Arial" w:hAnsi="Arial" w:cs="Arial"/>
          <w:b w:val="0"/>
          <w:bCs w:val="0"/>
          <w:color w:val="000000"/>
          <w:sz w:val="33"/>
          <w:szCs w:val="33"/>
        </w:rPr>
      </w:pPr>
      <w:r>
        <w:rPr>
          <w:rFonts w:ascii="Arial" w:hAnsi="Arial" w:cs="Arial"/>
          <w:b w:val="0"/>
          <w:bCs w:val="0"/>
          <w:color w:val="000000"/>
          <w:sz w:val="33"/>
          <w:szCs w:val="33"/>
        </w:rPr>
        <w:t>Задания для самостоятельной</w:t>
      </w:r>
      <w:r>
        <w:rPr>
          <w:rFonts w:ascii="Arial" w:hAnsi="Arial" w:cs="Arial"/>
          <w:b w:val="0"/>
          <w:bCs w:val="0"/>
          <w:color w:val="000000"/>
          <w:sz w:val="33"/>
          <w:szCs w:val="33"/>
        </w:rPr>
        <w:t xml:space="preserve"> </w:t>
      </w:r>
      <w:r>
        <w:rPr>
          <w:rFonts w:ascii="Arial" w:hAnsi="Arial" w:cs="Arial"/>
          <w:b w:val="0"/>
          <w:bCs w:val="0"/>
          <w:color w:val="000000"/>
          <w:sz w:val="33"/>
          <w:szCs w:val="33"/>
        </w:rPr>
        <w:t>работы</w:t>
      </w:r>
    </w:p>
    <w:p w:rsidR="008302FF" w:rsidRDefault="008302FF" w:rsidP="008302FF">
      <w:pPr>
        <w:pStyle w:val="a3"/>
        <w:numPr>
          <w:ilvl w:val="0"/>
          <w:numId w:val="1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Изучите текст, ответьте на следующие вопросы.</w:t>
      </w:r>
    </w:p>
    <w:p w:rsidR="008302FF" w:rsidRDefault="008302FF" w:rsidP="008302FF">
      <w:pPr>
        <w:pStyle w:val="a3"/>
        <w:numPr>
          <w:ilvl w:val="0"/>
          <w:numId w:val="1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чем суть структурного подхода к анализу и проектированию?</w:t>
      </w:r>
    </w:p>
    <w:p w:rsidR="008302FF" w:rsidRDefault="008302FF" w:rsidP="008302FF">
      <w:pPr>
        <w:pStyle w:val="a3"/>
        <w:numPr>
          <w:ilvl w:val="0"/>
          <w:numId w:val="1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чем суть объектно-ориентированного подхода к анализу и проектированию?</w:t>
      </w:r>
    </w:p>
    <w:p w:rsidR="008302FF" w:rsidRDefault="008302FF" w:rsidP="008302FF">
      <w:pPr>
        <w:pStyle w:val="a3"/>
        <w:numPr>
          <w:ilvl w:val="0"/>
          <w:numId w:val="1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чем суть информационной инженерии как методологического подхода к анализу и проектированию?</w:t>
      </w:r>
    </w:p>
    <w:p w:rsidR="008302FF" w:rsidRDefault="008302FF" w:rsidP="008302FF">
      <w:pPr>
        <w:pStyle w:val="a3"/>
        <w:numPr>
          <w:ilvl w:val="0"/>
          <w:numId w:val="1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какие принципы опирается каждый из подходов? Дайте краткую им характеристику.</w:t>
      </w:r>
    </w:p>
    <w:p w:rsidR="008302FF" w:rsidRDefault="008302FF" w:rsidP="008302FF">
      <w:pPr>
        <w:pStyle w:val="a3"/>
        <w:numPr>
          <w:ilvl w:val="0"/>
          <w:numId w:val="1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Назовите и охарактеризуйте каждый тип диаграмм структурного подхода к анализу и проектированию.</w:t>
      </w:r>
    </w:p>
    <w:p w:rsidR="008302FF" w:rsidRDefault="008302FF" w:rsidP="008302FF">
      <w:pPr>
        <w:pStyle w:val="a3"/>
        <w:numPr>
          <w:ilvl w:val="0"/>
          <w:numId w:val="1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Назовите и охарактеризуйте каждый тип диаграмм объектно-ориентированного подхода к анализу и проектированию.</w:t>
      </w:r>
    </w:p>
    <w:p w:rsidR="008302FF" w:rsidRDefault="008302FF" w:rsidP="008302FF">
      <w:pPr>
        <w:pStyle w:val="a3"/>
        <w:numPr>
          <w:ilvl w:val="0"/>
          <w:numId w:val="1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Дополните таблицу, вписав ключевые положения каждой из обозначенных методологий каждого из подходов.</w:t>
      </w:r>
    </w:p>
    <w:p w:rsidR="00EB535D" w:rsidRPr="008302FF" w:rsidRDefault="00EB535D" w:rsidP="008302FF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B535D" w:rsidRPr="008302FF" w:rsidSect="008302F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18FF"/>
    <w:multiLevelType w:val="multilevel"/>
    <w:tmpl w:val="5628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129F1"/>
    <w:multiLevelType w:val="multilevel"/>
    <w:tmpl w:val="6E16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4B4015"/>
    <w:multiLevelType w:val="multilevel"/>
    <w:tmpl w:val="3B6E5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810D1D"/>
    <w:multiLevelType w:val="multilevel"/>
    <w:tmpl w:val="7578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11677"/>
    <w:multiLevelType w:val="multilevel"/>
    <w:tmpl w:val="16E24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AC5AA7"/>
    <w:multiLevelType w:val="multilevel"/>
    <w:tmpl w:val="2068A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4F4BCB"/>
    <w:multiLevelType w:val="multilevel"/>
    <w:tmpl w:val="FEA47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255DF7"/>
    <w:multiLevelType w:val="multilevel"/>
    <w:tmpl w:val="3A28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3B772A"/>
    <w:multiLevelType w:val="multilevel"/>
    <w:tmpl w:val="C4A2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4037ED"/>
    <w:multiLevelType w:val="multilevel"/>
    <w:tmpl w:val="85FC9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8153356"/>
    <w:multiLevelType w:val="multilevel"/>
    <w:tmpl w:val="75ACD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B558BF"/>
    <w:multiLevelType w:val="multilevel"/>
    <w:tmpl w:val="DBB2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B93B03"/>
    <w:multiLevelType w:val="multilevel"/>
    <w:tmpl w:val="6150C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8"/>
  </w:num>
  <w:num w:numId="5">
    <w:abstractNumId w:val="11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12"/>
  </w:num>
  <w:num w:numId="11">
    <w:abstractNumId w:val="2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2FF"/>
    <w:rsid w:val="008302FF"/>
    <w:rsid w:val="00EB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02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302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2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02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3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302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302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02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302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3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2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2912</Words>
  <Characters>16602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2023-01-24T08:33:00Z</dcterms:created>
  <dcterms:modified xsi:type="dcterms:W3CDTF">2023-01-24T08:35:00Z</dcterms:modified>
</cp:coreProperties>
</file>