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C6" w:rsidRPr="00FB4B6E" w:rsidRDefault="004840C6" w:rsidP="0065150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B4B6E">
        <w:rPr>
          <w:rFonts w:ascii="Times New Roman" w:hAnsi="Times New Roman" w:cs="Times New Roman"/>
          <w:b/>
          <w:sz w:val="24"/>
          <w:szCs w:val="24"/>
        </w:rPr>
        <w:t>Бессоюзные сложные предложения</w:t>
      </w:r>
    </w:p>
    <w:bookmarkEnd w:id="0"/>
    <w:p w:rsidR="004840C6" w:rsidRPr="00FB4B6E" w:rsidRDefault="004840C6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B4B6E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4840C6" w:rsidRPr="00FB4B6E" w:rsidRDefault="004840C6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- дать понятие о бессоюзном сложном предложении и его смысловых группах;</w:t>
      </w:r>
    </w:p>
    <w:p w:rsidR="004840C6" w:rsidRPr="00FB4B6E" w:rsidRDefault="004840C6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B4B6E">
        <w:rPr>
          <w:rFonts w:ascii="Times New Roman" w:hAnsi="Times New Roman" w:cs="Times New Roman"/>
          <w:sz w:val="24"/>
          <w:szCs w:val="24"/>
        </w:rPr>
        <w:t>- научить отделять интонацией простые предложения в составе бессоюзного сложного;</w:t>
      </w:r>
      <w:proofErr w:type="gramEnd"/>
    </w:p>
    <w:p w:rsidR="004840C6" w:rsidRPr="00FB4B6E" w:rsidRDefault="004840C6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- выяснить основное назначение бессоюзного сложного предложения, его отличие от союзного;</w:t>
      </w:r>
    </w:p>
    <w:p w:rsidR="004840C6" w:rsidRPr="00FB4B6E" w:rsidRDefault="004840C6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- развивать навык самостоятельной и индивидуальной работы;</w:t>
      </w:r>
    </w:p>
    <w:p w:rsidR="004840C6" w:rsidRDefault="004840C6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- воспитывать чувство коллективизма, взаимопомощи.</w:t>
      </w:r>
    </w:p>
    <w:p w:rsidR="00A6206F" w:rsidRPr="00FB4B6E" w:rsidRDefault="00A6206F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4840C6" w:rsidRDefault="004840C6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FB4B6E">
        <w:rPr>
          <w:rFonts w:ascii="Times New Roman" w:hAnsi="Times New Roman" w:cs="Times New Roman"/>
          <w:sz w:val="24"/>
          <w:szCs w:val="24"/>
        </w:rPr>
        <w:t>: таблица по теме «Бессоюзное сложное предложение», перфокарта, карточки с заданиями</w:t>
      </w:r>
      <w:r w:rsidR="00A6206F">
        <w:rPr>
          <w:rFonts w:ascii="Times New Roman" w:hAnsi="Times New Roman" w:cs="Times New Roman"/>
          <w:sz w:val="24"/>
          <w:szCs w:val="24"/>
        </w:rPr>
        <w:t>.</w:t>
      </w:r>
    </w:p>
    <w:p w:rsidR="00A6206F" w:rsidRDefault="00A6206F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6206F" w:rsidRPr="00A6206F" w:rsidRDefault="00A6206F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Учебник: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Л.А.Тростенцова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Т.А.Ладыженская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А.Д.Дейнекина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О.М.Александрова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Русский язык 9 класс</w:t>
      </w:r>
    </w:p>
    <w:p w:rsidR="004840C6" w:rsidRPr="00FB4B6E" w:rsidRDefault="004840C6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4840C6" w:rsidRDefault="004840C6" w:rsidP="00FB4B6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4B6E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FB4B6E" w:rsidRPr="00FB4B6E" w:rsidRDefault="00FB4B6E" w:rsidP="00FB4B6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40C6" w:rsidRPr="00A6206F" w:rsidRDefault="004840C6" w:rsidP="00FB4B6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206F">
        <w:rPr>
          <w:rFonts w:ascii="Times New Roman" w:hAnsi="Times New Roman" w:cs="Times New Roman"/>
          <w:b/>
          <w:sz w:val="24"/>
          <w:szCs w:val="24"/>
        </w:rPr>
        <w:t>Проверка домашнего задания</w:t>
      </w:r>
      <w:r w:rsidR="00FB4B6E" w:rsidRPr="00A6206F">
        <w:rPr>
          <w:rFonts w:ascii="Times New Roman" w:hAnsi="Times New Roman" w:cs="Times New Roman"/>
          <w:b/>
          <w:sz w:val="24"/>
          <w:szCs w:val="24"/>
        </w:rPr>
        <w:t>.</w:t>
      </w:r>
    </w:p>
    <w:p w:rsidR="00FB4B6E" w:rsidRPr="00A6206F" w:rsidRDefault="00FB4B6E" w:rsidP="00FB4B6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206F">
        <w:rPr>
          <w:rFonts w:ascii="Times New Roman" w:hAnsi="Times New Roman" w:cs="Times New Roman"/>
          <w:b/>
          <w:sz w:val="24"/>
          <w:szCs w:val="24"/>
        </w:rPr>
        <w:t>Работа над пониманием значения слова.</w:t>
      </w:r>
    </w:p>
    <w:p w:rsidR="004840C6" w:rsidRPr="00FB4B6E" w:rsidRDefault="005231D6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Объяснить значение слов:</w:t>
      </w:r>
    </w:p>
    <w:p w:rsidR="005231D6" w:rsidRPr="00FB4B6E" w:rsidRDefault="005231D6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b/>
          <w:sz w:val="24"/>
          <w:szCs w:val="24"/>
        </w:rPr>
        <w:t xml:space="preserve">Тезис </w:t>
      </w:r>
      <w:r w:rsidRPr="00FB4B6E">
        <w:rPr>
          <w:rFonts w:ascii="Times New Roman" w:hAnsi="Times New Roman" w:cs="Times New Roman"/>
          <w:sz w:val="24"/>
          <w:szCs w:val="24"/>
        </w:rPr>
        <w:t>– положение, заключающее основную идею, основную мысль доклада, лекции, сочинения.</w:t>
      </w:r>
    </w:p>
    <w:p w:rsidR="005231D6" w:rsidRPr="00FB4B6E" w:rsidRDefault="005231D6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b/>
          <w:sz w:val="24"/>
          <w:szCs w:val="24"/>
        </w:rPr>
        <w:t>Конспект –</w:t>
      </w:r>
      <w:r w:rsidRPr="00FB4B6E">
        <w:rPr>
          <w:rFonts w:ascii="Times New Roman" w:hAnsi="Times New Roman" w:cs="Times New Roman"/>
          <w:sz w:val="24"/>
          <w:szCs w:val="24"/>
        </w:rPr>
        <w:t xml:space="preserve"> краткое изложение или краткая запись содержания чего-нибудь.</w:t>
      </w:r>
    </w:p>
    <w:p w:rsidR="005231D6" w:rsidRPr="00FB4B6E" w:rsidRDefault="005231D6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b/>
          <w:sz w:val="24"/>
          <w:szCs w:val="24"/>
        </w:rPr>
        <w:t>Реферат</w:t>
      </w:r>
      <w:r w:rsidRPr="00FB4B6E">
        <w:rPr>
          <w:rFonts w:ascii="Times New Roman" w:hAnsi="Times New Roman" w:cs="Times New Roman"/>
          <w:sz w:val="24"/>
          <w:szCs w:val="24"/>
        </w:rPr>
        <w:t xml:space="preserve"> – краткое изложение содержания книги, статьи.</w:t>
      </w:r>
    </w:p>
    <w:p w:rsidR="005231D6" w:rsidRPr="00FB4B6E" w:rsidRDefault="00D0182F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b/>
          <w:sz w:val="24"/>
          <w:szCs w:val="24"/>
        </w:rPr>
        <w:t xml:space="preserve">Бешмет </w:t>
      </w:r>
      <w:r w:rsidRPr="00FB4B6E">
        <w:rPr>
          <w:rFonts w:ascii="Times New Roman" w:hAnsi="Times New Roman" w:cs="Times New Roman"/>
          <w:sz w:val="24"/>
          <w:szCs w:val="24"/>
        </w:rPr>
        <w:t>– стёганый полукафтан (у татар, кавказских народов).</w:t>
      </w:r>
    </w:p>
    <w:p w:rsidR="00D0182F" w:rsidRPr="00FB4B6E" w:rsidRDefault="00D0182F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b/>
          <w:sz w:val="24"/>
          <w:szCs w:val="24"/>
        </w:rPr>
        <w:t xml:space="preserve">Сёмга </w:t>
      </w:r>
      <w:r w:rsidRPr="00FB4B6E">
        <w:rPr>
          <w:rFonts w:ascii="Times New Roman" w:hAnsi="Times New Roman" w:cs="Times New Roman"/>
          <w:sz w:val="24"/>
          <w:szCs w:val="24"/>
        </w:rPr>
        <w:t xml:space="preserve">– промысловая рыба из семейства </w:t>
      </w:r>
      <w:proofErr w:type="gramStart"/>
      <w:r w:rsidRPr="00FB4B6E">
        <w:rPr>
          <w:rFonts w:ascii="Times New Roman" w:hAnsi="Times New Roman" w:cs="Times New Roman"/>
          <w:sz w:val="24"/>
          <w:szCs w:val="24"/>
        </w:rPr>
        <w:t>лососевых</w:t>
      </w:r>
      <w:proofErr w:type="gramEnd"/>
      <w:r w:rsidRPr="00FB4B6E">
        <w:rPr>
          <w:rFonts w:ascii="Times New Roman" w:hAnsi="Times New Roman" w:cs="Times New Roman"/>
          <w:sz w:val="24"/>
          <w:szCs w:val="24"/>
        </w:rPr>
        <w:t xml:space="preserve"> с мясом розового цвета.</w:t>
      </w:r>
    </w:p>
    <w:p w:rsidR="00D0182F" w:rsidRPr="00FB4B6E" w:rsidRDefault="00D0182F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b/>
          <w:sz w:val="24"/>
          <w:szCs w:val="24"/>
        </w:rPr>
        <w:t xml:space="preserve">Шхуна </w:t>
      </w:r>
      <w:r w:rsidRPr="00FB4B6E">
        <w:rPr>
          <w:rFonts w:ascii="Times New Roman" w:hAnsi="Times New Roman" w:cs="Times New Roman"/>
          <w:sz w:val="24"/>
          <w:szCs w:val="24"/>
        </w:rPr>
        <w:t>– двухмачтовое или трёхмачтовое судно с косыми парусами.</w:t>
      </w:r>
    </w:p>
    <w:p w:rsidR="00D0182F" w:rsidRDefault="00D0182F" w:rsidP="00A620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6206F" w:rsidRPr="00A6206F" w:rsidRDefault="00A6206F" w:rsidP="00A620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182F" w:rsidRPr="00FB4B6E" w:rsidRDefault="00D0182F" w:rsidP="00FB4B6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206F">
        <w:rPr>
          <w:rFonts w:ascii="Times New Roman" w:hAnsi="Times New Roman" w:cs="Times New Roman"/>
          <w:b/>
          <w:sz w:val="24"/>
          <w:szCs w:val="24"/>
        </w:rPr>
        <w:t>Повторение по теме «Синтаксис» (</w:t>
      </w:r>
      <w:r w:rsidRPr="00FB4B6E">
        <w:rPr>
          <w:rFonts w:ascii="Times New Roman" w:hAnsi="Times New Roman" w:cs="Times New Roman"/>
          <w:b/>
          <w:sz w:val="24"/>
          <w:szCs w:val="24"/>
        </w:rPr>
        <w:t>графический диктант)</w:t>
      </w:r>
    </w:p>
    <w:p w:rsidR="003E4EFB" w:rsidRPr="00FB4B6E" w:rsidRDefault="003E4EFB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lastRenderedPageBreak/>
        <w:t>Учащимся на слух даётся тезис. Он может быть правильным или неправильным. Соответственно ученик либо соглашается</w:t>
      </w:r>
      <w:proofErr w:type="gramStart"/>
      <w:r w:rsidRPr="00FB4B6E">
        <w:rPr>
          <w:rFonts w:ascii="Times New Roman" w:hAnsi="Times New Roman" w:cs="Times New Roman"/>
          <w:sz w:val="24"/>
          <w:szCs w:val="24"/>
        </w:rPr>
        <w:t xml:space="preserve"> (+), </w:t>
      </w:r>
      <w:proofErr w:type="gramEnd"/>
      <w:r w:rsidRPr="00FB4B6E">
        <w:rPr>
          <w:rFonts w:ascii="Times New Roman" w:hAnsi="Times New Roman" w:cs="Times New Roman"/>
          <w:sz w:val="24"/>
          <w:szCs w:val="24"/>
        </w:rPr>
        <w:t>либо не соглашается (-). Свои ответы он рисует в строчку в виде графика со знаками + или -.</w:t>
      </w:r>
    </w:p>
    <w:p w:rsidR="00D0182F" w:rsidRPr="00FB4B6E" w:rsidRDefault="00D0182F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1.</w:t>
      </w:r>
      <w:r w:rsidR="003E4EFB" w:rsidRPr="00FB4B6E">
        <w:rPr>
          <w:rFonts w:ascii="Times New Roman" w:hAnsi="Times New Roman" w:cs="Times New Roman"/>
          <w:sz w:val="24"/>
          <w:szCs w:val="24"/>
        </w:rPr>
        <w:t xml:space="preserve"> </w:t>
      </w:r>
      <w:r w:rsidRPr="00FB4B6E">
        <w:rPr>
          <w:rFonts w:ascii="Times New Roman" w:hAnsi="Times New Roman" w:cs="Times New Roman"/>
          <w:sz w:val="24"/>
          <w:szCs w:val="24"/>
        </w:rPr>
        <w:t>Предложение – это самая меньшая синтаксическая единица.</w:t>
      </w:r>
    </w:p>
    <w:p w:rsidR="00D0182F" w:rsidRPr="00FB4B6E" w:rsidRDefault="00D0182F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2.</w:t>
      </w:r>
      <w:r w:rsidR="003E4EFB" w:rsidRPr="00FB4B6E">
        <w:rPr>
          <w:rFonts w:ascii="Times New Roman" w:hAnsi="Times New Roman" w:cs="Times New Roman"/>
          <w:sz w:val="24"/>
          <w:szCs w:val="24"/>
        </w:rPr>
        <w:t xml:space="preserve"> </w:t>
      </w:r>
      <w:r w:rsidRPr="00FB4B6E">
        <w:rPr>
          <w:rFonts w:ascii="Times New Roman" w:hAnsi="Times New Roman" w:cs="Times New Roman"/>
          <w:sz w:val="24"/>
          <w:szCs w:val="24"/>
        </w:rPr>
        <w:t>Словосочетание состоит из основного и зависимого слова.</w:t>
      </w:r>
    </w:p>
    <w:p w:rsidR="00D0182F" w:rsidRPr="00FB4B6E" w:rsidRDefault="00D0182F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3.</w:t>
      </w:r>
      <w:r w:rsidR="003E4EFB" w:rsidRPr="00FB4B6E">
        <w:rPr>
          <w:rFonts w:ascii="Times New Roman" w:hAnsi="Times New Roman" w:cs="Times New Roman"/>
          <w:sz w:val="24"/>
          <w:szCs w:val="24"/>
        </w:rPr>
        <w:t xml:space="preserve"> </w:t>
      </w:r>
      <w:r w:rsidRPr="00FB4B6E">
        <w:rPr>
          <w:rFonts w:ascii="Times New Roman" w:hAnsi="Times New Roman" w:cs="Times New Roman"/>
          <w:sz w:val="24"/>
          <w:szCs w:val="24"/>
        </w:rPr>
        <w:t>Предложения могут быть простыми и сложными.</w:t>
      </w:r>
    </w:p>
    <w:p w:rsidR="00D0182F" w:rsidRPr="00FB4B6E" w:rsidRDefault="00D0182F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4.</w:t>
      </w:r>
      <w:r w:rsidR="003E4EFB" w:rsidRPr="00FB4B6E">
        <w:rPr>
          <w:rFonts w:ascii="Times New Roman" w:hAnsi="Times New Roman" w:cs="Times New Roman"/>
          <w:sz w:val="24"/>
          <w:szCs w:val="24"/>
        </w:rPr>
        <w:t xml:space="preserve"> К односоставным предложениям относятся предложения определённо-личные, неопределённо-личные, назывные и распространённые.</w:t>
      </w:r>
    </w:p>
    <w:p w:rsidR="003E4EFB" w:rsidRPr="00FB4B6E" w:rsidRDefault="003E4EFB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5. Неполные предложения – это такие предложения, в которых нет зависимых слов.</w:t>
      </w:r>
    </w:p>
    <w:p w:rsidR="003E4EFB" w:rsidRPr="00FB4B6E" w:rsidRDefault="003E4EFB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6. Сложные союзные предложения могут быть сложносочинёнными, сложноподчинёнными.</w:t>
      </w:r>
    </w:p>
    <w:p w:rsidR="005231D6" w:rsidRPr="00FB4B6E" w:rsidRDefault="003E4EFB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7. Сложноподчинённые предложения употребляются с подчинительными союзами и союзными словами, состоят из главной и придаточной части.</w:t>
      </w:r>
    </w:p>
    <w:p w:rsidR="003E4EFB" w:rsidRPr="00FB4B6E" w:rsidRDefault="003E4EFB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FB4B6E">
        <w:rPr>
          <w:rFonts w:ascii="Times New Roman" w:hAnsi="Times New Roman" w:cs="Times New Roman"/>
          <w:sz w:val="24"/>
          <w:szCs w:val="24"/>
        </w:rPr>
        <w:t>Придаточные определительные отвечают на вопросы косвенных падежей, придаточная часть чаще относится к глаголу.</w:t>
      </w:r>
      <w:proofErr w:type="gramEnd"/>
    </w:p>
    <w:p w:rsidR="003E4EFB" w:rsidRPr="00FB4B6E" w:rsidRDefault="003E4EFB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9. Придаточные изъяснительные отвечают на вопросы обстоятельства и относятся чаще ко всему главному предложению.</w:t>
      </w:r>
    </w:p>
    <w:p w:rsidR="003E4EFB" w:rsidRPr="00FB4B6E" w:rsidRDefault="003E4EFB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10. Есть сложноподчинённые предложения с двумя или несколькими придаточными.</w:t>
      </w:r>
    </w:p>
    <w:p w:rsidR="00DA1834" w:rsidRPr="00FB4B6E" w:rsidRDefault="00DA1834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E4EFB" w:rsidRPr="00FB4B6E" w:rsidRDefault="00DA1834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Получается следующая запись:</w:t>
      </w:r>
    </w:p>
    <w:p w:rsidR="00DA1834" w:rsidRDefault="00DA1834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  <w:r w:rsidRPr="00FB4B6E">
        <w:rPr>
          <w:rFonts w:ascii="Times New Roman" w:hAnsi="Times New Roman" w:cs="Times New Roman"/>
          <w:b/>
          <w:sz w:val="40"/>
          <w:szCs w:val="40"/>
        </w:rPr>
        <w:t xml:space="preserve">- </w:t>
      </w:r>
      <w:r w:rsidR="003821F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B4B6E">
        <w:rPr>
          <w:rFonts w:ascii="Times New Roman" w:hAnsi="Times New Roman" w:cs="Times New Roman"/>
          <w:b/>
          <w:sz w:val="40"/>
          <w:szCs w:val="40"/>
        </w:rPr>
        <w:t xml:space="preserve">- </w:t>
      </w:r>
      <w:r w:rsidR="003821F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B4B6E">
        <w:rPr>
          <w:rFonts w:ascii="Times New Roman" w:hAnsi="Times New Roman" w:cs="Times New Roman"/>
          <w:b/>
          <w:sz w:val="40"/>
          <w:szCs w:val="40"/>
        </w:rPr>
        <w:t>+ - - + + - -  +</w:t>
      </w:r>
    </w:p>
    <w:p w:rsidR="003821F4" w:rsidRPr="003821F4" w:rsidRDefault="003821F4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40"/>
          <w:szCs w:val="40"/>
        </w:rPr>
      </w:pPr>
      <w:r w:rsidRPr="003821F4">
        <w:rPr>
          <w:rFonts w:ascii="Times New Roman" w:hAnsi="Times New Roman" w:cs="Times New Roman"/>
          <w:sz w:val="40"/>
          <w:szCs w:val="40"/>
        </w:rPr>
        <w:t xml:space="preserve">1 2 </w:t>
      </w:r>
      <w:r>
        <w:rPr>
          <w:rFonts w:ascii="Times New Roman" w:hAnsi="Times New Roman" w:cs="Times New Roman"/>
          <w:sz w:val="40"/>
          <w:szCs w:val="40"/>
        </w:rPr>
        <w:t xml:space="preserve"> 3 4</w:t>
      </w:r>
      <w:r w:rsidRPr="003821F4">
        <w:rPr>
          <w:rFonts w:ascii="Times New Roman" w:hAnsi="Times New Roman" w:cs="Times New Roman"/>
          <w:sz w:val="40"/>
          <w:szCs w:val="40"/>
        </w:rPr>
        <w:t>5 6 7 8 9 10 – номер вопроса</w:t>
      </w:r>
    </w:p>
    <w:p w:rsidR="00A6206F" w:rsidRDefault="00DA1834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 xml:space="preserve"> Проверить работ</w:t>
      </w:r>
      <w:r w:rsidR="00FB4B6E">
        <w:rPr>
          <w:rFonts w:ascii="Times New Roman" w:hAnsi="Times New Roman" w:cs="Times New Roman"/>
          <w:sz w:val="24"/>
          <w:szCs w:val="24"/>
        </w:rPr>
        <w:t>у помогают ученики-консультанты</w:t>
      </w:r>
      <w:r w:rsidR="00FB4B6E" w:rsidRPr="00FB4B6E">
        <w:rPr>
          <w:rFonts w:ascii="Times New Roman" w:hAnsi="Times New Roman" w:cs="Times New Roman"/>
          <w:sz w:val="24"/>
          <w:szCs w:val="24"/>
        </w:rPr>
        <w:t xml:space="preserve">, </w:t>
      </w:r>
      <w:r w:rsidR="00FB4B6E">
        <w:rPr>
          <w:rFonts w:ascii="Times New Roman" w:hAnsi="Times New Roman" w:cs="Times New Roman"/>
          <w:sz w:val="24"/>
          <w:szCs w:val="24"/>
        </w:rPr>
        <w:t xml:space="preserve">пользуясь карточками с ответами. </w:t>
      </w:r>
      <w:r w:rsidR="00A6206F">
        <w:rPr>
          <w:rFonts w:ascii="Times New Roman" w:hAnsi="Times New Roman" w:cs="Times New Roman"/>
          <w:sz w:val="24"/>
          <w:szCs w:val="24"/>
        </w:rPr>
        <w:t>Их работы в это время проверяет учитель на оценку.</w:t>
      </w:r>
    </w:p>
    <w:p w:rsidR="00DA1834" w:rsidRPr="00FB4B6E" w:rsidRDefault="00DA1834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 xml:space="preserve"> Вопросы вывешиваются после урока на стенд «Сегодня на уроке».</w:t>
      </w:r>
    </w:p>
    <w:p w:rsidR="00DA1834" w:rsidRPr="00FB4B6E" w:rsidRDefault="00DA1834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A1834" w:rsidRPr="00A6206F" w:rsidRDefault="00DA1834" w:rsidP="00A6206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206F">
        <w:rPr>
          <w:rFonts w:ascii="Times New Roman" w:hAnsi="Times New Roman" w:cs="Times New Roman"/>
          <w:b/>
          <w:sz w:val="24"/>
          <w:szCs w:val="24"/>
        </w:rPr>
        <w:t>Работа над материалом урока.</w:t>
      </w:r>
    </w:p>
    <w:p w:rsidR="00A52B82" w:rsidRPr="00A6206F" w:rsidRDefault="00A52B82" w:rsidP="00A6206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206F">
        <w:rPr>
          <w:rFonts w:ascii="Times New Roman" w:hAnsi="Times New Roman" w:cs="Times New Roman"/>
          <w:sz w:val="24"/>
          <w:szCs w:val="24"/>
          <w:u w:val="single"/>
        </w:rPr>
        <w:t>Работа с предложениями на доске: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Лена так увлеклась работой, что не заметила брата.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Настал вечер, и затеплились звёзды.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За лесом синел далёкий лес, рожь качалась, колос созревал.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lastRenderedPageBreak/>
        <w:t>-- Что общего у этих предложений? (</w:t>
      </w:r>
      <w:proofErr w:type="gramStart"/>
      <w:r w:rsidRPr="00FB4B6E">
        <w:rPr>
          <w:rFonts w:ascii="Times New Roman" w:hAnsi="Times New Roman" w:cs="Times New Roman"/>
          <w:sz w:val="24"/>
          <w:szCs w:val="24"/>
        </w:rPr>
        <w:t>повествовательные</w:t>
      </w:r>
      <w:proofErr w:type="gramEnd"/>
      <w:r w:rsidRPr="00FB4B6E">
        <w:rPr>
          <w:rFonts w:ascii="Times New Roman" w:hAnsi="Times New Roman" w:cs="Times New Roman"/>
          <w:sz w:val="24"/>
          <w:szCs w:val="24"/>
        </w:rPr>
        <w:t>, невосклицательные, сложные)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--  Чем они отличаются? (</w:t>
      </w:r>
      <w:proofErr w:type="gramStart"/>
      <w:r w:rsidRPr="00FB4B6E">
        <w:rPr>
          <w:rFonts w:ascii="Times New Roman" w:hAnsi="Times New Roman" w:cs="Times New Roman"/>
          <w:sz w:val="24"/>
          <w:szCs w:val="24"/>
        </w:rPr>
        <w:t>сложноподчинённое</w:t>
      </w:r>
      <w:proofErr w:type="gramEnd"/>
      <w:r w:rsidRPr="00FB4B6E">
        <w:rPr>
          <w:rFonts w:ascii="Times New Roman" w:hAnsi="Times New Roman" w:cs="Times New Roman"/>
          <w:sz w:val="24"/>
          <w:szCs w:val="24"/>
        </w:rPr>
        <w:t>, сложносочинённое,….. бессоюзное)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B82" w:rsidRPr="00A6206F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B4B6E">
        <w:rPr>
          <w:rFonts w:ascii="Times New Roman" w:hAnsi="Times New Roman" w:cs="Times New Roman"/>
          <w:sz w:val="24"/>
          <w:szCs w:val="24"/>
        </w:rPr>
        <w:t xml:space="preserve">2. </w:t>
      </w:r>
      <w:r w:rsidR="00A6206F" w:rsidRPr="00A6206F">
        <w:rPr>
          <w:rFonts w:ascii="Times New Roman" w:hAnsi="Times New Roman" w:cs="Times New Roman"/>
          <w:sz w:val="24"/>
          <w:szCs w:val="24"/>
        </w:rPr>
        <w:t xml:space="preserve"> </w:t>
      </w:r>
      <w:r w:rsidRPr="00A6206F">
        <w:rPr>
          <w:rFonts w:ascii="Times New Roman" w:hAnsi="Times New Roman" w:cs="Times New Roman"/>
          <w:sz w:val="24"/>
          <w:szCs w:val="24"/>
          <w:u w:val="single"/>
        </w:rPr>
        <w:t>Сообщение темы и целей урока.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(Проговаривание целей, запись темы в тетрадь)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B82" w:rsidRPr="00A6206F" w:rsidRDefault="00A52B82" w:rsidP="00A6206F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206F">
        <w:rPr>
          <w:rFonts w:ascii="Times New Roman" w:hAnsi="Times New Roman" w:cs="Times New Roman"/>
          <w:sz w:val="24"/>
          <w:szCs w:val="24"/>
          <w:u w:val="single"/>
        </w:rPr>
        <w:t>Работа с теоретическим материалом учебника.</w:t>
      </w:r>
    </w:p>
    <w:p w:rsidR="00A6206F" w:rsidRPr="00A6206F" w:rsidRDefault="00A6206F" w:rsidP="00A6206F">
      <w:pPr>
        <w:pStyle w:val="a3"/>
        <w:spacing w:line="360" w:lineRule="auto"/>
        <w:ind w:left="17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Страница 121 - 123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Фронтальная работа: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--  Чем отличаются бессоюзные сложные предложения?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--  Как найти их в тексте?</w:t>
      </w: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B82" w:rsidRPr="00A6206F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6206F">
        <w:rPr>
          <w:rFonts w:ascii="Times New Roman" w:hAnsi="Times New Roman" w:cs="Times New Roman"/>
          <w:b/>
          <w:sz w:val="24"/>
          <w:szCs w:val="24"/>
        </w:rPr>
        <w:t>Вывод:</w:t>
      </w:r>
      <w:r w:rsidR="00230178" w:rsidRPr="00A620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0178" w:rsidRPr="00FB4B6E" w:rsidRDefault="0023017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-- трудно определить смысловые отношения;</w:t>
      </w:r>
    </w:p>
    <w:p w:rsidR="00230178" w:rsidRPr="00FB4B6E" w:rsidRDefault="0023017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--в устной речи смысловые отношения выражаются интонацией, на письме – знаками препинания.</w:t>
      </w:r>
    </w:p>
    <w:p w:rsidR="00230178" w:rsidRPr="00FB4B6E" w:rsidRDefault="0023017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30178" w:rsidRDefault="00230178" w:rsidP="00A6206F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206F">
        <w:rPr>
          <w:rFonts w:ascii="Times New Roman" w:hAnsi="Times New Roman" w:cs="Times New Roman"/>
          <w:sz w:val="24"/>
          <w:szCs w:val="24"/>
          <w:u w:val="single"/>
        </w:rPr>
        <w:t>Работа по таблице и карточкам</w:t>
      </w:r>
      <w:proofErr w:type="gramStart"/>
      <w:r w:rsidRPr="00A6206F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Pr="00A6206F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proofErr w:type="gramStart"/>
      <w:r w:rsidRPr="00A6206F">
        <w:rPr>
          <w:rFonts w:ascii="Times New Roman" w:hAnsi="Times New Roman" w:cs="Times New Roman"/>
          <w:sz w:val="24"/>
          <w:szCs w:val="24"/>
          <w:u w:val="single"/>
        </w:rPr>
        <w:t>у</w:t>
      </w:r>
      <w:proofErr w:type="gramEnd"/>
      <w:r w:rsidRPr="00A6206F">
        <w:rPr>
          <w:rFonts w:ascii="Times New Roman" w:hAnsi="Times New Roman" w:cs="Times New Roman"/>
          <w:sz w:val="24"/>
          <w:szCs w:val="24"/>
          <w:u w:val="single"/>
        </w:rPr>
        <w:t>стно)</w:t>
      </w:r>
    </w:p>
    <w:p w:rsidR="00A6206F" w:rsidRPr="00A6206F" w:rsidRDefault="00A6206F" w:rsidP="00A620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Бессоюзное сложное предложение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89"/>
        <w:gridCol w:w="3030"/>
        <w:gridCol w:w="2932"/>
      </w:tblGrid>
      <w:tr w:rsidR="00230178" w:rsidRPr="00FB4B6E" w:rsidTr="00386153">
        <w:tc>
          <w:tcPr>
            <w:tcW w:w="2889" w:type="dxa"/>
          </w:tcPr>
          <w:p w:rsidR="00230178" w:rsidRPr="00FB4B6E" w:rsidRDefault="00230178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Знак препинания</w:t>
            </w:r>
          </w:p>
        </w:tc>
        <w:tc>
          <w:tcPr>
            <w:tcW w:w="3030" w:type="dxa"/>
          </w:tcPr>
          <w:p w:rsidR="00230178" w:rsidRPr="00FB4B6E" w:rsidRDefault="00230178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Смысловые отношения</w:t>
            </w:r>
          </w:p>
        </w:tc>
        <w:tc>
          <w:tcPr>
            <w:tcW w:w="2932" w:type="dxa"/>
          </w:tcPr>
          <w:p w:rsidR="00230178" w:rsidRPr="00FB4B6E" w:rsidRDefault="00230178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</w:p>
        </w:tc>
      </w:tr>
      <w:tr w:rsidR="00230178" w:rsidRPr="00FB4B6E" w:rsidTr="00386153">
        <w:tc>
          <w:tcPr>
            <w:tcW w:w="2889" w:type="dxa"/>
          </w:tcPr>
          <w:p w:rsidR="003821F4" w:rsidRDefault="003821F4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1F4" w:rsidRDefault="003821F4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178" w:rsidRPr="00FB4B6E" w:rsidRDefault="00230178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Запятая</w:t>
            </w:r>
          </w:p>
        </w:tc>
        <w:tc>
          <w:tcPr>
            <w:tcW w:w="3030" w:type="dxa"/>
          </w:tcPr>
          <w:p w:rsidR="00230178" w:rsidRPr="00FB4B6E" w:rsidRDefault="00230178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Значение перечисления</w:t>
            </w:r>
          </w:p>
        </w:tc>
        <w:tc>
          <w:tcPr>
            <w:tcW w:w="2932" w:type="dxa"/>
          </w:tcPr>
          <w:p w:rsidR="00230178" w:rsidRDefault="00230178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В глазах у меня потемнело, голова закружилась, земля уходила из-под ног.</w:t>
            </w:r>
          </w:p>
          <w:p w:rsidR="003821F4" w:rsidRPr="00FB4B6E" w:rsidRDefault="003821F4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178" w:rsidRPr="00FB4B6E" w:rsidTr="00386153">
        <w:tc>
          <w:tcPr>
            <w:tcW w:w="2889" w:type="dxa"/>
          </w:tcPr>
          <w:p w:rsidR="003821F4" w:rsidRDefault="003821F4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1F4" w:rsidRDefault="003821F4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178" w:rsidRPr="00FB4B6E" w:rsidRDefault="00230178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Точка с запятой</w:t>
            </w:r>
          </w:p>
        </w:tc>
        <w:tc>
          <w:tcPr>
            <w:tcW w:w="3030" w:type="dxa"/>
          </w:tcPr>
          <w:p w:rsidR="00230178" w:rsidRPr="00FB4B6E" w:rsidRDefault="00230178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Значение перечисления, если части предложения более распространены</w:t>
            </w:r>
          </w:p>
        </w:tc>
        <w:tc>
          <w:tcPr>
            <w:tcW w:w="2932" w:type="dxa"/>
          </w:tcPr>
          <w:p w:rsidR="00230178" w:rsidRDefault="00230178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Лягушата прыгают под ногами; уж, свернувшись в клубок, греется на солнце.</w:t>
            </w:r>
          </w:p>
          <w:p w:rsidR="003821F4" w:rsidRPr="00FB4B6E" w:rsidRDefault="003821F4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06F" w:rsidRPr="00FB4B6E" w:rsidTr="00386153">
        <w:tc>
          <w:tcPr>
            <w:tcW w:w="2889" w:type="dxa"/>
            <w:vMerge w:val="restart"/>
          </w:tcPr>
          <w:p w:rsidR="00A6206F" w:rsidRPr="00FB4B6E" w:rsidRDefault="00A6206F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06F" w:rsidRPr="00FB4B6E" w:rsidRDefault="00A6206F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06F" w:rsidRPr="00FB4B6E" w:rsidRDefault="00A6206F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1F4" w:rsidRDefault="003821F4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06F" w:rsidRPr="00FB4B6E" w:rsidRDefault="00A6206F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Двоеточие</w:t>
            </w:r>
          </w:p>
        </w:tc>
        <w:tc>
          <w:tcPr>
            <w:tcW w:w="3030" w:type="dxa"/>
          </w:tcPr>
          <w:p w:rsidR="00A6206F" w:rsidRPr="00FB4B6E" w:rsidRDefault="00A6206F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Вторая часть имеет </w:t>
            </w:r>
            <w:r w:rsidRPr="00FB4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причины (потому что)</w:t>
            </w:r>
          </w:p>
        </w:tc>
        <w:tc>
          <w:tcPr>
            <w:tcW w:w="2932" w:type="dxa"/>
          </w:tcPr>
          <w:p w:rsidR="00A6206F" w:rsidRPr="00FB4B6E" w:rsidRDefault="00A6206F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Печален я: со мною друга </w:t>
            </w:r>
            <w:r w:rsidRPr="00FB4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нет.</w:t>
            </w:r>
          </w:p>
        </w:tc>
      </w:tr>
      <w:tr w:rsidR="00A6206F" w:rsidRPr="00FB4B6E" w:rsidTr="00386153">
        <w:tc>
          <w:tcPr>
            <w:tcW w:w="2889" w:type="dxa"/>
            <w:vMerge/>
          </w:tcPr>
          <w:p w:rsidR="00A6206F" w:rsidRPr="00FB4B6E" w:rsidRDefault="00A6206F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A6206F" w:rsidRPr="00FB4B6E" w:rsidRDefault="00A6206F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Вторая часть имеет значение пояснения (а именно)</w:t>
            </w:r>
          </w:p>
        </w:tc>
        <w:tc>
          <w:tcPr>
            <w:tcW w:w="2932" w:type="dxa"/>
          </w:tcPr>
          <w:p w:rsidR="00A6206F" w:rsidRPr="00FB4B6E" w:rsidRDefault="00A6206F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Степь пестреет цветами: синеют колокольчики, белеет ромашка.</w:t>
            </w:r>
          </w:p>
        </w:tc>
      </w:tr>
      <w:tr w:rsidR="00A6206F" w:rsidRPr="00FB4B6E" w:rsidTr="006C544E">
        <w:tc>
          <w:tcPr>
            <w:tcW w:w="2889" w:type="dxa"/>
            <w:vMerge/>
          </w:tcPr>
          <w:p w:rsidR="00A6206F" w:rsidRPr="00FB4B6E" w:rsidRDefault="00A6206F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A6206F" w:rsidRPr="00FB4B6E" w:rsidRDefault="00A6206F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Вторая часть имеет значение изъяснения</w:t>
            </w:r>
          </w:p>
        </w:tc>
        <w:tc>
          <w:tcPr>
            <w:tcW w:w="2932" w:type="dxa"/>
          </w:tcPr>
          <w:p w:rsidR="00A6206F" w:rsidRPr="00FB4B6E" w:rsidRDefault="00A6206F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Павел чувствует: чьи-то пальцы дотрагиваются до его руки выше кисти.</w:t>
            </w:r>
          </w:p>
        </w:tc>
      </w:tr>
      <w:tr w:rsidR="00386153" w:rsidRPr="00FB4B6E" w:rsidTr="00386153">
        <w:tc>
          <w:tcPr>
            <w:tcW w:w="2889" w:type="dxa"/>
            <w:vMerge w:val="restart"/>
          </w:tcPr>
          <w:p w:rsidR="00386153" w:rsidRPr="00FB4B6E" w:rsidRDefault="00386153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153" w:rsidRPr="00FB4B6E" w:rsidRDefault="00386153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153" w:rsidRPr="00FB4B6E" w:rsidRDefault="00386153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153" w:rsidRPr="00FB4B6E" w:rsidRDefault="00386153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153" w:rsidRPr="00FB4B6E" w:rsidRDefault="00386153" w:rsidP="00FB4B6E">
            <w:pPr>
              <w:pStyle w:val="a3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</w:p>
        </w:tc>
        <w:tc>
          <w:tcPr>
            <w:tcW w:w="3030" w:type="dxa"/>
          </w:tcPr>
          <w:p w:rsidR="00386153" w:rsidRPr="00FB4B6E" w:rsidRDefault="00386153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Первая часть имеет значение времени или условия (когда, если)</w:t>
            </w:r>
          </w:p>
        </w:tc>
        <w:tc>
          <w:tcPr>
            <w:tcW w:w="2932" w:type="dxa"/>
          </w:tcPr>
          <w:p w:rsidR="00386153" w:rsidRPr="00FB4B6E" w:rsidRDefault="00386153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Настанет утро – двинемся в путь.</w:t>
            </w:r>
          </w:p>
        </w:tc>
      </w:tr>
      <w:tr w:rsidR="00386153" w:rsidRPr="00FB4B6E" w:rsidTr="00386153">
        <w:tc>
          <w:tcPr>
            <w:tcW w:w="2889" w:type="dxa"/>
            <w:vMerge/>
          </w:tcPr>
          <w:p w:rsidR="00386153" w:rsidRPr="00FB4B6E" w:rsidRDefault="00386153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386153" w:rsidRPr="00FB4B6E" w:rsidRDefault="00386153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Вторая часть имеет значение следствия, результата</w:t>
            </w:r>
          </w:p>
        </w:tc>
        <w:tc>
          <w:tcPr>
            <w:tcW w:w="2932" w:type="dxa"/>
          </w:tcPr>
          <w:p w:rsidR="00386153" w:rsidRPr="00FB4B6E" w:rsidRDefault="00386153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Солнце дымное встаёт – будет день горячий.</w:t>
            </w:r>
          </w:p>
        </w:tc>
      </w:tr>
      <w:tr w:rsidR="00386153" w:rsidRPr="00FB4B6E" w:rsidTr="00386153">
        <w:tc>
          <w:tcPr>
            <w:tcW w:w="2889" w:type="dxa"/>
            <w:vMerge/>
          </w:tcPr>
          <w:p w:rsidR="00386153" w:rsidRPr="00FB4B6E" w:rsidRDefault="00386153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386153" w:rsidRPr="00FB4B6E" w:rsidRDefault="00386153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Содержание второй части противопоставляется содержанию второй (а, но, да)</w:t>
            </w:r>
          </w:p>
        </w:tc>
        <w:tc>
          <w:tcPr>
            <w:tcW w:w="2932" w:type="dxa"/>
          </w:tcPr>
          <w:p w:rsidR="00386153" w:rsidRPr="00FB4B6E" w:rsidRDefault="00386153" w:rsidP="00A6206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Чин следовал ему – он службу вдруг оставил.</w:t>
            </w:r>
          </w:p>
        </w:tc>
      </w:tr>
    </w:tbl>
    <w:p w:rsidR="00230178" w:rsidRPr="00FB4B6E" w:rsidRDefault="0023017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B82" w:rsidRPr="00FB4B6E" w:rsidRDefault="00A52B82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B82" w:rsidRPr="00A6206F" w:rsidRDefault="00386153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6206F">
        <w:rPr>
          <w:rFonts w:ascii="Times New Roman" w:hAnsi="Times New Roman" w:cs="Times New Roman"/>
          <w:b/>
          <w:sz w:val="24"/>
          <w:szCs w:val="24"/>
        </w:rPr>
        <w:t>Ка</w:t>
      </w:r>
      <w:r w:rsidR="0050657C" w:rsidRPr="00A6206F">
        <w:rPr>
          <w:rFonts w:ascii="Times New Roman" w:hAnsi="Times New Roman" w:cs="Times New Roman"/>
          <w:b/>
          <w:sz w:val="24"/>
          <w:szCs w:val="24"/>
        </w:rPr>
        <w:t>рточка:</w:t>
      </w:r>
    </w:p>
    <w:p w:rsidR="00386153" w:rsidRPr="00FB4B6E" w:rsidRDefault="00386153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1.Не пугай</w:t>
      </w:r>
      <w:r w:rsidR="0050657C" w:rsidRPr="00FB4B6E">
        <w:rPr>
          <w:rFonts w:ascii="Times New Roman" w:hAnsi="Times New Roman" w:cs="Times New Roman"/>
          <w:sz w:val="24"/>
          <w:szCs w:val="24"/>
        </w:rPr>
        <w:t>,</w:t>
      </w:r>
      <w:r w:rsidRPr="00FB4B6E">
        <w:rPr>
          <w:rFonts w:ascii="Times New Roman" w:hAnsi="Times New Roman" w:cs="Times New Roman"/>
          <w:sz w:val="24"/>
          <w:szCs w:val="24"/>
        </w:rPr>
        <w:t xml:space="preserve"> зима</w:t>
      </w:r>
      <w:r w:rsidR="0050657C" w:rsidRPr="00FB4B6E">
        <w:rPr>
          <w:rFonts w:ascii="Times New Roman" w:hAnsi="Times New Roman" w:cs="Times New Roman"/>
          <w:sz w:val="24"/>
          <w:szCs w:val="24"/>
        </w:rPr>
        <w:t>:</w:t>
      </w:r>
      <w:r w:rsidRPr="00FB4B6E">
        <w:rPr>
          <w:rFonts w:ascii="Times New Roman" w:hAnsi="Times New Roman" w:cs="Times New Roman"/>
          <w:sz w:val="24"/>
          <w:szCs w:val="24"/>
        </w:rPr>
        <w:t xml:space="preserve"> весна придёт</w:t>
      </w:r>
      <w:r w:rsidR="0050657C" w:rsidRPr="00FB4B6E">
        <w:rPr>
          <w:rFonts w:ascii="Times New Roman" w:hAnsi="Times New Roman" w:cs="Times New Roman"/>
          <w:sz w:val="24"/>
          <w:szCs w:val="24"/>
        </w:rPr>
        <w:t>.  (3)</w:t>
      </w:r>
    </w:p>
    <w:p w:rsidR="00386153" w:rsidRPr="00FB4B6E" w:rsidRDefault="00386153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2. Я знаю</w:t>
      </w:r>
      <w:r w:rsidR="0050657C" w:rsidRPr="00FB4B6E">
        <w:rPr>
          <w:rFonts w:ascii="Times New Roman" w:hAnsi="Times New Roman" w:cs="Times New Roman"/>
          <w:sz w:val="24"/>
          <w:szCs w:val="24"/>
        </w:rPr>
        <w:t>:</w:t>
      </w:r>
      <w:r w:rsidRPr="00FB4B6E">
        <w:rPr>
          <w:rFonts w:ascii="Times New Roman" w:hAnsi="Times New Roman" w:cs="Times New Roman"/>
          <w:sz w:val="24"/>
          <w:szCs w:val="24"/>
        </w:rPr>
        <w:t xml:space="preserve"> в вашем сердце много гордости и чести.</w:t>
      </w:r>
      <w:r w:rsidR="0050657C" w:rsidRPr="00FB4B6E">
        <w:rPr>
          <w:rFonts w:ascii="Times New Roman" w:hAnsi="Times New Roman" w:cs="Times New Roman"/>
          <w:sz w:val="24"/>
          <w:szCs w:val="24"/>
        </w:rPr>
        <w:t xml:space="preserve">  (4)</w:t>
      </w:r>
    </w:p>
    <w:p w:rsidR="00386153" w:rsidRPr="00FB4B6E" w:rsidRDefault="00386153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3.</w:t>
      </w:r>
      <w:r w:rsidR="0050657C" w:rsidRPr="00FB4B6E">
        <w:rPr>
          <w:rFonts w:ascii="Times New Roman" w:hAnsi="Times New Roman" w:cs="Times New Roman"/>
          <w:sz w:val="24"/>
          <w:szCs w:val="24"/>
        </w:rPr>
        <w:t>Солнце скрылось, ночные тени надвинулись со стороны леса.  (1)</w:t>
      </w:r>
    </w:p>
    <w:p w:rsidR="0050657C" w:rsidRPr="00FB4B6E" w:rsidRDefault="0050657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4.Было решено: в гости уезжаем завтра.  (5)</w:t>
      </w:r>
    </w:p>
    <w:p w:rsidR="0050657C" w:rsidRPr="00FB4B6E" w:rsidRDefault="0050657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5.Корень учения горек -  плод его сладок. (8)</w:t>
      </w:r>
    </w:p>
    <w:p w:rsidR="0050657C" w:rsidRPr="00FB4B6E" w:rsidRDefault="0050657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6.Растает последний снег</w:t>
      </w:r>
      <w:r w:rsidR="008C48F8" w:rsidRPr="00FB4B6E">
        <w:rPr>
          <w:rFonts w:ascii="Times New Roman" w:hAnsi="Times New Roman" w:cs="Times New Roman"/>
          <w:sz w:val="24"/>
          <w:szCs w:val="24"/>
        </w:rPr>
        <w:t xml:space="preserve">  -  </w:t>
      </w:r>
      <w:r w:rsidRPr="00FB4B6E">
        <w:rPr>
          <w:rFonts w:ascii="Times New Roman" w:hAnsi="Times New Roman" w:cs="Times New Roman"/>
          <w:sz w:val="24"/>
          <w:szCs w:val="24"/>
        </w:rPr>
        <w:t>пробьётся первая травка.</w:t>
      </w:r>
      <w:r w:rsidR="008C48F8" w:rsidRPr="00FB4B6E">
        <w:rPr>
          <w:rFonts w:ascii="Times New Roman" w:hAnsi="Times New Roman" w:cs="Times New Roman"/>
          <w:sz w:val="24"/>
          <w:szCs w:val="24"/>
        </w:rPr>
        <w:t xml:space="preserve"> (6)</w:t>
      </w:r>
    </w:p>
    <w:p w:rsidR="0050657C" w:rsidRPr="00FB4B6E" w:rsidRDefault="0050657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7.</w:t>
      </w:r>
      <w:r w:rsidR="008C48F8" w:rsidRPr="00FB4B6E">
        <w:rPr>
          <w:rFonts w:ascii="Times New Roman" w:hAnsi="Times New Roman" w:cs="Times New Roman"/>
          <w:sz w:val="24"/>
          <w:szCs w:val="24"/>
        </w:rPr>
        <w:t>Н</w:t>
      </w:r>
      <w:r w:rsidRPr="00FB4B6E">
        <w:rPr>
          <w:rFonts w:ascii="Times New Roman" w:hAnsi="Times New Roman" w:cs="Times New Roman"/>
          <w:sz w:val="24"/>
          <w:szCs w:val="24"/>
        </w:rPr>
        <w:t>ачинается ветер</w:t>
      </w:r>
      <w:r w:rsidR="00A6206F">
        <w:rPr>
          <w:rFonts w:ascii="Times New Roman" w:hAnsi="Times New Roman" w:cs="Times New Roman"/>
          <w:sz w:val="24"/>
          <w:szCs w:val="24"/>
        </w:rPr>
        <w:t xml:space="preserve"> -</w:t>
      </w:r>
      <w:r w:rsidRPr="00FB4B6E">
        <w:rPr>
          <w:rFonts w:ascii="Times New Roman" w:hAnsi="Times New Roman" w:cs="Times New Roman"/>
          <w:sz w:val="24"/>
          <w:szCs w:val="24"/>
        </w:rPr>
        <w:t xml:space="preserve"> будет гроза.</w:t>
      </w:r>
      <w:r w:rsidR="008C48F8" w:rsidRPr="00FB4B6E">
        <w:rPr>
          <w:rFonts w:ascii="Times New Roman" w:hAnsi="Times New Roman" w:cs="Times New Roman"/>
          <w:sz w:val="24"/>
          <w:szCs w:val="24"/>
        </w:rPr>
        <w:t xml:space="preserve">  (7)</w:t>
      </w:r>
    </w:p>
    <w:p w:rsidR="008C48F8" w:rsidRPr="00FB4B6E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8. Птицы улетают на юг; прощаясь, они громко кричат.  (2)</w:t>
      </w:r>
    </w:p>
    <w:p w:rsidR="008C48F8" w:rsidRPr="00A6206F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C48F8" w:rsidRPr="00A6206F" w:rsidRDefault="008C48F8" w:rsidP="00A6206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206F">
        <w:rPr>
          <w:rFonts w:ascii="Times New Roman" w:hAnsi="Times New Roman" w:cs="Times New Roman"/>
          <w:b/>
          <w:sz w:val="24"/>
          <w:szCs w:val="24"/>
        </w:rPr>
        <w:t xml:space="preserve">Закрепление </w:t>
      </w:r>
      <w:proofErr w:type="gramStart"/>
      <w:r w:rsidRPr="00A6206F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A6206F">
        <w:rPr>
          <w:rFonts w:ascii="Times New Roman" w:hAnsi="Times New Roman" w:cs="Times New Roman"/>
          <w:b/>
          <w:sz w:val="24"/>
          <w:szCs w:val="24"/>
        </w:rPr>
        <w:t>.</w:t>
      </w:r>
    </w:p>
    <w:p w:rsidR="00E47C81" w:rsidRPr="003821F4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1.</w:t>
      </w:r>
      <w:r w:rsidR="008C48F8" w:rsidRPr="00E47C81">
        <w:rPr>
          <w:rFonts w:ascii="Times New Roman" w:hAnsi="Times New Roman" w:cs="Times New Roman"/>
          <w:sz w:val="24"/>
          <w:szCs w:val="24"/>
          <w:u w:val="single"/>
        </w:rPr>
        <w:t>Работа над предложениями на доске</w:t>
      </w:r>
      <w:r w:rsidR="008C48F8" w:rsidRPr="00FB4B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48F8" w:rsidRPr="00FB4B6E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Запись предложений под диктовку. Определить смысловые группы предложений.</w:t>
      </w:r>
    </w:p>
    <w:p w:rsidR="008C48F8" w:rsidRPr="00FB4B6E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Пашню пашут – руками не машут.</w:t>
      </w:r>
    </w:p>
    <w:p w:rsidR="008C48F8" w:rsidRPr="00FB4B6E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lastRenderedPageBreak/>
        <w:t>Не стыдно не знать – стыдно не учиться.</w:t>
      </w:r>
    </w:p>
    <w:p w:rsidR="008C48F8" w:rsidRPr="00FB4B6E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 xml:space="preserve">Плясать </w:t>
      </w:r>
      <w:proofErr w:type="gramStart"/>
      <w:r w:rsidRPr="00FB4B6E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FB4B6E">
        <w:rPr>
          <w:rFonts w:ascii="Times New Roman" w:hAnsi="Times New Roman" w:cs="Times New Roman"/>
          <w:sz w:val="24"/>
          <w:szCs w:val="24"/>
        </w:rPr>
        <w:t>молоду</w:t>
      </w:r>
      <w:proofErr w:type="spellEnd"/>
      <w:proofErr w:type="gramEnd"/>
      <w:r w:rsidRPr="00FB4B6E">
        <w:rPr>
          <w:rFonts w:ascii="Times New Roman" w:hAnsi="Times New Roman" w:cs="Times New Roman"/>
          <w:sz w:val="24"/>
          <w:szCs w:val="24"/>
        </w:rPr>
        <w:t xml:space="preserve"> учись: под старость не получится.</w:t>
      </w:r>
    </w:p>
    <w:p w:rsidR="008C48F8" w:rsidRPr="00FB4B6E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Есть терпение – будет и умение.</w:t>
      </w:r>
    </w:p>
    <w:p w:rsidR="008C48F8" w:rsidRPr="00FB4B6E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Дрова все вышли – топиться нечем.</w:t>
      </w:r>
    </w:p>
    <w:p w:rsidR="008C48F8" w:rsidRPr="00FB4B6E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Я не видел вас целую неделю, я не слышал вас долго.</w:t>
      </w:r>
    </w:p>
    <w:p w:rsidR="008C48F8" w:rsidRPr="00FB4B6E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Пройдёт зима холодная, настанут дни весенние.</w:t>
      </w:r>
    </w:p>
    <w:p w:rsidR="00C51BDC" w:rsidRPr="00FB4B6E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51BDC" w:rsidRPr="00FB4B6E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51BDC" w:rsidRPr="00FB4B6E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2.</w:t>
      </w:r>
      <w:r w:rsidRPr="00E47C81">
        <w:rPr>
          <w:rFonts w:ascii="Times New Roman" w:hAnsi="Times New Roman" w:cs="Times New Roman"/>
          <w:sz w:val="24"/>
          <w:szCs w:val="24"/>
          <w:u w:val="single"/>
        </w:rPr>
        <w:t>Назначение бессоюзных сложных предложений</w:t>
      </w:r>
      <w:r w:rsidRPr="00FB4B6E">
        <w:rPr>
          <w:rFonts w:ascii="Times New Roman" w:hAnsi="Times New Roman" w:cs="Times New Roman"/>
          <w:sz w:val="24"/>
          <w:szCs w:val="24"/>
        </w:rPr>
        <w:t>.</w:t>
      </w:r>
    </w:p>
    <w:p w:rsidR="00C51BDC" w:rsidRPr="00FB4B6E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(речь более выразительна, применяются в основном в письменной речи)</w:t>
      </w:r>
    </w:p>
    <w:p w:rsidR="00C51BDC" w:rsidRPr="00FB4B6E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51BDC" w:rsidRPr="00FB4B6E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51BDC" w:rsidRPr="00E47C81" w:rsidRDefault="00C51BDC" w:rsidP="00E47C8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7C81">
        <w:rPr>
          <w:rFonts w:ascii="Times New Roman" w:hAnsi="Times New Roman" w:cs="Times New Roman"/>
          <w:b/>
          <w:sz w:val="24"/>
          <w:szCs w:val="24"/>
        </w:rPr>
        <w:t>Словарный диктант</w:t>
      </w:r>
      <w:proofErr w:type="gramStart"/>
      <w:r w:rsidRPr="00E47C8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47C8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47C8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47C81">
        <w:rPr>
          <w:rFonts w:ascii="Times New Roman" w:hAnsi="Times New Roman" w:cs="Times New Roman"/>
          <w:sz w:val="24"/>
          <w:szCs w:val="24"/>
        </w:rPr>
        <w:t>овторение орфограммы «О – ё после шипящих в различных частях слова различных частей речи»</w:t>
      </w:r>
    </w:p>
    <w:p w:rsidR="00C51BDC" w:rsidRPr="00FB4B6E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51BDC" w:rsidRPr="00FB4B6E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B4B6E">
        <w:rPr>
          <w:rFonts w:ascii="Times New Roman" w:hAnsi="Times New Roman" w:cs="Times New Roman"/>
          <w:sz w:val="24"/>
          <w:szCs w:val="24"/>
        </w:rPr>
        <w:t>Мальчонка, большой, ежовый, бережёт, решённый,  жёлтый, чёрточка, стережёт, шов, горячо, шёлк, ещё, шоколад, ручонка.</w:t>
      </w:r>
      <w:proofErr w:type="gramEnd"/>
    </w:p>
    <w:p w:rsidR="00C51BDC" w:rsidRPr="00FB4B6E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51BDC" w:rsidRPr="00FB4B6E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Вывод:</w:t>
      </w: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3652"/>
        <w:gridCol w:w="2179"/>
        <w:gridCol w:w="2390"/>
      </w:tblGrid>
      <w:tr w:rsidR="00E47C81" w:rsidRPr="00FB4B6E" w:rsidTr="00E47C81">
        <w:tc>
          <w:tcPr>
            <w:tcW w:w="1560" w:type="dxa"/>
          </w:tcPr>
          <w:p w:rsidR="0083551A" w:rsidRPr="00FB4B6E" w:rsidRDefault="0083551A" w:rsidP="00E47C8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 xml:space="preserve">Приставка </w:t>
            </w:r>
          </w:p>
        </w:tc>
        <w:tc>
          <w:tcPr>
            <w:tcW w:w="3652" w:type="dxa"/>
          </w:tcPr>
          <w:p w:rsidR="0083551A" w:rsidRPr="00FB4B6E" w:rsidRDefault="0083551A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 xml:space="preserve">Корень </w:t>
            </w:r>
          </w:p>
        </w:tc>
        <w:tc>
          <w:tcPr>
            <w:tcW w:w="2179" w:type="dxa"/>
          </w:tcPr>
          <w:p w:rsidR="0083551A" w:rsidRPr="00FB4B6E" w:rsidRDefault="0083551A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 xml:space="preserve">Суффикс </w:t>
            </w:r>
          </w:p>
        </w:tc>
        <w:tc>
          <w:tcPr>
            <w:tcW w:w="2390" w:type="dxa"/>
          </w:tcPr>
          <w:p w:rsidR="0083551A" w:rsidRPr="00FB4B6E" w:rsidRDefault="0083551A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</w:t>
            </w:r>
          </w:p>
        </w:tc>
      </w:tr>
      <w:tr w:rsidR="00E47C81" w:rsidRPr="00FB4B6E" w:rsidTr="00E47C81">
        <w:trPr>
          <w:trHeight w:val="2937"/>
        </w:trPr>
        <w:tc>
          <w:tcPr>
            <w:tcW w:w="1560" w:type="dxa"/>
          </w:tcPr>
          <w:p w:rsidR="0083551A" w:rsidRPr="00FB4B6E" w:rsidRDefault="0083551A" w:rsidP="00E47C8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 xml:space="preserve">Не бывает </w:t>
            </w:r>
          </w:p>
        </w:tc>
        <w:tc>
          <w:tcPr>
            <w:tcW w:w="3652" w:type="dxa"/>
          </w:tcPr>
          <w:p w:rsidR="0083551A" w:rsidRPr="00FB4B6E" w:rsidRDefault="0083551A" w:rsidP="00E47C8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Под ударением после шипящих слышим о, пишем ё, кроме исключений:</w:t>
            </w:r>
          </w:p>
          <w:p w:rsidR="0083551A" w:rsidRPr="00FB4B6E" w:rsidRDefault="0083551A" w:rsidP="00E47C8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b/>
                <w:sz w:val="24"/>
                <w:szCs w:val="24"/>
              </w:rPr>
              <w:t>Шоколад, шофёр, крыжовник,</w:t>
            </w:r>
          </w:p>
          <w:p w:rsidR="0083551A" w:rsidRPr="00FB4B6E" w:rsidRDefault="0083551A" w:rsidP="00E47C8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Шов, шоссе, </w:t>
            </w:r>
            <w:proofErr w:type="gramStart"/>
            <w:r w:rsidRPr="00FB4B6E">
              <w:rPr>
                <w:rFonts w:ascii="Times New Roman" w:hAnsi="Times New Roman" w:cs="Times New Roman"/>
                <w:b/>
                <w:sz w:val="24"/>
                <w:szCs w:val="24"/>
              </w:rPr>
              <w:t>обжора</w:t>
            </w:r>
            <w:proofErr w:type="gramEnd"/>
            <w:r w:rsidRPr="00FB4B6E">
              <w:rPr>
                <w:rFonts w:ascii="Times New Roman" w:hAnsi="Times New Roman" w:cs="Times New Roman"/>
                <w:b/>
                <w:sz w:val="24"/>
                <w:szCs w:val="24"/>
              </w:rPr>
              <w:t>, шорник,</w:t>
            </w:r>
          </w:p>
          <w:p w:rsidR="0083551A" w:rsidRPr="00FB4B6E" w:rsidRDefault="0083551A" w:rsidP="00E47C8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b/>
                <w:sz w:val="24"/>
                <w:szCs w:val="24"/>
              </w:rPr>
              <w:t>Капюшон, жокей, чащоба,</w:t>
            </w:r>
          </w:p>
          <w:p w:rsidR="0083551A" w:rsidRPr="00FB4B6E" w:rsidRDefault="0083551A" w:rsidP="00E47C8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b/>
                <w:sz w:val="24"/>
                <w:szCs w:val="24"/>
              </w:rPr>
              <w:t>Шорох, чопорный, трущоба.</w:t>
            </w:r>
          </w:p>
          <w:p w:rsidR="0083551A" w:rsidRPr="00FB4B6E" w:rsidRDefault="0083551A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83551A" w:rsidRPr="00FB4B6E" w:rsidRDefault="0083551A" w:rsidP="00E47C8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 xml:space="preserve">Под ударением у существительных, прилагательных пишем </w:t>
            </w:r>
            <w:proofErr w:type="gramStart"/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51A" w:rsidRPr="00FB4B6E" w:rsidRDefault="0083551A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83551A" w:rsidRPr="00FB4B6E" w:rsidRDefault="0083551A" w:rsidP="00E47C8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У существительных</w:t>
            </w:r>
            <w:proofErr w:type="gramStart"/>
            <w:r w:rsidR="00E47C81" w:rsidRPr="00E47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FB4B6E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прилагательных под ударением пишем о.</w:t>
            </w:r>
          </w:p>
        </w:tc>
      </w:tr>
      <w:tr w:rsidR="00E47C81" w:rsidRPr="00FB4B6E" w:rsidTr="00E47C81">
        <w:tc>
          <w:tcPr>
            <w:tcW w:w="1560" w:type="dxa"/>
          </w:tcPr>
          <w:p w:rsidR="0083551A" w:rsidRPr="00FB4B6E" w:rsidRDefault="0083551A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83551A" w:rsidRPr="00FB4B6E" w:rsidRDefault="0083551A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FB4B6E" w:rsidRPr="00E47C81" w:rsidRDefault="0083551A" w:rsidP="00E47C8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 xml:space="preserve">Под ударением у наречий пишем о, кроме исключения: </w:t>
            </w:r>
            <w:r w:rsidR="00FB4B6E" w:rsidRPr="00E47C81">
              <w:rPr>
                <w:rFonts w:ascii="Times New Roman" w:hAnsi="Times New Roman" w:cs="Times New Roman"/>
                <w:b/>
                <w:sz w:val="24"/>
                <w:szCs w:val="24"/>
              </w:rPr>
              <w:t>ещё.</w:t>
            </w:r>
          </w:p>
        </w:tc>
        <w:tc>
          <w:tcPr>
            <w:tcW w:w="2390" w:type="dxa"/>
          </w:tcPr>
          <w:p w:rsidR="0083551A" w:rsidRPr="00FB4B6E" w:rsidRDefault="0083551A" w:rsidP="00E47C8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4B6E">
              <w:rPr>
                <w:rFonts w:ascii="Times New Roman" w:hAnsi="Times New Roman" w:cs="Times New Roman"/>
                <w:sz w:val="24"/>
                <w:szCs w:val="24"/>
              </w:rPr>
              <w:t>У глагола под ударением пишем ё.</w:t>
            </w:r>
          </w:p>
          <w:p w:rsidR="0083551A" w:rsidRPr="00FB4B6E" w:rsidRDefault="0083551A" w:rsidP="00FB4B6E">
            <w:pPr>
              <w:pStyle w:val="a3"/>
              <w:spacing w:line="36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1BDC" w:rsidRPr="00FB4B6E" w:rsidRDefault="00C51BD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C48F8" w:rsidRPr="00E47C81" w:rsidRDefault="00FB4B6E" w:rsidP="00E47C8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7C81">
        <w:rPr>
          <w:rFonts w:ascii="Times New Roman" w:hAnsi="Times New Roman" w:cs="Times New Roman"/>
          <w:b/>
          <w:sz w:val="24"/>
          <w:szCs w:val="24"/>
        </w:rPr>
        <w:t>Итог урока.</w:t>
      </w:r>
    </w:p>
    <w:p w:rsidR="00FB4B6E" w:rsidRPr="00FB4B6E" w:rsidRDefault="00FB4B6E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lastRenderedPageBreak/>
        <w:t>Узнали смысловые группы и назначение бессоюзных сложных предложений. Выяснили, чем они отличаются друг от друга и от других видов предложений.</w:t>
      </w:r>
    </w:p>
    <w:p w:rsidR="00FB4B6E" w:rsidRPr="00FB4B6E" w:rsidRDefault="00FB4B6E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B4B6E" w:rsidRPr="00E47C81" w:rsidRDefault="00FB4B6E" w:rsidP="00E47C8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7C81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FB4B6E" w:rsidRDefault="00FB4B6E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Из текстов художественной литературы выписать бессоюзные сложные предложения с различными значениями.</w:t>
      </w:r>
    </w:p>
    <w:p w:rsidR="003821F4" w:rsidRDefault="003821F4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821F4" w:rsidRDefault="003821F4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821F4" w:rsidRPr="003821F4" w:rsidRDefault="003821F4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821F4">
        <w:rPr>
          <w:rFonts w:ascii="Times New Roman" w:hAnsi="Times New Roman" w:cs="Times New Roman"/>
          <w:b/>
          <w:sz w:val="28"/>
          <w:szCs w:val="28"/>
        </w:rPr>
        <w:t>Резерв:</w:t>
      </w: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821F4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Pr="00927051">
        <w:rPr>
          <w:rFonts w:ascii="Times New Roman" w:hAnsi="Times New Roman" w:cs="Times New Roman"/>
          <w:sz w:val="24"/>
          <w:szCs w:val="24"/>
        </w:rPr>
        <w:t xml:space="preserve">Укажите предложение, где на месте пропуска не должно стоять тире. Проанализируйте ответ. </w:t>
      </w: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27051">
        <w:rPr>
          <w:rFonts w:ascii="Times New Roman" w:hAnsi="Times New Roman" w:cs="Times New Roman"/>
          <w:sz w:val="24"/>
          <w:szCs w:val="24"/>
        </w:rPr>
        <w:t>1)    Друг, достиг</w:t>
      </w:r>
      <w:r>
        <w:rPr>
          <w:rFonts w:ascii="Times New Roman" w:hAnsi="Times New Roman" w:cs="Times New Roman"/>
          <w:sz w:val="24"/>
          <w:szCs w:val="24"/>
        </w:rPr>
        <w:t xml:space="preserve">ший власти, _ потерянный друг. </w:t>
      </w: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27051">
        <w:rPr>
          <w:rFonts w:ascii="Times New Roman" w:hAnsi="Times New Roman" w:cs="Times New Roman"/>
          <w:sz w:val="24"/>
          <w:szCs w:val="24"/>
        </w:rPr>
        <w:t xml:space="preserve">2)    Все это: жизнь, быт, отсутствие </w:t>
      </w:r>
      <w:r>
        <w:rPr>
          <w:rFonts w:ascii="Times New Roman" w:hAnsi="Times New Roman" w:cs="Times New Roman"/>
          <w:sz w:val="24"/>
          <w:szCs w:val="24"/>
        </w:rPr>
        <w:t xml:space="preserve">средств _ навалилось на семью. </w:t>
      </w: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27051">
        <w:rPr>
          <w:rFonts w:ascii="Times New Roman" w:hAnsi="Times New Roman" w:cs="Times New Roman"/>
          <w:sz w:val="24"/>
          <w:szCs w:val="24"/>
        </w:rPr>
        <w:t>3)    В зеркале отр</w:t>
      </w:r>
      <w:r>
        <w:rPr>
          <w:rFonts w:ascii="Times New Roman" w:hAnsi="Times New Roman" w:cs="Times New Roman"/>
          <w:sz w:val="24"/>
          <w:szCs w:val="24"/>
        </w:rPr>
        <w:t xml:space="preserve">ажается тело, в глазах _ душа. </w:t>
      </w: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27051">
        <w:rPr>
          <w:rFonts w:ascii="Times New Roman" w:hAnsi="Times New Roman" w:cs="Times New Roman"/>
          <w:sz w:val="24"/>
          <w:szCs w:val="24"/>
        </w:rPr>
        <w:t>4)    Сады _ есть обязательная принадлежнос</w:t>
      </w:r>
      <w:r>
        <w:rPr>
          <w:rFonts w:ascii="Times New Roman" w:hAnsi="Times New Roman" w:cs="Times New Roman"/>
          <w:sz w:val="24"/>
          <w:szCs w:val="24"/>
        </w:rPr>
        <w:t xml:space="preserve">ть античных лицеев и академий. </w:t>
      </w:r>
    </w:p>
    <w:p w:rsidR="003821F4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27051">
        <w:rPr>
          <w:rFonts w:ascii="Times New Roman" w:hAnsi="Times New Roman" w:cs="Times New Roman"/>
          <w:sz w:val="24"/>
          <w:szCs w:val="24"/>
        </w:rPr>
        <w:t>Ответ: 4.</w:t>
      </w:r>
    </w:p>
    <w:p w:rsidR="003821F4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9270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7051">
        <w:rPr>
          <w:rFonts w:ascii="Times New Roman" w:hAnsi="Times New Roman" w:cs="Times New Roman"/>
          <w:sz w:val="24"/>
          <w:szCs w:val="24"/>
        </w:rPr>
        <w:t>Переведите представленные ниже бессоюзные сложные предложения в сложноподчиненные с придаточными причины и следствия и проанализируйте двоеточие и тире, отражающие смысловые отношения час</w:t>
      </w:r>
      <w:r>
        <w:rPr>
          <w:rFonts w:ascii="Times New Roman" w:hAnsi="Times New Roman" w:cs="Times New Roman"/>
          <w:sz w:val="24"/>
          <w:szCs w:val="24"/>
        </w:rPr>
        <w:t xml:space="preserve">тей в бессоюзных предложениях. </w:t>
      </w:r>
      <w:proofErr w:type="gramEnd"/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27051">
        <w:rPr>
          <w:rFonts w:ascii="Times New Roman" w:hAnsi="Times New Roman" w:cs="Times New Roman"/>
          <w:sz w:val="24"/>
          <w:szCs w:val="24"/>
        </w:rPr>
        <w:t xml:space="preserve">1) Гнездо птицы </w:t>
      </w:r>
      <w:r>
        <w:rPr>
          <w:rFonts w:ascii="Times New Roman" w:hAnsi="Times New Roman" w:cs="Times New Roman"/>
          <w:sz w:val="24"/>
          <w:szCs w:val="24"/>
        </w:rPr>
        <w:t>разорено - она жалобно кричит.</w:t>
      </w:r>
    </w:p>
    <w:p w:rsidR="003821F4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27051">
        <w:rPr>
          <w:rFonts w:ascii="Times New Roman" w:hAnsi="Times New Roman" w:cs="Times New Roman"/>
          <w:sz w:val="24"/>
          <w:szCs w:val="24"/>
        </w:rPr>
        <w:t>2) Птица жалобно кричит: ее гнездо разорено.</w:t>
      </w:r>
    </w:p>
    <w:p w:rsidR="003821F4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821F4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927051">
        <w:rPr>
          <w:rFonts w:ascii="Times New Roman" w:hAnsi="Times New Roman" w:cs="Times New Roman"/>
          <w:sz w:val="24"/>
          <w:szCs w:val="24"/>
        </w:rPr>
        <w:t xml:space="preserve"> В каком</w:t>
      </w:r>
      <w:r>
        <w:rPr>
          <w:rFonts w:ascii="Times New Roman" w:hAnsi="Times New Roman" w:cs="Times New Roman"/>
          <w:sz w:val="24"/>
          <w:szCs w:val="24"/>
        </w:rPr>
        <w:t xml:space="preserve"> предложении не ставится тире? </w:t>
      </w: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27051">
        <w:rPr>
          <w:rFonts w:ascii="Times New Roman" w:hAnsi="Times New Roman" w:cs="Times New Roman"/>
          <w:sz w:val="24"/>
          <w:szCs w:val="24"/>
        </w:rPr>
        <w:t>1) Далеко ли до ближайшей ста</w:t>
      </w:r>
      <w:r>
        <w:rPr>
          <w:rFonts w:ascii="Times New Roman" w:hAnsi="Times New Roman" w:cs="Times New Roman"/>
          <w:sz w:val="24"/>
          <w:szCs w:val="24"/>
        </w:rPr>
        <w:t>нции спросили мы у проводника.</w:t>
      </w: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Летние ночи короткие. </w:t>
      </w: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Ученье путь к уменью. </w:t>
      </w: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27051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927051">
        <w:rPr>
          <w:rFonts w:ascii="Times New Roman" w:hAnsi="Times New Roman" w:cs="Times New Roman"/>
          <w:sz w:val="24"/>
          <w:szCs w:val="24"/>
        </w:rPr>
        <w:t>Хочешь</w:t>
      </w:r>
      <w:proofErr w:type="gramEnd"/>
      <w:r w:rsidRPr="00927051">
        <w:rPr>
          <w:rFonts w:ascii="Times New Roman" w:hAnsi="Times New Roman" w:cs="Times New Roman"/>
          <w:sz w:val="24"/>
          <w:szCs w:val="24"/>
        </w:rPr>
        <w:t xml:space="preserve"> есть калачи не лежи на печи.</w:t>
      </w:r>
    </w:p>
    <w:p w:rsidR="003821F4" w:rsidRPr="00927051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821F4" w:rsidRPr="003821F4" w:rsidRDefault="003821F4" w:rsidP="003821F4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821F4" w:rsidRPr="00FB4B6E" w:rsidRDefault="003821F4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821F4" w:rsidRDefault="003821F4" w:rsidP="0065150D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821F4" w:rsidRDefault="003821F4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821F4" w:rsidRPr="003821F4" w:rsidRDefault="003821F4" w:rsidP="00FB4B6E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821F4">
        <w:rPr>
          <w:rFonts w:ascii="Times New Roman" w:hAnsi="Times New Roman" w:cs="Times New Roman"/>
          <w:b/>
          <w:sz w:val="24"/>
          <w:szCs w:val="24"/>
        </w:rPr>
        <w:t>Раздаточный материал</w:t>
      </w:r>
    </w:p>
    <w:p w:rsidR="0050657C" w:rsidRPr="00FB4B6E" w:rsidRDefault="0050657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Карточка:</w:t>
      </w:r>
    </w:p>
    <w:p w:rsidR="0050657C" w:rsidRPr="00FB4B6E" w:rsidRDefault="0050657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 xml:space="preserve">1.Не пугай зима весна придёт. </w:t>
      </w:r>
    </w:p>
    <w:p w:rsidR="0050657C" w:rsidRPr="00FB4B6E" w:rsidRDefault="0050657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 xml:space="preserve">2. Я знаю в вашем сердце много гордости и чести. </w:t>
      </w:r>
    </w:p>
    <w:p w:rsidR="0050657C" w:rsidRPr="00FB4B6E" w:rsidRDefault="0050657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3.</w:t>
      </w:r>
      <w:r w:rsidR="008C48F8" w:rsidRPr="00FB4B6E">
        <w:rPr>
          <w:rFonts w:ascii="Times New Roman" w:hAnsi="Times New Roman" w:cs="Times New Roman"/>
          <w:sz w:val="24"/>
          <w:szCs w:val="24"/>
        </w:rPr>
        <w:t xml:space="preserve"> </w:t>
      </w:r>
      <w:r w:rsidRPr="00FB4B6E">
        <w:rPr>
          <w:rFonts w:ascii="Times New Roman" w:hAnsi="Times New Roman" w:cs="Times New Roman"/>
          <w:sz w:val="24"/>
          <w:szCs w:val="24"/>
        </w:rPr>
        <w:t xml:space="preserve">Солнце </w:t>
      </w:r>
      <w:proofErr w:type="gramStart"/>
      <w:r w:rsidRPr="00FB4B6E">
        <w:rPr>
          <w:rFonts w:ascii="Times New Roman" w:hAnsi="Times New Roman" w:cs="Times New Roman"/>
          <w:sz w:val="24"/>
          <w:szCs w:val="24"/>
        </w:rPr>
        <w:t>скрылось</w:t>
      </w:r>
      <w:proofErr w:type="gramEnd"/>
      <w:r w:rsidRPr="00FB4B6E">
        <w:rPr>
          <w:rFonts w:ascii="Times New Roman" w:hAnsi="Times New Roman" w:cs="Times New Roman"/>
          <w:sz w:val="24"/>
          <w:szCs w:val="24"/>
        </w:rPr>
        <w:t xml:space="preserve"> ночные тени надвинулись со стороны леса. </w:t>
      </w:r>
    </w:p>
    <w:p w:rsidR="0050657C" w:rsidRPr="00FB4B6E" w:rsidRDefault="0050657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4.</w:t>
      </w:r>
      <w:r w:rsidR="008C48F8" w:rsidRPr="00FB4B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4B6E">
        <w:rPr>
          <w:rFonts w:ascii="Times New Roman" w:hAnsi="Times New Roman" w:cs="Times New Roman"/>
          <w:sz w:val="24"/>
          <w:szCs w:val="24"/>
        </w:rPr>
        <w:t>Было решено в гости уезжаем</w:t>
      </w:r>
      <w:proofErr w:type="gramEnd"/>
      <w:r w:rsidRPr="00FB4B6E">
        <w:rPr>
          <w:rFonts w:ascii="Times New Roman" w:hAnsi="Times New Roman" w:cs="Times New Roman"/>
          <w:sz w:val="24"/>
          <w:szCs w:val="24"/>
        </w:rPr>
        <w:t xml:space="preserve"> завтра.  </w:t>
      </w:r>
    </w:p>
    <w:p w:rsidR="0050657C" w:rsidRPr="00FB4B6E" w:rsidRDefault="0050657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5.</w:t>
      </w:r>
      <w:r w:rsidR="008C48F8" w:rsidRPr="00FB4B6E">
        <w:rPr>
          <w:rFonts w:ascii="Times New Roman" w:hAnsi="Times New Roman" w:cs="Times New Roman"/>
          <w:sz w:val="24"/>
          <w:szCs w:val="24"/>
        </w:rPr>
        <w:t xml:space="preserve"> </w:t>
      </w:r>
      <w:r w:rsidRPr="00FB4B6E">
        <w:rPr>
          <w:rFonts w:ascii="Times New Roman" w:hAnsi="Times New Roman" w:cs="Times New Roman"/>
          <w:sz w:val="24"/>
          <w:szCs w:val="24"/>
        </w:rPr>
        <w:t xml:space="preserve">Корень учения </w:t>
      </w:r>
      <w:proofErr w:type="gramStart"/>
      <w:r w:rsidRPr="00FB4B6E">
        <w:rPr>
          <w:rFonts w:ascii="Times New Roman" w:hAnsi="Times New Roman" w:cs="Times New Roman"/>
          <w:sz w:val="24"/>
          <w:szCs w:val="24"/>
        </w:rPr>
        <w:t>горек плод его сладок</w:t>
      </w:r>
      <w:proofErr w:type="gramEnd"/>
      <w:r w:rsidRPr="00FB4B6E">
        <w:rPr>
          <w:rFonts w:ascii="Times New Roman" w:hAnsi="Times New Roman" w:cs="Times New Roman"/>
          <w:sz w:val="24"/>
          <w:szCs w:val="24"/>
        </w:rPr>
        <w:t>.</w:t>
      </w:r>
    </w:p>
    <w:p w:rsidR="0050657C" w:rsidRPr="00FB4B6E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FB4B6E">
        <w:rPr>
          <w:rFonts w:ascii="Times New Roman" w:hAnsi="Times New Roman" w:cs="Times New Roman"/>
          <w:sz w:val="24"/>
          <w:szCs w:val="24"/>
        </w:rPr>
        <w:t>Р</w:t>
      </w:r>
      <w:r w:rsidR="0050657C" w:rsidRPr="00FB4B6E">
        <w:rPr>
          <w:rFonts w:ascii="Times New Roman" w:hAnsi="Times New Roman" w:cs="Times New Roman"/>
          <w:sz w:val="24"/>
          <w:szCs w:val="24"/>
        </w:rPr>
        <w:t>астает последний снег пробьётся</w:t>
      </w:r>
      <w:proofErr w:type="gramEnd"/>
      <w:r w:rsidR="0050657C" w:rsidRPr="00FB4B6E">
        <w:rPr>
          <w:rFonts w:ascii="Times New Roman" w:hAnsi="Times New Roman" w:cs="Times New Roman"/>
          <w:sz w:val="24"/>
          <w:szCs w:val="24"/>
        </w:rPr>
        <w:t xml:space="preserve"> первая травка.</w:t>
      </w:r>
    </w:p>
    <w:p w:rsidR="0050657C" w:rsidRPr="00FB4B6E" w:rsidRDefault="0050657C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>7</w:t>
      </w:r>
      <w:r w:rsidR="008C48F8" w:rsidRPr="00FB4B6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C48F8" w:rsidRPr="00FB4B6E">
        <w:rPr>
          <w:rFonts w:ascii="Times New Roman" w:hAnsi="Times New Roman" w:cs="Times New Roman"/>
          <w:sz w:val="24"/>
          <w:szCs w:val="24"/>
        </w:rPr>
        <w:t>Н</w:t>
      </w:r>
      <w:r w:rsidRPr="00FB4B6E">
        <w:rPr>
          <w:rFonts w:ascii="Times New Roman" w:hAnsi="Times New Roman" w:cs="Times New Roman"/>
          <w:sz w:val="24"/>
          <w:szCs w:val="24"/>
        </w:rPr>
        <w:t>ачинается ветер будет</w:t>
      </w:r>
      <w:proofErr w:type="gramEnd"/>
      <w:r w:rsidRPr="00FB4B6E">
        <w:rPr>
          <w:rFonts w:ascii="Times New Roman" w:hAnsi="Times New Roman" w:cs="Times New Roman"/>
          <w:sz w:val="24"/>
          <w:szCs w:val="24"/>
        </w:rPr>
        <w:t xml:space="preserve"> гроза.</w:t>
      </w:r>
    </w:p>
    <w:p w:rsidR="008C48F8" w:rsidRPr="00FB4B6E" w:rsidRDefault="008C48F8" w:rsidP="00FB4B6E">
      <w:pPr>
        <w:pStyle w:val="a3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 xml:space="preserve">8. Птицы улетают на </w:t>
      </w:r>
      <w:proofErr w:type="gramStart"/>
      <w:r w:rsidRPr="00FB4B6E">
        <w:rPr>
          <w:rFonts w:ascii="Times New Roman" w:hAnsi="Times New Roman" w:cs="Times New Roman"/>
          <w:sz w:val="24"/>
          <w:szCs w:val="24"/>
        </w:rPr>
        <w:t>юг</w:t>
      </w:r>
      <w:proofErr w:type="gramEnd"/>
      <w:r w:rsidRPr="00FB4B6E">
        <w:rPr>
          <w:rFonts w:ascii="Times New Roman" w:hAnsi="Times New Roman" w:cs="Times New Roman"/>
          <w:sz w:val="24"/>
          <w:szCs w:val="24"/>
        </w:rPr>
        <w:t xml:space="preserve">  прощаясь они громко кричат.  </w:t>
      </w:r>
    </w:p>
    <w:p w:rsidR="0050657C" w:rsidRPr="00FB4B6E" w:rsidRDefault="0050657C" w:rsidP="0050657C">
      <w:pPr>
        <w:rPr>
          <w:rFonts w:ascii="Times New Roman" w:hAnsi="Times New Roman" w:cs="Times New Roman"/>
          <w:sz w:val="24"/>
          <w:szCs w:val="24"/>
        </w:rPr>
      </w:pPr>
      <w:r w:rsidRPr="00FB4B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57C" w:rsidRPr="00FB4B6E" w:rsidRDefault="0050657C" w:rsidP="00A52B82">
      <w:pPr>
        <w:rPr>
          <w:rFonts w:ascii="Times New Roman" w:hAnsi="Times New Roman" w:cs="Times New Roman"/>
          <w:sz w:val="24"/>
          <w:szCs w:val="24"/>
        </w:rPr>
      </w:pPr>
    </w:p>
    <w:p w:rsidR="00386153" w:rsidRPr="00FB4B6E" w:rsidRDefault="00386153">
      <w:pPr>
        <w:rPr>
          <w:rFonts w:ascii="Times New Roman" w:hAnsi="Times New Roman" w:cs="Times New Roman"/>
          <w:sz w:val="24"/>
          <w:szCs w:val="24"/>
        </w:rPr>
      </w:pPr>
    </w:p>
    <w:sectPr w:rsidR="00386153" w:rsidRPr="00FB4B6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331" w:rsidRDefault="00885331" w:rsidP="00E47C81">
      <w:pPr>
        <w:spacing w:after="0" w:line="240" w:lineRule="auto"/>
      </w:pPr>
      <w:r>
        <w:separator/>
      </w:r>
    </w:p>
  </w:endnote>
  <w:endnote w:type="continuationSeparator" w:id="0">
    <w:p w:rsidR="00885331" w:rsidRDefault="00885331" w:rsidP="00E4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331" w:rsidRDefault="00885331" w:rsidP="00E47C81">
      <w:pPr>
        <w:spacing w:after="0" w:line="240" w:lineRule="auto"/>
      </w:pPr>
      <w:r>
        <w:separator/>
      </w:r>
    </w:p>
  </w:footnote>
  <w:footnote w:type="continuationSeparator" w:id="0">
    <w:p w:rsidR="00885331" w:rsidRDefault="00885331" w:rsidP="00E47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C81" w:rsidRDefault="00E47C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65229"/>
    <w:multiLevelType w:val="hybridMultilevel"/>
    <w:tmpl w:val="5170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4212F"/>
    <w:multiLevelType w:val="hybridMultilevel"/>
    <w:tmpl w:val="A00EDE94"/>
    <w:lvl w:ilvl="0" w:tplc="CFD82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8D7F21"/>
    <w:multiLevelType w:val="hybridMultilevel"/>
    <w:tmpl w:val="C074D52A"/>
    <w:lvl w:ilvl="0" w:tplc="634E10F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66175"/>
    <w:multiLevelType w:val="hybridMultilevel"/>
    <w:tmpl w:val="0DCA4C80"/>
    <w:lvl w:ilvl="0" w:tplc="BAFCC75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7B1F2318"/>
    <w:multiLevelType w:val="hybridMultilevel"/>
    <w:tmpl w:val="2EAA9B22"/>
    <w:lvl w:ilvl="0" w:tplc="CE1C877C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C6"/>
    <w:rsid w:val="00230178"/>
    <w:rsid w:val="002D5CD3"/>
    <w:rsid w:val="00374BA6"/>
    <w:rsid w:val="003821F4"/>
    <w:rsid w:val="00386153"/>
    <w:rsid w:val="003E4EFB"/>
    <w:rsid w:val="004840C6"/>
    <w:rsid w:val="0050657C"/>
    <w:rsid w:val="005231D6"/>
    <w:rsid w:val="005E0F6A"/>
    <w:rsid w:val="0065150D"/>
    <w:rsid w:val="006E2644"/>
    <w:rsid w:val="0083551A"/>
    <w:rsid w:val="00885331"/>
    <w:rsid w:val="008C48F8"/>
    <w:rsid w:val="00A52B82"/>
    <w:rsid w:val="00A6206F"/>
    <w:rsid w:val="00C51BDC"/>
    <w:rsid w:val="00D0182F"/>
    <w:rsid w:val="00D92AA8"/>
    <w:rsid w:val="00DA1834"/>
    <w:rsid w:val="00E47C81"/>
    <w:rsid w:val="00F22A33"/>
    <w:rsid w:val="00FB4B6E"/>
    <w:rsid w:val="00FC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0C6"/>
    <w:pPr>
      <w:ind w:left="720"/>
      <w:contextualSpacing/>
    </w:pPr>
  </w:style>
  <w:style w:type="table" w:styleId="a4">
    <w:name w:val="Table Grid"/>
    <w:basedOn w:val="a1"/>
    <w:uiPriority w:val="59"/>
    <w:rsid w:val="00230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47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7C81"/>
  </w:style>
  <w:style w:type="paragraph" w:styleId="a7">
    <w:name w:val="footer"/>
    <w:basedOn w:val="a"/>
    <w:link w:val="a8"/>
    <w:uiPriority w:val="99"/>
    <w:unhideWhenUsed/>
    <w:rsid w:val="00E47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7C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0C6"/>
    <w:pPr>
      <w:ind w:left="720"/>
      <w:contextualSpacing/>
    </w:pPr>
  </w:style>
  <w:style w:type="table" w:styleId="a4">
    <w:name w:val="Table Grid"/>
    <w:basedOn w:val="a1"/>
    <w:uiPriority w:val="59"/>
    <w:rsid w:val="00230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47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7C81"/>
  </w:style>
  <w:style w:type="paragraph" w:styleId="a7">
    <w:name w:val="footer"/>
    <w:basedOn w:val="a"/>
    <w:link w:val="a8"/>
    <w:uiPriority w:val="99"/>
    <w:unhideWhenUsed/>
    <w:rsid w:val="00E47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7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Admin</cp:lastModifiedBy>
  <cp:revision>11</cp:revision>
  <dcterms:created xsi:type="dcterms:W3CDTF">2011-11-29T11:08:00Z</dcterms:created>
  <dcterms:modified xsi:type="dcterms:W3CDTF">2022-12-20T06:22:00Z</dcterms:modified>
</cp:coreProperties>
</file>