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34" w:rsidRPr="003C0D97" w:rsidRDefault="00C52419" w:rsidP="003C0D97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 xml:space="preserve">Лекция для родителей и педагогов. </w:t>
      </w:r>
      <w:r w:rsidR="00D10A34" w:rsidRPr="003C0D97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F161C8" w:rsidRPr="003C0D97">
        <w:rPr>
          <w:rFonts w:ascii="Times New Roman" w:hAnsi="Times New Roman" w:cs="Times New Roman"/>
          <w:sz w:val="24"/>
          <w:szCs w:val="24"/>
        </w:rPr>
        <w:t>для работы с</w:t>
      </w:r>
      <w:r w:rsidR="00D10A34" w:rsidRPr="003C0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34" w:rsidRPr="003C0D97">
        <w:rPr>
          <w:rFonts w:ascii="Times New Roman" w:hAnsi="Times New Roman" w:cs="Times New Roman"/>
          <w:sz w:val="24"/>
          <w:szCs w:val="24"/>
        </w:rPr>
        <w:t>гиперактивны</w:t>
      </w:r>
      <w:r w:rsidR="00F161C8" w:rsidRPr="003C0D97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D10A34" w:rsidRPr="003C0D97">
        <w:rPr>
          <w:rFonts w:ascii="Times New Roman" w:hAnsi="Times New Roman" w:cs="Times New Roman"/>
          <w:sz w:val="24"/>
          <w:szCs w:val="24"/>
        </w:rPr>
        <w:t xml:space="preserve"> дет</w:t>
      </w:r>
      <w:r w:rsidR="00F161C8" w:rsidRPr="003C0D97">
        <w:rPr>
          <w:rFonts w:ascii="Times New Roman" w:hAnsi="Times New Roman" w:cs="Times New Roman"/>
          <w:sz w:val="24"/>
          <w:szCs w:val="24"/>
        </w:rPr>
        <w:t>ьми</w:t>
      </w:r>
      <w:r w:rsidRPr="003C0D97">
        <w:rPr>
          <w:rFonts w:ascii="Times New Roman" w:hAnsi="Times New Roman" w:cs="Times New Roman"/>
          <w:sz w:val="24"/>
          <w:szCs w:val="24"/>
        </w:rPr>
        <w:t>.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0D97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3C0D97">
        <w:rPr>
          <w:rFonts w:ascii="Times New Roman" w:hAnsi="Times New Roman" w:cs="Times New Roman"/>
          <w:sz w:val="24"/>
          <w:szCs w:val="24"/>
        </w:rPr>
        <w:t xml:space="preserve"> (синдром дефицита внимания с </w:t>
      </w:r>
      <w:proofErr w:type="spellStart"/>
      <w:r w:rsidRPr="003C0D97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3C0D97">
        <w:rPr>
          <w:rFonts w:ascii="Times New Roman" w:hAnsi="Times New Roman" w:cs="Times New Roman"/>
          <w:sz w:val="24"/>
          <w:szCs w:val="24"/>
        </w:rPr>
        <w:t xml:space="preserve"> – СДВР) проявляется у детей не свойственной для нормального развития импульсивностью, двигательной расторможенностью, отвлекаемостью, невнимательностью. Умственная деятельность характеризуется цикличностью: продуктивная работа 5-15 минут, затем мозг «отдыхает» 3-7 минут. Состояние утомляемости сопровождается беспричинным раздражением, плаксивостью, истерик</w:t>
      </w:r>
      <w:r w:rsidR="00C52419" w:rsidRPr="003C0D97">
        <w:rPr>
          <w:rFonts w:ascii="Times New Roman" w:hAnsi="Times New Roman" w:cs="Times New Roman"/>
          <w:sz w:val="24"/>
          <w:szCs w:val="24"/>
        </w:rPr>
        <w:t>ами.</w:t>
      </w:r>
    </w:p>
    <w:p w:rsidR="00D10A34" w:rsidRPr="003C0D97" w:rsidRDefault="00C52419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Причины: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0D97">
        <w:rPr>
          <w:rFonts w:ascii="Times New Roman" w:hAnsi="Times New Roman" w:cs="Times New Roman"/>
          <w:sz w:val="24"/>
          <w:szCs w:val="24"/>
        </w:rPr>
        <w:t>пренатальная</w:t>
      </w:r>
      <w:proofErr w:type="spellEnd"/>
      <w:r w:rsidRPr="003C0D97">
        <w:rPr>
          <w:rFonts w:ascii="Times New Roman" w:hAnsi="Times New Roman" w:cs="Times New Roman"/>
          <w:sz w:val="24"/>
          <w:szCs w:val="24"/>
        </w:rPr>
        <w:t xml:space="preserve"> патология (токсикозы, обострение хронических заболеваний у матери, инфекционные заболевания, травмы внизу живота, принятие больших доз алкоголя и курение, иммунологическая несовместимость </w:t>
      </w:r>
      <w:proofErr w:type="gramStart"/>
      <w:r w:rsidRPr="003C0D97">
        <w:rPr>
          <w:rFonts w:ascii="Times New Roman" w:hAnsi="Times New Roman" w:cs="Times New Roman"/>
          <w:sz w:val="24"/>
          <w:szCs w:val="24"/>
        </w:rPr>
        <w:t>по резус</w:t>
      </w:r>
      <w:proofErr w:type="gramEnd"/>
      <w:r w:rsidRPr="003C0D97">
        <w:rPr>
          <w:rFonts w:ascii="Times New Roman" w:hAnsi="Times New Roman" w:cs="Times New Roman"/>
          <w:sz w:val="24"/>
          <w:szCs w:val="24"/>
        </w:rPr>
        <w:t xml:space="preserve"> – фактору, попытки прервать беременность, угроза выкидыша);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осложнения при родах (преждевременные, скоротечные или затяжные роды, стимуляция родовой деятельности, неправильное положение плода, асфиксия, внутренние кровоизлияния);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психосоциаль</w:t>
      </w:r>
      <w:r w:rsidR="00C52419" w:rsidRPr="003C0D97">
        <w:rPr>
          <w:rFonts w:ascii="Times New Roman" w:hAnsi="Times New Roman" w:cs="Times New Roman"/>
          <w:sz w:val="24"/>
          <w:szCs w:val="24"/>
        </w:rPr>
        <w:t>ные (стиль воспитания в семье).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При организации коррекционной работы акцент должен делать</w:t>
      </w:r>
      <w:r w:rsidR="00C52419" w:rsidRPr="003C0D97">
        <w:rPr>
          <w:rFonts w:ascii="Times New Roman" w:hAnsi="Times New Roman" w:cs="Times New Roman"/>
          <w:sz w:val="24"/>
          <w:szCs w:val="24"/>
        </w:rPr>
        <w:t>ся на следующие умения ребенка: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концентрация внимания;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доводить начатое до конца;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контролировать свои движения;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снимать мышечное напряжение;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контролировать свои эмоциональные проявления;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расширять поведенческий репертуар во взаимодействи</w:t>
      </w:r>
      <w:r w:rsidR="00C52419" w:rsidRPr="003C0D97">
        <w:rPr>
          <w:rFonts w:ascii="Times New Roman" w:hAnsi="Times New Roman" w:cs="Times New Roman"/>
          <w:sz w:val="24"/>
          <w:szCs w:val="24"/>
        </w:rPr>
        <w:t>ях со взрослыми и сверстниками.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 xml:space="preserve">Эмоциональный фон общения с ребенком должен быть ровным и позитивным, но без эйфории от его успехов и отвержения от неудач. </w:t>
      </w:r>
      <w:proofErr w:type="gramStart"/>
      <w:r w:rsidRPr="003C0D97">
        <w:rPr>
          <w:rFonts w:ascii="Times New Roman" w:hAnsi="Times New Roman" w:cs="Times New Roman"/>
          <w:sz w:val="24"/>
          <w:szCs w:val="24"/>
        </w:rPr>
        <w:t>Инструкции</w:t>
      </w:r>
      <w:proofErr w:type="gramEnd"/>
      <w:r w:rsidRPr="003C0D97">
        <w:rPr>
          <w:rFonts w:ascii="Times New Roman" w:hAnsi="Times New Roman" w:cs="Times New Roman"/>
          <w:sz w:val="24"/>
          <w:szCs w:val="24"/>
        </w:rPr>
        <w:t xml:space="preserve"> содержащие не более 10 слов. Система ограничений и запретов должна быть четкой и неукоснительно выполнимой, количество запретов должно быть сведено до минимума. Давать позитивную альтернативу его негативному поведению, перепроектировать его. З</w:t>
      </w:r>
      <w:r w:rsidR="00C52419" w:rsidRPr="003C0D97">
        <w:rPr>
          <w:rFonts w:ascii="Times New Roman" w:hAnsi="Times New Roman" w:cs="Times New Roman"/>
          <w:sz w:val="24"/>
          <w:szCs w:val="24"/>
        </w:rPr>
        <w:t xml:space="preserve">анятия с включением </w:t>
      </w:r>
      <w:proofErr w:type="spellStart"/>
      <w:r w:rsidR="00C52419" w:rsidRPr="003C0D97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="00C52419" w:rsidRPr="003C0D97">
        <w:rPr>
          <w:rFonts w:ascii="Times New Roman" w:hAnsi="Times New Roman" w:cs="Times New Roman"/>
          <w:sz w:val="24"/>
          <w:szCs w:val="24"/>
        </w:rPr>
        <w:t>.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Занятия с детьми п</w:t>
      </w:r>
      <w:r w:rsidR="00C52419" w:rsidRPr="003C0D97">
        <w:rPr>
          <w:rFonts w:ascii="Times New Roman" w:hAnsi="Times New Roman" w:cs="Times New Roman"/>
          <w:sz w:val="24"/>
          <w:szCs w:val="24"/>
        </w:rPr>
        <w:t>сихологов - педагогов: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 xml:space="preserve">обучение приемам </w:t>
      </w:r>
      <w:proofErr w:type="spellStart"/>
      <w:r w:rsidRPr="003C0D97">
        <w:rPr>
          <w:rFonts w:ascii="Times New Roman" w:hAnsi="Times New Roman" w:cs="Times New Roman"/>
          <w:sz w:val="24"/>
          <w:szCs w:val="24"/>
        </w:rPr>
        <w:t>саморегуляциии</w:t>
      </w:r>
      <w:proofErr w:type="spellEnd"/>
      <w:r w:rsidRPr="003C0D97">
        <w:rPr>
          <w:rFonts w:ascii="Times New Roman" w:hAnsi="Times New Roman" w:cs="Times New Roman"/>
          <w:sz w:val="24"/>
          <w:szCs w:val="24"/>
        </w:rPr>
        <w:t xml:space="preserve"> через использование релаксации, визуализации;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обучение самомассажу;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игры для развития быстрой реакции, координации движений;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игры для развития тактильного взаимодействия;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пальчиковые игры;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подвижные игры с использованием сдерживающих моментов;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0D97">
        <w:rPr>
          <w:rFonts w:ascii="Times New Roman" w:hAnsi="Times New Roman" w:cs="Times New Roman"/>
          <w:sz w:val="24"/>
          <w:szCs w:val="24"/>
        </w:rPr>
        <w:lastRenderedPageBreak/>
        <w:t>психогимнастические</w:t>
      </w:r>
      <w:proofErr w:type="spellEnd"/>
      <w:r w:rsidRPr="003C0D97">
        <w:rPr>
          <w:rFonts w:ascii="Times New Roman" w:hAnsi="Times New Roman" w:cs="Times New Roman"/>
          <w:sz w:val="24"/>
          <w:szCs w:val="24"/>
        </w:rPr>
        <w:t xml:space="preserve"> этюды для обучения понимания и выр</w:t>
      </w:r>
      <w:r w:rsidR="003C0D97">
        <w:rPr>
          <w:rFonts w:ascii="Times New Roman" w:hAnsi="Times New Roman" w:cs="Times New Roman"/>
          <w:sz w:val="24"/>
          <w:szCs w:val="24"/>
        </w:rPr>
        <w:t>ажения эмоциональных состояний.</w:t>
      </w:r>
    </w:p>
    <w:p w:rsidR="00D10A34" w:rsidRPr="003C0D97" w:rsidRDefault="003C0D97" w:rsidP="00D10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строит</w:t>
      </w:r>
      <w:r w:rsidR="00D10A34" w:rsidRPr="003C0D97">
        <w:rPr>
          <w:rFonts w:ascii="Times New Roman" w:hAnsi="Times New Roman" w:cs="Times New Roman"/>
          <w:sz w:val="24"/>
          <w:szCs w:val="24"/>
        </w:rPr>
        <w:t>ся</w:t>
      </w:r>
      <w:r w:rsidR="00C52419" w:rsidRPr="003C0D97">
        <w:rPr>
          <w:rFonts w:ascii="Times New Roman" w:hAnsi="Times New Roman" w:cs="Times New Roman"/>
          <w:sz w:val="24"/>
          <w:szCs w:val="24"/>
        </w:rPr>
        <w:t xml:space="preserve"> исходя из следующих принципов: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заранее предупредить о другом виде деятельности;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 xml:space="preserve">ограничивать время пребывания в местах скопления большого количества людей. Усталость выражается в двигательном беспокойстве - часто принимаемая окружающими за активность. Утомление приводит к снижению самоконтроля </w:t>
      </w:r>
      <w:proofErr w:type="gramStart"/>
      <w:r w:rsidRPr="003C0D97">
        <w:rPr>
          <w:rFonts w:ascii="Times New Roman" w:hAnsi="Times New Roman" w:cs="Times New Roman"/>
          <w:sz w:val="24"/>
          <w:szCs w:val="24"/>
        </w:rPr>
        <w:t>( во</w:t>
      </w:r>
      <w:proofErr w:type="gramEnd"/>
      <w:r w:rsidRPr="003C0D97">
        <w:rPr>
          <w:rFonts w:ascii="Times New Roman" w:hAnsi="Times New Roman" w:cs="Times New Roman"/>
          <w:sz w:val="24"/>
          <w:szCs w:val="24"/>
        </w:rPr>
        <w:t xml:space="preserve"> время перемены посещение комнаты эмоциональной разгрузки);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неумение подчиняться длительное время групповым правилам, быстрая утомляемость, неумение выслушивать и выполнять длинные инструкции – лучше индивидуальные задания и индивидуальная работа;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система поощрений вырабатывается на основе знаний родителями потребностей и интересов своего ребенка. Обязательно выполнять обещанное!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C52419" w:rsidRPr="003C0D97">
        <w:rPr>
          <w:rFonts w:ascii="Times New Roman" w:hAnsi="Times New Roman" w:cs="Times New Roman"/>
          <w:sz w:val="24"/>
          <w:szCs w:val="24"/>
        </w:rPr>
        <w:t>психотерапевтическим методикам: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- визуализация – для восстановления умственного и физического равновесия</w:t>
      </w:r>
      <w:bookmarkStart w:id="0" w:name="_GoBack"/>
      <w:bookmarkEnd w:id="0"/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- медитация – погружение в состояние сосредоточенности</w:t>
      </w:r>
    </w:p>
    <w:p w:rsidR="00D10A34" w:rsidRPr="003C0D97" w:rsidRDefault="00C52419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- аутогенная тренировка.</w:t>
      </w:r>
    </w:p>
    <w:p w:rsidR="00D10A34" w:rsidRPr="0046225A" w:rsidRDefault="00C52419" w:rsidP="00D10A34">
      <w:pPr>
        <w:rPr>
          <w:rFonts w:ascii="Times New Roman" w:hAnsi="Times New Roman" w:cs="Times New Roman"/>
          <w:i/>
          <w:sz w:val="24"/>
          <w:szCs w:val="24"/>
        </w:rPr>
      </w:pPr>
      <w:r w:rsidRPr="0046225A">
        <w:rPr>
          <w:rFonts w:ascii="Times New Roman" w:hAnsi="Times New Roman" w:cs="Times New Roman"/>
          <w:i/>
          <w:sz w:val="24"/>
          <w:szCs w:val="24"/>
        </w:rPr>
        <w:t>Рекомендации для педагогов: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Заранее предупреждать о другом виде деятельности;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Инструкции не должны содержать больше 10 слов;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Использование самостоятельной работы;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Ограничивать время проведения в местах большого скопления людей;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Выработка системы поощрений;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Использовани</w:t>
      </w:r>
      <w:r w:rsidR="00C52419" w:rsidRPr="003C0D97">
        <w:rPr>
          <w:rFonts w:ascii="Times New Roman" w:hAnsi="Times New Roman" w:cs="Times New Roman"/>
          <w:sz w:val="24"/>
          <w:szCs w:val="24"/>
        </w:rPr>
        <w:t>е психотерапевтических методик.</w:t>
      </w:r>
    </w:p>
    <w:p w:rsidR="00D10A34" w:rsidRPr="0046225A" w:rsidRDefault="00C52419" w:rsidP="00D10A34">
      <w:pPr>
        <w:rPr>
          <w:rFonts w:ascii="Times New Roman" w:hAnsi="Times New Roman" w:cs="Times New Roman"/>
          <w:i/>
          <w:sz w:val="24"/>
          <w:szCs w:val="24"/>
        </w:rPr>
      </w:pPr>
      <w:r w:rsidRPr="0046225A">
        <w:rPr>
          <w:rFonts w:ascii="Times New Roman" w:hAnsi="Times New Roman" w:cs="Times New Roman"/>
          <w:i/>
          <w:sz w:val="24"/>
          <w:szCs w:val="24"/>
        </w:rPr>
        <w:t>Советы родителям: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Консультация невролога;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Продумать и обсудить с ребенком режим дня;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Использовать игры: лото, мозаика, конструкторы и каким – либо видом спорта;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Завести дневник самоконтроля;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Четко определить для ребенка рамки дозволенного;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Оберегайте от переутомления;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Следите за сном, ребенок должен хорошо высыпаться;</w:t>
      </w:r>
    </w:p>
    <w:p w:rsidR="00D10A34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Будьте спокойны!</w:t>
      </w:r>
    </w:p>
    <w:p w:rsidR="00AB097A" w:rsidRPr="003C0D97" w:rsidRDefault="00D10A34" w:rsidP="00D10A34">
      <w:pPr>
        <w:rPr>
          <w:rFonts w:ascii="Times New Roman" w:hAnsi="Times New Roman" w:cs="Times New Roman"/>
          <w:sz w:val="24"/>
          <w:szCs w:val="24"/>
        </w:rPr>
      </w:pPr>
      <w:r w:rsidRPr="003C0D97">
        <w:rPr>
          <w:rFonts w:ascii="Times New Roman" w:hAnsi="Times New Roman" w:cs="Times New Roman"/>
          <w:sz w:val="24"/>
          <w:szCs w:val="24"/>
        </w:rPr>
        <w:t>Найдите занятие, в котором ребенок хорошо бы разбирался – для повышения самооценки</w:t>
      </w:r>
    </w:p>
    <w:sectPr w:rsidR="00AB097A" w:rsidRPr="003C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34"/>
    <w:rsid w:val="003C0D97"/>
    <w:rsid w:val="0046225A"/>
    <w:rsid w:val="00AB097A"/>
    <w:rsid w:val="00C52419"/>
    <w:rsid w:val="00D10A34"/>
    <w:rsid w:val="00F1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27EA-D485-4E21-8957-3D2793B9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10</cp:revision>
  <dcterms:created xsi:type="dcterms:W3CDTF">2022-12-13T08:07:00Z</dcterms:created>
  <dcterms:modified xsi:type="dcterms:W3CDTF">2022-12-13T08:12:00Z</dcterms:modified>
</cp:coreProperties>
</file>