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FE" w:rsidRPr="001F46FE" w:rsidRDefault="00024E0E" w:rsidP="001F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9C2EDE">
        <w:rPr>
          <w:rFonts w:ascii="Times New Roman" w:hAnsi="Times New Roman" w:cs="Times New Roman"/>
          <w:sz w:val="24"/>
          <w:szCs w:val="24"/>
        </w:rPr>
        <w:t xml:space="preserve"> для родителей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Подростковый кризис</w:t>
      </w:r>
    </w:p>
    <w:p w:rsidR="001F46FE" w:rsidRPr="001F46FE" w:rsidRDefault="00024E0E" w:rsidP="001F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показать особенности </w:t>
      </w:r>
      <w:r w:rsidR="001F46FE" w:rsidRPr="001F46FE">
        <w:rPr>
          <w:rFonts w:ascii="Times New Roman" w:hAnsi="Times New Roman" w:cs="Times New Roman"/>
          <w:sz w:val="24"/>
          <w:szCs w:val="24"/>
        </w:rPr>
        <w:t>общени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F46FE" w:rsidRPr="001F46FE">
        <w:rPr>
          <w:rFonts w:ascii="Times New Roman" w:hAnsi="Times New Roman" w:cs="Times New Roman"/>
          <w:sz w:val="24"/>
          <w:szCs w:val="24"/>
        </w:rPr>
        <w:t xml:space="preserve"> подростков не на улице, не друг с другом, а внутри семьи и </w:t>
      </w:r>
      <w:r>
        <w:rPr>
          <w:rFonts w:ascii="Times New Roman" w:hAnsi="Times New Roman" w:cs="Times New Roman"/>
          <w:sz w:val="24"/>
          <w:szCs w:val="24"/>
        </w:rPr>
        <w:t>учебного заведения</w:t>
      </w:r>
      <w:r w:rsidR="001F46FE" w:rsidRPr="001F46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Конечно, мы все любим своих детей. Но, когда они вступают в подростковый возраст, с ними бывает трудно: протестуют, оговариваются, грубят, намеренно ведут себя некультурно или подчеркнуто культурно, постоянно оценивают нас, взрослых, и на отрицательные эпитеты не скупятся... Неприятно. Трудно. М</w:t>
      </w:r>
      <w:r w:rsidR="00B10C8C">
        <w:rPr>
          <w:rFonts w:ascii="Times New Roman" w:hAnsi="Times New Roman" w:cs="Times New Roman"/>
          <w:sz w:val="24"/>
          <w:szCs w:val="24"/>
        </w:rPr>
        <w:t>ожно ли с этим что-то поделать?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Да, подростки взрослых не любят, культурные рамки оспаривают, но свои кумиры и нормы поведения у них все равно есть. Как приблизить их нормы к своим, сделать их более культурными? Как нам научиться правильно общаться друг с друго</w:t>
      </w:r>
      <w:r w:rsidR="00B10C8C">
        <w:rPr>
          <w:rFonts w:ascii="Times New Roman" w:hAnsi="Times New Roman" w:cs="Times New Roman"/>
          <w:sz w:val="24"/>
          <w:szCs w:val="24"/>
        </w:rPr>
        <w:t>м? Тут размышления на эту тему.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 xml:space="preserve">Подростки нередко заводятся из-за очевидной ерунды: "А знаешь, каким тоном она мне это сказала?!», «А знаешь, как больно он меня толкнул!". Специфика возраста в том, что именно эти мелочи для них имеют значение. Грамотно реагировать на </w:t>
      </w:r>
      <w:proofErr w:type="spellStart"/>
      <w:r w:rsidRPr="001F46FE">
        <w:rPr>
          <w:rFonts w:ascii="Times New Roman" w:hAnsi="Times New Roman" w:cs="Times New Roman"/>
          <w:sz w:val="24"/>
          <w:szCs w:val="24"/>
        </w:rPr>
        <w:t>конфликтогены</w:t>
      </w:r>
      <w:proofErr w:type="spellEnd"/>
      <w:r w:rsidRPr="001F46FE">
        <w:rPr>
          <w:rFonts w:ascii="Times New Roman" w:hAnsi="Times New Roman" w:cs="Times New Roman"/>
          <w:sz w:val="24"/>
          <w:szCs w:val="24"/>
        </w:rPr>
        <w:t xml:space="preserve"> они не умеют и… не хотят. Бунт – основа возрастного развития. И уж для того, чтобы его организовать, они будут использовать любую возможность и часто с большой пользой для своего личностного развития. Наша задача помочь им вовремя «включать тормоза», т.е. показывать рамки дозволенного и допустимого, научить своих подростков реагировать более воспитанным образом - так, как это де</w:t>
      </w:r>
      <w:r w:rsidR="00B10C8C">
        <w:rPr>
          <w:rFonts w:ascii="Times New Roman" w:hAnsi="Times New Roman" w:cs="Times New Roman"/>
          <w:sz w:val="24"/>
          <w:szCs w:val="24"/>
        </w:rPr>
        <w:t>лают уважающие друг друга люди.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Первое, начать нужно с того, чтобы жить самим так, чтобы быть для детей образцом.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Второе - иметь для детей авторитет. Дети должны быть приучены слушать и слушаться родителей. Если они ни в грош не ставят своих родителей</w:t>
      </w:r>
      <w:r w:rsidR="00B10C8C">
        <w:rPr>
          <w:rFonts w:ascii="Times New Roman" w:hAnsi="Times New Roman" w:cs="Times New Roman"/>
          <w:sz w:val="24"/>
          <w:szCs w:val="24"/>
        </w:rPr>
        <w:t>, живут отдельной от них жизнью</w:t>
      </w:r>
      <w:r w:rsidRPr="001F46FE">
        <w:rPr>
          <w:rFonts w:ascii="Times New Roman" w:hAnsi="Times New Roman" w:cs="Times New Roman"/>
          <w:sz w:val="24"/>
          <w:szCs w:val="24"/>
        </w:rPr>
        <w:t xml:space="preserve">, то кто еще сможет научить их хоть чему-то? Никто! Ни самый лучший педагог, психолог, заслуженный тренер не заменит влияния отца и матери. 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Третье - подростковый возраст не простой. Дети в сложном подростковом кризисе, им трудно не только совершенствовать свою культуру, а просто справиться с навалившимися на них проблемами: гормональная перестройка организма, начинают активный выброс гормонов, метеозависимость, дисбаланс сосудистого давления, изменения пропорций тела, появление вторичных половых признаков – к этому также надо привыкнуть. Так что же, понять и отпустить этот перио</w:t>
      </w:r>
      <w:r w:rsidR="00B10C8C">
        <w:rPr>
          <w:rFonts w:ascii="Times New Roman" w:hAnsi="Times New Roman" w:cs="Times New Roman"/>
          <w:sz w:val="24"/>
          <w:szCs w:val="24"/>
        </w:rPr>
        <w:t>д на самотек? Ни в коем случае!</w:t>
      </w:r>
    </w:p>
    <w:p w:rsidR="001F46FE" w:rsidRPr="00B10C8C" w:rsidRDefault="001F46FE" w:rsidP="001F46FE">
      <w:pPr>
        <w:rPr>
          <w:rFonts w:ascii="Times New Roman" w:hAnsi="Times New Roman" w:cs="Times New Roman"/>
          <w:i/>
          <w:sz w:val="24"/>
          <w:szCs w:val="24"/>
        </w:rPr>
      </w:pPr>
      <w:r w:rsidRPr="00B10C8C">
        <w:rPr>
          <w:rFonts w:ascii="Times New Roman" w:hAnsi="Times New Roman" w:cs="Times New Roman"/>
          <w:i/>
          <w:sz w:val="24"/>
          <w:szCs w:val="24"/>
        </w:rPr>
        <w:t>Родители могут вводить в</w:t>
      </w:r>
      <w:r w:rsidR="00B10C8C" w:rsidRPr="00B10C8C">
        <w:rPr>
          <w:rFonts w:ascii="Times New Roman" w:hAnsi="Times New Roman" w:cs="Times New Roman"/>
          <w:i/>
          <w:sz w:val="24"/>
          <w:szCs w:val="24"/>
        </w:rPr>
        <w:t xml:space="preserve"> своей семье следующие правила: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За все в семье отвечает старший (брат или сестра, если ребенок один, то за все свои действия он отвечает сам). Кто бы в чем не был виноват - за это отвечает старший. Главная забота всех старших - заботиться о младших.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Младшие слушаются старших. Окончательное решение по разногласиям принимает тот, кого родители назначили старшим (в этом деле и вопросе) или сами родители. Если родители не назначили никого или их нет рядом, все вопросы решает старший по возрасту: как он решает, так и правильно. Старшего слушаться обязательно.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Вначале выполнил, потом обсуждаешь. Но можно предупредить: если ты со старшим не согласен, ты можешь его предупредить, что вынесешь вопрос на обсуждение с родителями. При этом, если старший повторяет свое распоряжение, ты его выполняешь.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lastRenderedPageBreak/>
        <w:t>Если старший ты и тебя не слушается младший, ты можешь действовать в рамках того, что тебе разрешено родителями. Если разрешенные наказания не помогают, ты снимаешь с себя ответственность и доклад</w:t>
      </w:r>
      <w:r w:rsidR="00B10C8C">
        <w:rPr>
          <w:rFonts w:ascii="Times New Roman" w:hAnsi="Times New Roman" w:cs="Times New Roman"/>
          <w:sz w:val="24"/>
          <w:szCs w:val="24"/>
        </w:rPr>
        <w:t>ываешь о происшедшем родителям.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 xml:space="preserve">В любой группе есть общие правила общения, которые равнозначно должны действовать и внутри семьи, и в </w:t>
      </w:r>
      <w:r w:rsidR="00B10C8C">
        <w:rPr>
          <w:rFonts w:ascii="Times New Roman" w:hAnsi="Times New Roman" w:cs="Times New Roman"/>
          <w:sz w:val="24"/>
          <w:szCs w:val="24"/>
        </w:rPr>
        <w:t>учебном коллективе: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На мелочи не реагируем, на грубость грубостью не отвечаем.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Если тебя толкнули, сказали что-то обидное, задели намеренно или нечаянно, в ответ нельзя - кричать, обвинять, толкать, бить, оскорблять и так далее. Разрешили произойти тому, что произошло, живы остались, ну и хорошо, ссору не раздувай, лучше извинись сам – может быть, повод был и с твоей стороны. Учись мелочи пропускать, на мелочи - не реагировать. Это по жизни пригодится! Другое дело, если в твой адрес звучит явная грубость, или мы всерьез учимся культуре общения, как общаются воспитанные люди. То</w:t>
      </w:r>
      <w:r w:rsidR="00B10C8C">
        <w:rPr>
          <w:rFonts w:ascii="Times New Roman" w:hAnsi="Times New Roman" w:cs="Times New Roman"/>
          <w:sz w:val="24"/>
          <w:szCs w:val="24"/>
        </w:rPr>
        <w:t xml:space="preserve">гда тут же - </w:t>
      </w:r>
      <w:r w:rsidRPr="001F46FE">
        <w:rPr>
          <w:rFonts w:ascii="Times New Roman" w:hAnsi="Times New Roman" w:cs="Times New Roman"/>
          <w:sz w:val="24"/>
          <w:szCs w:val="24"/>
        </w:rPr>
        <w:t>Обрати на себя внимание!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Обрати на себя внимание, чтобы твои слова услышали. Если на тебя смотрят и дожидаются ответа - выразительно сделай паузу. Если толкнули и прошли мимо тебя, то останови зачинщика желательно вежливо: "Можно тебя на одну минуту?", если совсем трудно, то каким-то другим подходящим к случаю способом.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Дай оценку поведению другого.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Обрати внимание на то, что тебе сделал другой. "Так получилось, что ты меня толкнул локтем. Мне это было неприятно" или "Ты сказал, что я специально спрятал твою тетрадь… Скажи, это упрек? Это обвинение?". Большая вероятность, что кто-то просто не видел, не заметил. Он делал свое, а на тебя элементарно не обратил внимание. Если на это извинился сразу - хорошо, и вопрос закрываем. Если нет – продолжаем.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Обратись с просьбой на будущее.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Важно - свою просьбу сделать выполнимой: понятной, конкретной, и чтобы ее было несложно сделать. "У меня просьба - все вопросы выяснять без упреков и обвинений, спокойным образом. Нормально?". "Если тебе нужно пройти, а я стою на дороге и тебе пройти совсем неудобно, ты мне просто скажи, я естественно отойду или еще лучше - тебе помогу. Хорошо?".</w:t>
      </w:r>
    </w:p>
    <w:p w:rsidR="001F46FE" w:rsidRPr="001F46FE" w:rsidRDefault="00B10C8C" w:rsidP="001F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 завершаем общение.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Если просьба принята нормально, вырули на доброжелательное продолжение. Если начинаются возражения - начинай переговоры и договорись, когда и где вы это обговорите. Если не можете договориться и решить вопрос между собой, подключи к своей разборке родителей (и других авторитетных старших). Если невозможно выйти на конструктивный диалог с родителями, привлеки бабушку с дедушкой, школьного психолога, классного руководителя. Это ответственный поступок, поскольку начинае</w:t>
      </w:r>
      <w:r w:rsidR="00B10C8C">
        <w:rPr>
          <w:rFonts w:ascii="Times New Roman" w:hAnsi="Times New Roman" w:cs="Times New Roman"/>
          <w:sz w:val="24"/>
          <w:szCs w:val="24"/>
        </w:rPr>
        <w:t>т работать «Правило обвинений»: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Если в разборке прозвучало обвинение другой стороны, наказание неотвратимо, но кто будет наказан, разбираться должны взрослые. Если обвинение справедливо, будет наказана виновная сторона. Если несправедливо, будет наказан тот, кто вышел с несправедливым обвинением. И это правильно. Но наказание будет всегда! Это правило приучает подростка думать, прежде чем жаловаться и обвинять, анализировать свое поведение.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lastRenderedPageBreak/>
        <w:t>Как ко всем этим нормам и правилам приучить, да и самим приучиться?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Постепенно и методично, разумнее разбить общие правила общения на части и требовать выполнять не сразу все, а по пунктам, ступенчато. Например, нам надо приучить подростка (и/или себя са</w:t>
      </w:r>
      <w:r w:rsidR="00B10C8C">
        <w:rPr>
          <w:rFonts w:ascii="Times New Roman" w:hAnsi="Times New Roman" w:cs="Times New Roman"/>
          <w:sz w:val="24"/>
          <w:szCs w:val="24"/>
        </w:rPr>
        <w:t>мого) не реагировать на мелочи: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объясняем для чего это необходимо,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повторяем правило,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 xml:space="preserve">вешаем </w:t>
      </w:r>
      <w:proofErr w:type="spellStart"/>
      <w:r w:rsidRPr="001F46FE">
        <w:rPr>
          <w:rFonts w:ascii="Times New Roman" w:hAnsi="Times New Roman" w:cs="Times New Roman"/>
          <w:sz w:val="24"/>
          <w:szCs w:val="24"/>
        </w:rPr>
        <w:t>мотиватор-напоминалку</w:t>
      </w:r>
      <w:proofErr w:type="spellEnd"/>
      <w:r w:rsidRPr="001F46FE">
        <w:rPr>
          <w:rFonts w:ascii="Times New Roman" w:hAnsi="Times New Roman" w:cs="Times New Roman"/>
          <w:sz w:val="24"/>
          <w:szCs w:val="24"/>
        </w:rPr>
        <w:t xml:space="preserve"> на видном месте, (на компьютер можно прилепить)</w:t>
      </w:r>
    </w:p>
    <w:p w:rsidR="001F46FE" w:rsidRPr="001F46FE" w:rsidRDefault="00B10C8C" w:rsidP="001F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 исполнение.</w:t>
      </w:r>
    </w:p>
    <w:p w:rsidR="001F46FE" w:rsidRPr="001F46FE" w:rsidRDefault="001F46FE" w:rsidP="001F46FE">
      <w:pPr>
        <w:rPr>
          <w:rFonts w:ascii="Times New Roman" w:hAnsi="Times New Roman" w:cs="Times New Roman"/>
          <w:sz w:val="24"/>
          <w:szCs w:val="24"/>
        </w:rPr>
      </w:pPr>
      <w:r w:rsidRPr="001F46FE">
        <w:rPr>
          <w:rFonts w:ascii="Times New Roman" w:hAnsi="Times New Roman" w:cs="Times New Roman"/>
          <w:sz w:val="24"/>
          <w:szCs w:val="24"/>
        </w:rPr>
        <w:t>Важно договориться в семье о применении правила "Стоп". Когда обсуждение какого-то вопроса заходит в тупик, вы начинаете бегать по кругу, говорите себе и подростку «Стоп!» и обсуждение прекращается на этом. Можно вернуться к теме позже, а на текущий момент дальнейшее обсуждение неприемлемо. Полезно отработать в семье и правило просьбы со стороны родителей: не указывать категорично, что подросток должен делать, а нарисовать образ ожидаемого будущего, то есть, то какой пример его достойного поведения буде</w:t>
      </w:r>
      <w:r w:rsidR="00B10C8C">
        <w:rPr>
          <w:rFonts w:ascii="Times New Roman" w:hAnsi="Times New Roman" w:cs="Times New Roman"/>
          <w:sz w:val="24"/>
          <w:szCs w:val="24"/>
        </w:rPr>
        <w:t>т для вас приемлемым в будущем.</w:t>
      </w:r>
    </w:p>
    <w:p w:rsidR="00AB097A" w:rsidRPr="001F46FE" w:rsidRDefault="001F46FE" w:rsidP="001F46FE">
      <w:r w:rsidRPr="001F46FE">
        <w:rPr>
          <w:rFonts w:ascii="Times New Roman" w:hAnsi="Times New Roman" w:cs="Times New Roman"/>
          <w:sz w:val="24"/>
          <w:szCs w:val="24"/>
        </w:rPr>
        <w:t xml:space="preserve">Еще раз: все это касается в первую очередь общения внутри семьи. Распространять сразу же эти требования на общение в </w:t>
      </w:r>
      <w:r w:rsidR="00B10C8C">
        <w:rPr>
          <w:rFonts w:ascii="Times New Roman" w:hAnsi="Times New Roman" w:cs="Times New Roman"/>
          <w:sz w:val="24"/>
          <w:szCs w:val="24"/>
        </w:rPr>
        <w:t>учебном заведении</w:t>
      </w:r>
      <w:r w:rsidRPr="001F46FE">
        <w:rPr>
          <w:rFonts w:ascii="Times New Roman" w:hAnsi="Times New Roman" w:cs="Times New Roman"/>
          <w:sz w:val="24"/>
          <w:szCs w:val="24"/>
        </w:rPr>
        <w:t xml:space="preserve"> кажется </w:t>
      </w:r>
      <w:proofErr w:type="spellStart"/>
      <w:r w:rsidRPr="001F46FE">
        <w:rPr>
          <w:rFonts w:ascii="Times New Roman" w:hAnsi="Times New Roman" w:cs="Times New Roman"/>
          <w:sz w:val="24"/>
          <w:szCs w:val="24"/>
        </w:rPr>
        <w:t>малореалистичным</w:t>
      </w:r>
      <w:proofErr w:type="spellEnd"/>
      <w:r w:rsidRPr="001F46FE">
        <w:rPr>
          <w:rFonts w:ascii="Times New Roman" w:hAnsi="Times New Roman" w:cs="Times New Roman"/>
          <w:sz w:val="24"/>
          <w:szCs w:val="24"/>
        </w:rPr>
        <w:t xml:space="preserve">. Там нормы общения задают в первую очередь сами дети и педагоги уже исходят по факту из того, что принято или непринято внутри семьи. А внутри семьи - мы можем многое: подсказать, поддержать, хвалить, когда наши любимые и дорогие нас радуют, но как бетонная стена стоять там, что уже обязательно к исполнению, где по-другому вести себя нельзя. Рано или поздно взрослеть пора, пора приучать себя к культуре, и сейчас самое </w:t>
      </w:r>
      <w:proofErr w:type="spellStart"/>
      <w:r w:rsidRPr="001F46FE">
        <w:rPr>
          <w:rFonts w:ascii="Times New Roman" w:hAnsi="Times New Roman" w:cs="Times New Roman"/>
          <w:sz w:val="24"/>
          <w:szCs w:val="24"/>
        </w:rPr>
        <w:t>сензитивное</w:t>
      </w:r>
      <w:proofErr w:type="spellEnd"/>
      <w:r w:rsidRPr="001F46FE">
        <w:rPr>
          <w:rFonts w:ascii="Times New Roman" w:hAnsi="Times New Roman" w:cs="Times New Roman"/>
          <w:sz w:val="24"/>
          <w:szCs w:val="24"/>
        </w:rPr>
        <w:t>, т.е. удачное, время для этого</w:t>
      </w:r>
      <w:r w:rsidR="00B10C8C">
        <w:rPr>
          <w:rFonts w:ascii="Times New Roman" w:hAnsi="Times New Roman" w:cs="Times New Roman"/>
          <w:sz w:val="24"/>
          <w:szCs w:val="24"/>
        </w:rPr>
        <w:t>.</w:t>
      </w:r>
    </w:p>
    <w:sectPr w:rsidR="00AB097A" w:rsidRPr="001F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FE"/>
    <w:rsid w:val="00024E0E"/>
    <w:rsid w:val="001F46FE"/>
    <w:rsid w:val="009C2EDE"/>
    <w:rsid w:val="00AB097A"/>
    <w:rsid w:val="00B1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1808A-ACF6-48E9-A61F-E7AC0D18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dcterms:created xsi:type="dcterms:W3CDTF">2022-12-13T08:27:00Z</dcterms:created>
  <dcterms:modified xsi:type="dcterms:W3CDTF">2022-12-13T08:38:00Z</dcterms:modified>
</cp:coreProperties>
</file>