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22B4" w:rsidRPr="00DD5101" w:rsidRDefault="00DD5101" w:rsidP="00DD510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Умение общаться. Как разговаривать, чтобы было понятно всем.</w:t>
      </w:r>
    </w:p>
    <w:p w:rsidR="006B22B4" w:rsidRPr="00DD5101" w:rsidRDefault="006B22B4" w:rsidP="006B22B4">
      <w:pPr>
        <w:rPr>
          <w:rFonts w:ascii="Times New Roman" w:hAnsi="Times New Roman" w:cs="Times New Roman"/>
          <w:sz w:val="24"/>
          <w:szCs w:val="24"/>
        </w:rPr>
      </w:pPr>
      <w:r w:rsidRPr="00DD5101">
        <w:rPr>
          <w:rFonts w:ascii="Times New Roman" w:hAnsi="Times New Roman" w:cs="Times New Roman"/>
          <w:sz w:val="24"/>
          <w:szCs w:val="24"/>
        </w:rPr>
        <w:t>Цели: определить значение правильного устного общения в современной жизни.</w:t>
      </w:r>
    </w:p>
    <w:p w:rsidR="006B22B4" w:rsidRPr="00DD5101" w:rsidRDefault="006B22B4" w:rsidP="006B22B4">
      <w:pPr>
        <w:rPr>
          <w:rFonts w:ascii="Times New Roman" w:hAnsi="Times New Roman" w:cs="Times New Roman"/>
          <w:sz w:val="24"/>
          <w:szCs w:val="24"/>
        </w:rPr>
      </w:pPr>
      <w:r w:rsidRPr="00DD5101">
        <w:rPr>
          <w:rFonts w:ascii="Times New Roman" w:hAnsi="Times New Roman" w:cs="Times New Roman"/>
          <w:sz w:val="24"/>
          <w:szCs w:val="24"/>
        </w:rPr>
        <w:t>Задачи: в увлекательной интересной форме рассказать о грамотной речи; рассмотреть некоторые особенности слов, засоряющих нашу речь, слов-паразитов; дать опреде</w:t>
      </w:r>
      <w:r w:rsidR="00DD5101">
        <w:rPr>
          <w:rFonts w:ascii="Times New Roman" w:hAnsi="Times New Roman" w:cs="Times New Roman"/>
          <w:sz w:val="24"/>
          <w:szCs w:val="24"/>
        </w:rPr>
        <w:t>ление вежливости и тактичности.</w:t>
      </w:r>
    </w:p>
    <w:p w:rsidR="006B22B4" w:rsidRPr="00DD5101" w:rsidRDefault="006B22B4" w:rsidP="006B22B4">
      <w:pPr>
        <w:rPr>
          <w:rFonts w:ascii="Times New Roman" w:hAnsi="Times New Roman" w:cs="Times New Roman"/>
          <w:sz w:val="24"/>
          <w:szCs w:val="24"/>
        </w:rPr>
      </w:pPr>
      <w:r w:rsidRPr="00DD5101">
        <w:rPr>
          <w:rFonts w:ascii="Times New Roman" w:hAnsi="Times New Roman" w:cs="Times New Roman"/>
          <w:sz w:val="24"/>
          <w:szCs w:val="24"/>
        </w:rPr>
        <w:t xml:space="preserve">Сегодня мы поговорим только о некоторых правилах правильной речи. Русский язык - один богатейших языков мира. И I для выражения наших мыслей и чувств существует множество слов, но, к сожалению, </w:t>
      </w:r>
      <w:proofErr w:type="spellStart"/>
      <w:r w:rsidRPr="00DD5101">
        <w:rPr>
          <w:rFonts w:ascii="Times New Roman" w:hAnsi="Times New Roman" w:cs="Times New Roman"/>
          <w:sz w:val="24"/>
          <w:szCs w:val="24"/>
        </w:rPr>
        <w:t>языуе</w:t>
      </w:r>
      <w:proofErr w:type="spellEnd"/>
      <w:r w:rsidRPr="00DD5101">
        <w:rPr>
          <w:rFonts w:ascii="Times New Roman" w:hAnsi="Times New Roman" w:cs="Times New Roman"/>
          <w:sz w:val="24"/>
          <w:szCs w:val="24"/>
        </w:rPr>
        <w:t xml:space="preserve"> многих из нас (вас) загрязняют слова-паразиты. Эти слова, как и животные-паразиты, не приносят ничего хорошего, а только мешают. Отсюд</w:t>
      </w:r>
      <w:r w:rsidR="00DD5101">
        <w:rPr>
          <w:rFonts w:ascii="Times New Roman" w:hAnsi="Times New Roman" w:cs="Times New Roman"/>
          <w:sz w:val="24"/>
          <w:szCs w:val="24"/>
        </w:rPr>
        <w:t>а они и получили свое название.</w:t>
      </w:r>
    </w:p>
    <w:p w:rsidR="006B22B4" w:rsidRPr="00DD5101" w:rsidRDefault="006B22B4" w:rsidP="006B22B4">
      <w:pPr>
        <w:rPr>
          <w:rFonts w:ascii="Times New Roman" w:hAnsi="Times New Roman" w:cs="Times New Roman"/>
          <w:sz w:val="24"/>
          <w:szCs w:val="24"/>
        </w:rPr>
      </w:pPr>
      <w:r w:rsidRPr="00DD5101">
        <w:rPr>
          <w:rFonts w:ascii="Times New Roman" w:hAnsi="Times New Roman" w:cs="Times New Roman"/>
          <w:sz w:val="24"/>
          <w:szCs w:val="24"/>
        </w:rPr>
        <w:t>Слова-паразиты мешают восприятию сказанного и просто отвлекают внимание собеседника, вызывают раздражение. Следует избавиться от частого употребления таких слов, как «в принципе», «значит», «понимаешь», «короче», «ну», «так», «так сказать», «это самое» и т. д. Слова-паразиты - это такая же проблема, как и проблема правильного выбора слов. Многие люди так привыкли к словам-паразитам, что заполняют ими все паузы в речи. Паузы между предложениями, группами слов, выражающими законченную мысль, должны быть, но нет необходимости заполнят</w:t>
      </w:r>
      <w:r w:rsidR="00DD5101">
        <w:rPr>
          <w:rFonts w:ascii="Times New Roman" w:hAnsi="Times New Roman" w:cs="Times New Roman"/>
          <w:sz w:val="24"/>
          <w:szCs w:val="24"/>
        </w:rPr>
        <w:t>ь их чем-либо.</w:t>
      </w:r>
    </w:p>
    <w:p w:rsidR="006B22B4" w:rsidRPr="00DD5101" w:rsidRDefault="00DD5101" w:rsidP="006B22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Жаргон-это хорошо или плохо?</w:t>
      </w:r>
    </w:p>
    <w:p w:rsidR="006B22B4" w:rsidRPr="00DD5101" w:rsidRDefault="006B22B4" w:rsidP="006B22B4">
      <w:pPr>
        <w:rPr>
          <w:rFonts w:ascii="Times New Roman" w:hAnsi="Times New Roman" w:cs="Times New Roman"/>
          <w:sz w:val="24"/>
          <w:szCs w:val="24"/>
        </w:rPr>
      </w:pPr>
      <w:r w:rsidRPr="00DD5101">
        <w:rPr>
          <w:rFonts w:ascii="Times New Roman" w:hAnsi="Times New Roman" w:cs="Times New Roman"/>
          <w:sz w:val="24"/>
          <w:szCs w:val="24"/>
        </w:rPr>
        <w:t>Французское слово «жаргон» означает особый язык, употребляемый в группах людей, объединенных одной профессией, занятиями, общими интересами, увлечениями. Например, свой жаргон есть у педагогов, психологов, археологов, писателей, инженеров и у представителей абсолютно всех специальностей. Бывает молодежный жаргон, при этом жаргон школьников отличается от жаргона студентов. Школьники говорят: «</w:t>
      </w:r>
      <w:proofErr w:type="spellStart"/>
      <w:r w:rsidRPr="00DD5101">
        <w:rPr>
          <w:rFonts w:ascii="Times New Roman" w:hAnsi="Times New Roman" w:cs="Times New Roman"/>
          <w:sz w:val="24"/>
          <w:szCs w:val="24"/>
        </w:rPr>
        <w:t>училка</w:t>
      </w:r>
      <w:proofErr w:type="spellEnd"/>
      <w:r w:rsidRPr="00DD5101">
        <w:rPr>
          <w:rFonts w:ascii="Times New Roman" w:hAnsi="Times New Roman" w:cs="Times New Roman"/>
          <w:sz w:val="24"/>
          <w:szCs w:val="24"/>
        </w:rPr>
        <w:t>», а студенты: «</w:t>
      </w:r>
      <w:proofErr w:type="spellStart"/>
      <w:r w:rsidRPr="00DD5101">
        <w:rPr>
          <w:rFonts w:ascii="Times New Roman" w:hAnsi="Times New Roman" w:cs="Times New Roman"/>
          <w:sz w:val="24"/>
          <w:szCs w:val="24"/>
        </w:rPr>
        <w:t>препод</w:t>
      </w:r>
      <w:proofErr w:type="spellEnd"/>
      <w:r w:rsidRPr="00DD5101">
        <w:rPr>
          <w:rFonts w:ascii="Times New Roman" w:hAnsi="Times New Roman" w:cs="Times New Roman"/>
          <w:sz w:val="24"/>
          <w:szCs w:val="24"/>
        </w:rPr>
        <w:t xml:space="preserve">». В этих словах нет ничего оскорбительного, но их не следует употреблять в официальном разговоре. Жаргонные словечки употребляют рыболовы, охотники, любители собак, кошек и т. д. Иногда, если непосвященный человек слушает разговор, например, двух любителей-рыболовов, то половина слов ему будет непонятна. Их не следует употреблять в разговоре с людьми, не владеющими этими принятыми словами-жаргонизмами. Если жаргонные слова употребляются в </w:t>
      </w:r>
      <w:r w:rsidR="00DD5101">
        <w:rPr>
          <w:rFonts w:ascii="Times New Roman" w:hAnsi="Times New Roman" w:cs="Times New Roman"/>
          <w:sz w:val="24"/>
          <w:szCs w:val="24"/>
        </w:rPr>
        <w:t>науке, то становятся терминами.</w:t>
      </w:r>
    </w:p>
    <w:p w:rsidR="006B22B4" w:rsidRPr="00DD5101" w:rsidRDefault="006B22B4" w:rsidP="006B22B4">
      <w:pPr>
        <w:rPr>
          <w:rFonts w:ascii="Times New Roman" w:hAnsi="Times New Roman" w:cs="Times New Roman"/>
          <w:sz w:val="24"/>
          <w:szCs w:val="24"/>
        </w:rPr>
      </w:pPr>
      <w:r w:rsidRPr="00DD5101">
        <w:rPr>
          <w:rFonts w:ascii="Times New Roman" w:hAnsi="Times New Roman" w:cs="Times New Roman"/>
          <w:sz w:val="24"/>
          <w:szCs w:val="24"/>
        </w:rPr>
        <w:t>Но существует жаргона и другая сторона - отрицательная, Некоторые слова, употребляемые, например, в разговоре подростков, имеют грубую, вульгарную форму. Их как раз употреблять не следует.</w:t>
      </w:r>
    </w:p>
    <w:p w:rsidR="006B22B4" w:rsidRPr="00DD5101" w:rsidRDefault="006B22B4" w:rsidP="006B22B4">
      <w:pPr>
        <w:rPr>
          <w:rFonts w:ascii="Times New Roman" w:hAnsi="Times New Roman" w:cs="Times New Roman"/>
          <w:sz w:val="24"/>
          <w:szCs w:val="24"/>
        </w:rPr>
      </w:pPr>
      <w:r w:rsidRPr="00DD5101">
        <w:rPr>
          <w:rFonts w:ascii="Times New Roman" w:hAnsi="Times New Roman" w:cs="Times New Roman"/>
          <w:sz w:val="24"/>
          <w:szCs w:val="24"/>
        </w:rPr>
        <w:t>Овладев профессиями, вы обязательно будете использовать жаргонные слова в своем языке, жаргонные в хорошем смысле слова. Но обо всех грубых и пустых словах забудьте, исключите их из своей речи. В последнее время в наш язык пришло много иностранных, так называемых заимствованных слов, к ним относится и слово «сленг», практически означающее то же самое, что и «жаргон». Образованный человек - а вы наверняка относитесь именно к таким людям - обяза</w:t>
      </w:r>
      <w:r w:rsidR="00DD5101">
        <w:rPr>
          <w:rFonts w:ascii="Times New Roman" w:hAnsi="Times New Roman" w:cs="Times New Roman"/>
          <w:sz w:val="24"/>
          <w:szCs w:val="24"/>
        </w:rPr>
        <w:t>тельно должен это знать.</w:t>
      </w:r>
    </w:p>
    <w:p w:rsidR="006B22B4" w:rsidRPr="00DD5101" w:rsidRDefault="006B22B4" w:rsidP="006B22B4">
      <w:pPr>
        <w:rPr>
          <w:rFonts w:ascii="Times New Roman" w:hAnsi="Times New Roman" w:cs="Times New Roman"/>
          <w:sz w:val="24"/>
          <w:szCs w:val="24"/>
        </w:rPr>
      </w:pPr>
      <w:r w:rsidRPr="00DD5101">
        <w:rPr>
          <w:rFonts w:ascii="Times New Roman" w:hAnsi="Times New Roman" w:cs="Times New Roman"/>
          <w:sz w:val="24"/>
          <w:szCs w:val="24"/>
        </w:rPr>
        <w:t xml:space="preserve">Во все времена народы перенимают друг у друга элементы культуры, в том числе и языка. В русском языке много слов из греческого: грамота, кровать, парус, философ и т. д. Из скандинавских языков к нам пришли в первую очередь такие распространенные имена, как Ольга, Игорь, Олег. Очень много мы используем тюркских слов: базар, башмак, деньги, сундук, чердак. С XIX в. в русский язык приходит много европеизмов - слов из </w:t>
      </w:r>
      <w:r w:rsidRPr="00DD5101">
        <w:rPr>
          <w:rFonts w:ascii="Times New Roman" w:hAnsi="Times New Roman" w:cs="Times New Roman"/>
          <w:sz w:val="24"/>
          <w:szCs w:val="24"/>
        </w:rPr>
        <w:lastRenderedPageBreak/>
        <w:t>западноевропейских языков: бухгалтер, контракт, банк, багаж, парашют</w:t>
      </w:r>
      <w:r w:rsidR="00DD5101">
        <w:rPr>
          <w:rFonts w:ascii="Times New Roman" w:hAnsi="Times New Roman" w:cs="Times New Roman"/>
          <w:sz w:val="24"/>
          <w:szCs w:val="24"/>
        </w:rPr>
        <w:t xml:space="preserve"> и многие, многие другие.</w:t>
      </w:r>
    </w:p>
    <w:p w:rsidR="006B22B4" w:rsidRPr="00DD5101" w:rsidRDefault="006B22B4" w:rsidP="006B22B4">
      <w:pPr>
        <w:rPr>
          <w:rFonts w:ascii="Times New Roman" w:hAnsi="Times New Roman" w:cs="Times New Roman"/>
          <w:sz w:val="24"/>
          <w:szCs w:val="24"/>
        </w:rPr>
      </w:pPr>
      <w:r w:rsidRPr="00DD5101">
        <w:rPr>
          <w:rFonts w:ascii="Times New Roman" w:hAnsi="Times New Roman" w:cs="Times New Roman"/>
          <w:sz w:val="24"/>
          <w:szCs w:val="24"/>
        </w:rPr>
        <w:t>Обращ</w:t>
      </w:r>
      <w:r w:rsidR="00DD5101">
        <w:rPr>
          <w:rFonts w:ascii="Times New Roman" w:hAnsi="Times New Roman" w:cs="Times New Roman"/>
          <w:sz w:val="24"/>
          <w:szCs w:val="24"/>
        </w:rPr>
        <w:t>ение - слабое место в разговоре</w:t>
      </w:r>
    </w:p>
    <w:p w:rsidR="006B22B4" w:rsidRPr="00DD5101" w:rsidRDefault="006B22B4" w:rsidP="006B22B4">
      <w:pPr>
        <w:rPr>
          <w:rFonts w:ascii="Times New Roman" w:hAnsi="Times New Roman" w:cs="Times New Roman"/>
          <w:sz w:val="24"/>
          <w:szCs w:val="24"/>
        </w:rPr>
      </w:pPr>
      <w:r w:rsidRPr="00DD5101">
        <w:rPr>
          <w:rFonts w:ascii="Times New Roman" w:hAnsi="Times New Roman" w:cs="Times New Roman"/>
          <w:sz w:val="24"/>
          <w:szCs w:val="24"/>
        </w:rPr>
        <w:t>Обращение «котик», «малышка» возможны только между очень близкими людьми, и вполне понятно, что тебе не всегда приятно, когда м</w:t>
      </w:r>
      <w:r w:rsidR="00DD5101">
        <w:rPr>
          <w:rFonts w:ascii="Times New Roman" w:hAnsi="Times New Roman" w:cs="Times New Roman"/>
          <w:sz w:val="24"/>
          <w:szCs w:val="24"/>
        </w:rPr>
        <w:t>ама так называет тебя на людях.</w:t>
      </w:r>
    </w:p>
    <w:p w:rsidR="006B22B4" w:rsidRPr="00DD5101" w:rsidRDefault="006B22B4" w:rsidP="006B22B4">
      <w:pPr>
        <w:rPr>
          <w:rFonts w:ascii="Times New Roman" w:hAnsi="Times New Roman" w:cs="Times New Roman"/>
          <w:sz w:val="24"/>
          <w:szCs w:val="24"/>
        </w:rPr>
      </w:pPr>
      <w:r w:rsidRPr="00DD5101">
        <w:rPr>
          <w:rFonts w:ascii="Times New Roman" w:hAnsi="Times New Roman" w:cs="Times New Roman"/>
          <w:sz w:val="24"/>
          <w:szCs w:val="24"/>
        </w:rPr>
        <w:t>При первом знакомстве надо использовать уважительное «Вы» - это принято у большинства народов мира. Помните, что при разговоре следует часто называть собеседника по имени - это будет ему приятно. При знакомстве старайтесь запомнить имя человека, а если забыли - спросите, в этом нет ниче</w:t>
      </w:r>
      <w:r w:rsidR="00DD5101">
        <w:rPr>
          <w:rFonts w:ascii="Times New Roman" w:hAnsi="Times New Roman" w:cs="Times New Roman"/>
          <w:sz w:val="24"/>
          <w:szCs w:val="24"/>
        </w:rPr>
        <w:t>го постыдного.</w:t>
      </w:r>
    </w:p>
    <w:p w:rsidR="006B22B4" w:rsidRPr="00DD5101" w:rsidRDefault="006B22B4" w:rsidP="006B22B4">
      <w:pPr>
        <w:rPr>
          <w:rFonts w:ascii="Times New Roman" w:hAnsi="Times New Roman" w:cs="Times New Roman"/>
          <w:sz w:val="24"/>
          <w:szCs w:val="24"/>
        </w:rPr>
      </w:pPr>
      <w:r w:rsidRPr="00DD5101">
        <w:rPr>
          <w:rFonts w:ascii="Times New Roman" w:hAnsi="Times New Roman" w:cs="Times New Roman"/>
          <w:sz w:val="24"/>
          <w:szCs w:val="24"/>
        </w:rPr>
        <w:t>Обращаясь к незнакомым людям, старайтесь не говорить «мужчина», «женщина», лучше опустите обращение, используя фразы вроде: «Вы не могли бы?», «Передайте, пожалуйста», «Вы не подскажете?».</w:t>
      </w:r>
    </w:p>
    <w:p w:rsidR="006B22B4" w:rsidRPr="00DD5101" w:rsidRDefault="006B22B4" w:rsidP="006B22B4">
      <w:pPr>
        <w:rPr>
          <w:rFonts w:ascii="Times New Roman" w:hAnsi="Times New Roman" w:cs="Times New Roman"/>
          <w:sz w:val="24"/>
          <w:szCs w:val="24"/>
        </w:rPr>
      </w:pPr>
      <w:r w:rsidRPr="00DD5101">
        <w:rPr>
          <w:rFonts w:ascii="Times New Roman" w:hAnsi="Times New Roman" w:cs="Times New Roman"/>
          <w:sz w:val="24"/>
          <w:szCs w:val="24"/>
        </w:rPr>
        <w:t>Вообще при обращении главное - соблюдать вежливость</w:t>
      </w:r>
      <w:r w:rsidR="00DD5101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AB097A" w:rsidRPr="00DD5101" w:rsidRDefault="006B22B4" w:rsidP="006B22B4">
      <w:pPr>
        <w:rPr>
          <w:rFonts w:ascii="Times New Roman" w:hAnsi="Times New Roman" w:cs="Times New Roman"/>
          <w:sz w:val="24"/>
          <w:szCs w:val="24"/>
        </w:rPr>
      </w:pPr>
      <w:r w:rsidRPr="00DD5101">
        <w:rPr>
          <w:rFonts w:ascii="Times New Roman" w:hAnsi="Times New Roman" w:cs="Times New Roman"/>
          <w:sz w:val="24"/>
          <w:szCs w:val="24"/>
        </w:rPr>
        <w:t>Вежливость - неотъемлемая часть этикета. Она подразумевает, в первую очередь, употребление так называемых «волшебных» слов: «здравствуйте», «спасибо», «пожалуйста» и фраз: «будьте любезны», «не могли бы вы» и т. д. Кто может сказать, почему эти слова называют волшебными? Нет, они не пришли к нам из сказок, просто при их произношении люди становятся добрее и скорее выполнят вашу просьбу. Вежливость - это и улыбка, и уважение, и интонация. Быть вежливым человеком довольно просто, а среди всех абсолютно людей на земле вежливость очень ценится.</w:t>
      </w:r>
    </w:p>
    <w:sectPr w:rsidR="00AB097A" w:rsidRPr="00DD51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2B4"/>
    <w:rsid w:val="006B22B4"/>
    <w:rsid w:val="00AB097A"/>
    <w:rsid w:val="00DD5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F0018A-CB0C-456B-BF95-C0F7C2240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691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2</cp:revision>
  <dcterms:created xsi:type="dcterms:W3CDTF">2022-12-13T08:17:00Z</dcterms:created>
  <dcterms:modified xsi:type="dcterms:W3CDTF">2022-12-13T08:20:00Z</dcterms:modified>
</cp:coreProperties>
</file>