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F5" w:rsidRPr="00DE00B8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2. Дайте 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об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уча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ю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щимся возможность оценить их достижения в учебе.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Обсуждая с </w:t>
      </w:r>
      <w:r w:rsidR="0056436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уча</w:t>
      </w:r>
      <w:r w:rsidR="0056436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щимися пройденный материал, делайте акцент на том, что им удалось изучить и что у них получается хорошо. Ставьте перед ними достижимые краткосрочные учебные цели и показывайте, как достижение этих целей отражается на долгосрочном графике подготовки к экзамену.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3. Не говорите с 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об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уча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ю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щимися об экзаменах слишком часто.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Регулярно проводите короткие демонстрационные тесты в течение года вместо серии больших контрольных работ за месяц до экзамена. Обсуждайте основные вопросы и инструкции, касающиеся экзамена. Даже если работа в классе связана с экзаменами, не заостряйте на них внимание.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4. Используйте при изучении учебного материала различные педагогические технологии, методы и приемы.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Учебный материал должен быть разнообразен: плакаты, интеллект-карты, презентации, ролевые игры, проекты, творческие задачи. Использование различных методов позволяет усваивать материал ученикам с различными особенностями восприятия информации. 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5. «Скажи мне — и я забуду, учи меня — и я могу запомнить, вовлекай ме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ня — и я научусь» (Б. Франклин</w:t>
      </w:r>
      <w:proofErr w:type="gramStart"/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).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Во</w:t>
      </w:r>
      <w:proofErr w:type="gramEnd"/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 время изучения материала важно, чтобы </w:t>
      </w:r>
      <w:r w:rsidR="0056436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уча</w:t>
      </w:r>
      <w:r w:rsidR="0056436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щиеся 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принимали активное самостоятельное участие в его изучении — готовили совместные проекты и презентации в классе и по группам, обучали и проверяли друг друга.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6. Научите 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об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уча</w:t>
      </w:r>
      <w:r w:rsidR="00564364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ю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щихся работать с критериями оценки заданий.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Покажите простой пример экзаменационного задания и разберите подробно, как оно будет оцениваться. Понимая критерии оценки, учащимся будет легче понять, как выполнить то или иное задание.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7. Не показывайте страха и беспокойства по поводу экзамена.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Экзамен, безусловно, событие, которое вызывает стресс у всех его участников: выпускников, родителей, учителей, администрации образовательной организации. Негативные эмоции заразительны. Покажите на собственном примере, как можно справиться с переживаниями, чувствами и ими управлять.</w:t>
      </w: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8. Хвалите своих учеников.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Любому </w:t>
      </w:r>
      <w:r w:rsidR="00E35E5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уча</w:t>
      </w:r>
      <w:r w:rsidR="00E35E5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</w:t>
      </w:r>
      <w:bookmarkStart w:id="0" w:name="_GoBack"/>
      <w:bookmarkEnd w:id="0"/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щемуся важно опираться на свои сильные стороны и чувствовать себя уверенно на предстоящем экзамене. Однако похвала должна быть искренней и по существу. Убедитесь, что ваши ученики имеют реалистичные цели в отношении предстоящего экзамена.</w:t>
      </w: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Pr="00DE00B8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9. Общайтесь с коллегами!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Используйте ресурсы профессионального сообщества. Знакомьтесь с опытом коллег, их идеями и разработками, применяйте их на практике.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10. Обсуждайте с учащимися важность здорового образа жизни.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Хороший сон и правильное питание, умение сосредоточиться и расслабиться после напряженного выполнения заданий вносят значительный вклад в успех на экзамене.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11. Поддерживайте </w:t>
      </w:r>
      <w:proofErr w:type="spellStart"/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внеучебные</w:t>
      </w:r>
      <w:proofErr w:type="spellEnd"/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 интересы </w:t>
      </w:r>
      <w:r w:rsidR="00E35E51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об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уча</w:t>
      </w:r>
      <w:r w:rsidR="00E35E51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ю</w:t>
      </w: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щихся.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Личное пространство, не связанное с учебой, дает возможность переключаться на другие виды деятельности и в конечном итоге быть более эффективными при подготовке к экзаменам.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12. Общайтесь с родителями и привлекайте их на свою </w:t>
      </w:r>
      <w:proofErr w:type="gramStart"/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сторону</w:t>
      </w:r>
      <w:r w:rsidRPr="00B84DF5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!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Родители</w:t>
      </w:r>
      <w:proofErr w:type="gramEnd"/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всегда беспокоятся за своих детей и берут на себя больше ответственности за их успех на экзамене. Обсуждайте с ними вопросы создания комфортной учебной среды для </w:t>
      </w:r>
      <w:r w:rsidR="00E35E5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уча</w:t>
      </w:r>
      <w:r w:rsidR="00E35E5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щегося дома, организации режима сна и питания ребенка, их тревоги и заботы.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403E13" w:rsidRDefault="00B84DF5" w:rsidP="00403E13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Составитель: педагог-психолог </w:t>
      </w:r>
    </w:p>
    <w:p w:rsidR="00B84DF5" w:rsidRDefault="00403E13" w:rsidP="00403E13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Волкова Наталья Александровна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64075" cy="3107926"/>
            <wp:effectExtent l="0" t="0" r="3175" b="0"/>
            <wp:docPr id="1" name="Рисунок 1" descr="C:\Users\User\Downloads\800px_COLOURBOX1015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800px_COLOURBOX101568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10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P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color w:val="000000"/>
          <w:sz w:val="36"/>
          <w:szCs w:val="36"/>
          <w:lang w:eastAsia="ru-RU"/>
        </w:rPr>
      </w:pPr>
      <w:r w:rsidRPr="00B84DF5">
        <w:rPr>
          <w:rFonts w:ascii="Comic Sans MS" w:eastAsia="Times New Roman" w:hAnsi="Comic Sans MS" w:cs="Arial"/>
          <w:b/>
          <w:color w:val="000000"/>
          <w:sz w:val="36"/>
          <w:szCs w:val="36"/>
          <w:lang w:eastAsia="ru-RU"/>
        </w:rPr>
        <w:t xml:space="preserve">Памятка для </w:t>
      </w:r>
      <w:r w:rsidR="007722AB">
        <w:rPr>
          <w:rFonts w:ascii="Comic Sans MS" w:eastAsia="Times New Roman" w:hAnsi="Comic Sans MS" w:cs="Arial"/>
          <w:b/>
          <w:color w:val="000000"/>
          <w:sz w:val="36"/>
          <w:szCs w:val="36"/>
          <w:lang w:eastAsia="ru-RU"/>
        </w:rPr>
        <w:t>педагогов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</w:pPr>
      <w:r w:rsidRPr="00B84DF5"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  <w:t xml:space="preserve">Как помочь </w:t>
      </w:r>
      <w:r w:rsidR="00A257E3"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  <w:t>уча</w:t>
      </w:r>
      <w:r w:rsidR="00A257E3"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  <w:t>ю</w:t>
      </w:r>
      <w:r w:rsidRPr="00B84DF5"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  <w:t>щимся подготовиться к экзаменам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Pr="00B84DF5" w:rsidRDefault="00B84DF5" w:rsidP="00DE00B8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1. Составьте план подготовки по вашему предмету и расскажите о нем </w:t>
      </w:r>
      <w:r w:rsidR="00A257E3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уча</w:t>
      </w:r>
      <w:r w:rsidR="00A257E3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щимся.</w:t>
      </w:r>
    </w:p>
    <w:p w:rsidR="00C756BA" w:rsidRPr="001D5D19" w:rsidRDefault="00B84DF5" w:rsidP="001D5D19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Составленный в начале года план-график, который максимально учитывает все события </w:t>
      </w:r>
      <w:r w:rsidR="00A257E3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учебной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жизни, праздники и мероприятия, позволит заранее спланировать объем и сроки изучения учебного материала. Важно дать </w:t>
      </w:r>
      <w:r w:rsidR="005D1A3D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уча</w:t>
      </w:r>
      <w:r w:rsidR="005D1A3D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щимся информацию о графике работы на год, регулярно обращая их 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внимание на то, какая часть материала уже пройдена, а какую еще осталось пройти.</w:t>
      </w:r>
    </w:p>
    <w:sectPr w:rsidR="00C756BA" w:rsidRPr="001D5D19" w:rsidSect="00B84DF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91"/>
    <w:rsid w:val="00007991"/>
    <w:rsid w:val="001D5D19"/>
    <w:rsid w:val="00403E13"/>
    <w:rsid w:val="00564364"/>
    <w:rsid w:val="005D1A3D"/>
    <w:rsid w:val="007722AB"/>
    <w:rsid w:val="00A257E3"/>
    <w:rsid w:val="00B84DF5"/>
    <w:rsid w:val="00C756BA"/>
    <w:rsid w:val="00DE00B8"/>
    <w:rsid w:val="00E3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6C5BD-8703-446C-8678-D8552848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17</cp:revision>
  <dcterms:created xsi:type="dcterms:W3CDTF">2019-02-15T03:36:00Z</dcterms:created>
  <dcterms:modified xsi:type="dcterms:W3CDTF">2022-11-20T14:25:00Z</dcterms:modified>
</cp:coreProperties>
</file>