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CEA" w:rsidRPr="00341CEA" w:rsidRDefault="00341CEA" w:rsidP="00341CEA">
      <w:pPr>
        <w:shd w:val="clear" w:color="auto" w:fill="FFFFFF"/>
        <w:spacing w:after="0" w:line="312" w:lineRule="auto"/>
        <w:ind w:firstLine="851"/>
        <w:jc w:val="both"/>
        <w:outlineLvl w:val="2"/>
        <w:rPr>
          <w:rFonts w:ascii="Tahoma" w:eastAsia="Times New Roman" w:hAnsi="Tahoma" w:cs="Tahoma"/>
          <w:b/>
          <w:bCs/>
          <w:color w:val="000000"/>
          <w:spacing w:val="0"/>
          <w:kern w:val="0"/>
          <w:szCs w:val="28"/>
          <w:lang w:eastAsia="ru-RU"/>
        </w:rPr>
      </w:pPr>
      <w:bookmarkStart w:id="0" w:name="_GoBack"/>
      <w:r w:rsidRPr="00341CEA">
        <w:rPr>
          <w:rFonts w:ascii="Tahoma" w:eastAsia="Times New Roman" w:hAnsi="Tahoma" w:cs="Tahoma"/>
          <w:b/>
          <w:bCs/>
          <w:color w:val="000000"/>
          <w:spacing w:val="0"/>
          <w:kern w:val="0"/>
          <w:szCs w:val="28"/>
          <w:lang w:eastAsia="ru-RU"/>
        </w:rPr>
        <w:t>Лекция 25.  Страничная организация виртуальной памяти</w:t>
      </w:r>
    </w:p>
    <w:bookmarkEnd w:id="0"/>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Большинство систем виртуальной памяти используют технику, называемую страничной организацией памяти. Любой процесс, реализуемый в компьютере, может обратиться к множеству адресов в памяти. Адреса могут формироваться с применением индексации, базовых регистров, сегментных регистров и другими путями. Эти программно формируемые адреса, называемые виртуальными адресами, формируют </w:t>
      </w:r>
      <w:bookmarkStart w:id="1" w:name="keyword138"/>
      <w:bookmarkEnd w:id="1"/>
      <w:r w:rsidRPr="00341CEA">
        <w:rPr>
          <w:rFonts w:ascii="Tahoma" w:eastAsia="Times New Roman" w:hAnsi="Tahoma" w:cs="Tahoma"/>
          <w:i/>
          <w:iCs/>
          <w:color w:val="000000"/>
          <w:spacing w:val="0"/>
          <w:kern w:val="0"/>
          <w:sz w:val="18"/>
          <w:szCs w:val="18"/>
          <w:lang w:eastAsia="ru-RU"/>
        </w:rPr>
        <w:t>виртуальное</w:t>
      </w:r>
      <w:r w:rsidRPr="00341CEA">
        <w:rPr>
          <w:rFonts w:ascii="Tahoma" w:eastAsia="Times New Roman" w:hAnsi="Tahoma" w:cs="Tahoma"/>
          <w:color w:val="000000"/>
          <w:spacing w:val="0"/>
          <w:kern w:val="0"/>
          <w:sz w:val="18"/>
          <w:szCs w:val="18"/>
          <w:lang w:eastAsia="ru-RU"/>
        </w:rPr>
        <w:t> </w:t>
      </w:r>
      <w:bookmarkStart w:id="2" w:name="keyword139"/>
      <w:bookmarkEnd w:id="2"/>
      <w:r w:rsidRPr="00341CEA">
        <w:rPr>
          <w:rFonts w:ascii="Tahoma" w:eastAsia="Times New Roman" w:hAnsi="Tahoma" w:cs="Tahoma"/>
          <w:i/>
          <w:iCs/>
          <w:color w:val="000000"/>
          <w:spacing w:val="0"/>
          <w:kern w:val="0"/>
          <w:sz w:val="18"/>
          <w:szCs w:val="18"/>
          <w:lang w:eastAsia="ru-RU"/>
        </w:rPr>
        <w:t>адресное пространство</w:t>
      </w:r>
      <w:r w:rsidRPr="00341CEA">
        <w:rPr>
          <w:rFonts w:ascii="Tahoma" w:eastAsia="Times New Roman" w:hAnsi="Tahoma" w:cs="Tahoma"/>
          <w:color w:val="000000"/>
          <w:spacing w:val="0"/>
          <w:kern w:val="0"/>
          <w:sz w:val="18"/>
          <w:szCs w:val="18"/>
          <w:lang w:eastAsia="ru-RU"/>
        </w:rPr>
        <w:t>. На компьютерах без виртуальной памяти виртуальные адреса подаются непосредственно на шину памяти и вызывают для чтения или записи </w:t>
      </w:r>
      <w:bookmarkStart w:id="3" w:name="keyword140"/>
      <w:bookmarkEnd w:id="3"/>
      <w:r w:rsidRPr="00341CEA">
        <w:rPr>
          <w:rFonts w:ascii="Tahoma" w:eastAsia="Times New Roman" w:hAnsi="Tahoma" w:cs="Tahoma"/>
          <w:i/>
          <w:iCs/>
          <w:color w:val="000000"/>
          <w:spacing w:val="0"/>
          <w:kern w:val="0"/>
          <w:sz w:val="18"/>
          <w:szCs w:val="18"/>
          <w:lang w:eastAsia="ru-RU"/>
        </w:rPr>
        <w:t>слово</w:t>
      </w:r>
      <w:r w:rsidRPr="00341CEA">
        <w:rPr>
          <w:rFonts w:ascii="Tahoma" w:eastAsia="Times New Roman" w:hAnsi="Tahoma" w:cs="Tahoma"/>
          <w:color w:val="000000"/>
          <w:spacing w:val="0"/>
          <w:kern w:val="0"/>
          <w:sz w:val="18"/>
          <w:szCs w:val="18"/>
          <w:lang w:eastAsia="ru-RU"/>
        </w:rPr>
        <w:t> в физической памяти с тем же самым адресом.</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Когда используется </w:t>
      </w:r>
      <w:bookmarkStart w:id="4" w:name="keyword141"/>
      <w:bookmarkEnd w:id="4"/>
      <w:r w:rsidRPr="00341CEA">
        <w:rPr>
          <w:rFonts w:ascii="Tahoma" w:eastAsia="Times New Roman" w:hAnsi="Tahoma" w:cs="Tahoma"/>
          <w:i/>
          <w:iCs/>
          <w:color w:val="000000"/>
          <w:spacing w:val="0"/>
          <w:kern w:val="0"/>
          <w:sz w:val="18"/>
          <w:szCs w:val="18"/>
          <w:lang w:eastAsia="ru-RU"/>
        </w:rPr>
        <w:t>виртуальная память</w:t>
      </w:r>
      <w:r w:rsidRPr="00341CEA">
        <w:rPr>
          <w:rFonts w:ascii="Tahoma" w:eastAsia="Times New Roman" w:hAnsi="Tahoma" w:cs="Tahoma"/>
          <w:color w:val="000000"/>
          <w:spacing w:val="0"/>
          <w:kern w:val="0"/>
          <w:sz w:val="18"/>
          <w:szCs w:val="18"/>
          <w:lang w:eastAsia="ru-RU"/>
        </w:rPr>
        <w:t>, виртуальные адреса не передаются напрямую шиной памяти. Вместо этого они передаются диспетчеру памяти (</w:t>
      </w:r>
      <w:bookmarkStart w:id="5" w:name="keyword142"/>
      <w:bookmarkEnd w:id="5"/>
      <w:r w:rsidRPr="00341CEA">
        <w:rPr>
          <w:rFonts w:ascii="Tahoma" w:eastAsia="Times New Roman" w:hAnsi="Tahoma" w:cs="Tahoma"/>
          <w:i/>
          <w:iCs/>
          <w:color w:val="000000"/>
          <w:spacing w:val="0"/>
          <w:kern w:val="0"/>
          <w:sz w:val="18"/>
          <w:szCs w:val="18"/>
          <w:lang w:eastAsia="ru-RU"/>
        </w:rPr>
        <w:t>MMU</w:t>
      </w:r>
      <w:r w:rsidRPr="00341CEA">
        <w:rPr>
          <w:rFonts w:ascii="Tahoma" w:eastAsia="Times New Roman" w:hAnsi="Tahoma" w:cs="Tahoma"/>
          <w:color w:val="000000"/>
          <w:spacing w:val="0"/>
          <w:kern w:val="0"/>
          <w:sz w:val="18"/>
          <w:szCs w:val="18"/>
          <w:lang w:eastAsia="ru-RU"/>
        </w:rPr>
        <w:t> – </w:t>
      </w:r>
      <w:bookmarkStart w:id="6" w:name="keyword143"/>
      <w:bookmarkEnd w:id="6"/>
      <w:proofErr w:type="spellStart"/>
      <w:r w:rsidRPr="00341CEA">
        <w:rPr>
          <w:rFonts w:ascii="Tahoma" w:eastAsia="Times New Roman" w:hAnsi="Tahoma" w:cs="Tahoma"/>
          <w:i/>
          <w:iCs/>
          <w:color w:val="000000"/>
          <w:spacing w:val="0"/>
          <w:kern w:val="0"/>
          <w:sz w:val="18"/>
          <w:szCs w:val="18"/>
          <w:lang w:eastAsia="ru-RU"/>
        </w:rPr>
        <w:t>Memory</w:t>
      </w:r>
      <w:proofErr w:type="spellEnd"/>
      <w:r w:rsidRPr="00341CEA">
        <w:rPr>
          <w:rFonts w:ascii="Tahoma" w:eastAsia="Times New Roman" w:hAnsi="Tahoma" w:cs="Tahoma"/>
          <w:i/>
          <w:iCs/>
          <w:color w:val="000000"/>
          <w:spacing w:val="0"/>
          <w:kern w:val="0"/>
          <w:sz w:val="18"/>
          <w:szCs w:val="18"/>
          <w:lang w:eastAsia="ru-RU"/>
        </w:rPr>
        <w:t xml:space="preserve"> </w:t>
      </w:r>
      <w:proofErr w:type="spellStart"/>
      <w:r w:rsidRPr="00341CEA">
        <w:rPr>
          <w:rFonts w:ascii="Tahoma" w:eastAsia="Times New Roman" w:hAnsi="Tahoma" w:cs="Tahoma"/>
          <w:i/>
          <w:iCs/>
          <w:color w:val="000000"/>
          <w:spacing w:val="0"/>
          <w:kern w:val="0"/>
          <w:sz w:val="18"/>
          <w:szCs w:val="18"/>
          <w:lang w:eastAsia="ru-RU"/>
        </w:rPr>
        <w:t>Management</w:t>
      </w:r>
      <w:proofErr w:type="spellEnd"/>
      <w:r w:rsidRPr="00341CEA">
        <w:rPr>
          <w:rFonts w:ascii="Tahoma" w:eastAsia="Times New Roman" w:hAnsi="Tahoma" w:cs="Tahoma"/>
          <w:color w:val="000000"/>
          <w:spacing w:val="0"/>
          <w:kern w:val="0"/>
          <w:sz w:val="18"/>
          <w:szCs w:val="18"/>
          <w:lang w:eastAsia="ru-RU"/>
        </w:rPr>
        <w:t> </w:t>
      </w:r>
      <w:proofErr w:type="spellStart"/>
      <w:r w:rsidRPr="00341CEA">
        <w:rPr>
          <w:rFonts w:ascii="Tahoma" w:eastAsia="Times New Roman" w:hAnsi="Tahoma" w:cs="Tahoma"/>
          <w:color w:val="000000"/>
          <w:spacing w:val="0"/>
          <w:kern w:val="0"/>
          <w:sz w:val="18"/>
          <w:szCs w:val="18"/>
          <w:lang w:eastAsia="ru-RU"/>
        </w:rPr>
        <w:t>Unit</w:t>
      </w:r>
      <w:proofErr w:type="spellEnd"/>
      <w:r w:rsidRPr="00341CEA">
        <w:rPr>
          <w:rFonts w:ascii="Tahoma" w:eastAsia="Times New Roman" w:hAnsi="Tahoma" w:cs="Tahoma"/>
          <w:color w:val="000000"/>
          <w:spacing w:val="0"/>
          <w:kern w:val="0"/>
          <w:sz w:val="18"/>
          <w:szCs w:val="18"/>
          <w:lang w:eastAsia="ru-RU"/>
        </w:rPr>
        <w:t>), который отображает виртуальные адреса на физические адреса памяти, как показано на </w:t>
      </w:r>
      <w:hyperlink r:id="rId6" w:anchor="image.6.9" w:history="1">
        <w:r>
          <w:rPr>
            <w:rFonts w:ascii="Tahoma" w:eastAsia="Times New Roman" w:hAnsi="Tahoma" w:cs="Tahoma"/>
            <w:color w:val="0071A6"/>
            <w:spacing w:val="0"/>
            <w:kern w:val="0"/>
            <w:sz w:val="18"/>
            <w:szCs w:val="18"/>
            <w:lang w:eastAsia="ru-RU"/>
          </w:rPr>
          <w:t xml:space="preserve">рис. </w:t>
        </w:r>
      </w:hyperlink>
      <w:r>
        <w:rPr>
          <w:rFonts w:ascii="Tahoma" w:eastAsia="Times New Roman" w:hAnsi="Tahoma" w:cs="Tahoma"/>
          <w:color w:val="000000"/>
          <w:spacing w:val="0"/>
          <w:kern w:val="0"/>
          <w:sz w:val="18"/>
          <w:szCs w:val="18"/>
          <w:lang w:eastAsia="ru-RU"/>
        </w:rPr>
        <w:t>1</w:t>
      </w:r>
      <w:r w:rsidRPr="00341CEA">
        <w:rPr>
          <w:rFonts w:ascii="Tahoma" w:eastAsia="Times New Roman" w:hAnsi="Tahoma" w:cs="Tahoma"/>
          <w:color w:val="000000"/>
          <w:spacing w:val="0"/>
          <w:kern w:val="0"/>
          <w:sz w:val="18"/>
          <w:szCs w:val="18"/>
          <w:lang w:eastAsia="ru-RU"/>
        </w:rPr>
        <w:t>. Здесь </w:t>
      </w:r>
      <w:bookmarkStart w:id="7" w:name="keyword144"/>
      <w:bookmarkEnd w:id="7"/>
      <w:r w:rsidRPr="00341CEA">
        <w:rPr>
          <w:rFonts w:ascii="Tahoma" w:eastAsia="Times New Roman" w:hAnsi="Tahoma" w:cs="Tahoma"/>
          <w:i/>
          <w:iCs/>
          <w:color w:val="000000"/>
          <w:spacing w:val="0"/>
          <w:kern w:val="0"/>
          <w:sz w:val="18"/>
          <w:szCs w:val="18"/>
          <w:lang w:eastAsia="ru-RU"/>
        </w:rPr>
        <w:t>диспетчер</w:t>
      </w:r>
      <w:r w:rsidRPr="00341CEA">
        <w:rPr>
          <w:rFonts w:ascii="Tahoma" w:eastAsia="Times New Roman" w:hAnsi="Tahoma" w:cs="Tahoma"/>
          <w:color w:val="000000"/>
          <w:spacing w:val="0"/>
          <w:kern w:val="0"/>
          <w:sz w:val="18"/>
          <w:szCs w:val="18"/>
          <w:lang w:eastAsia="ru-RU"/>
        </w:rPr>
        <w:t> памяти показан как часть микросхемы процессора, как обычно и бывает чаще всего. Но логически он мог бы быть отдельной микросхемой, как было в недавнем прошлом.</w:t>
      </w:r>
    </w:p>
    <w:p w:rsidR="00341CEA" w:rsidRPr="00341CEA" w:rsidRDefault="00341CEA" w:rsidP="00341CEA">
      <w:pPr>
        <w:shd w:val="clear" w:color="auto" w:fill="FFFFFF"/>
        <w:spacing w:after="0" w:line="312" w:lineRule="auto"/>
        <w:jc w:val="center"/>
        <w:rPr>
          <w:rFonts w:ascii="Tahoma" w:eastAsia="Times New Roman" w:hAnsi="Tahoma" w:cs="Tahoma"/>
          <w:color w:val="000000"/>
          <w:spacing w:val="0"/>
          <w:kern w:val="0"/>
          <w:sz w:val="18"/>
          <w:szCs w:val="18"/>
          <w:lang w:eastAsia="ru-RU"/>
        </w:rPr>
      </w:pPr>
      <w:bookmarkStart w:id="8" w:name="image.6.9"/>
      <w:bookmarkEnd w:id="8"/>
      <w:r>
        <w:rPr>
          <w:rFonts w:ascii="Tahoma" w:eastAsia="Times New Roman" w:hAnsi="Tahoma" w:cs="Tahoma"/>
          <w:noProof/>
          <w:color w:val="000000"/>
          <w:spacing w:val="0"/>
          <w:kern w:val="0"/>
          <w:sz w:val="18"/>
          <w:szCs w:val="18"/>
          <w:lang w:eastAsia="ru-RU"/>
        </w:rPr>
        <mc:AlternateContent>
          <mc:Choice Requires="wps">
            <w:drawing>
              <wp:inline distT="0" distB="0" distL="0" distR="0" wp14:anchorId="737E4D57" wp14:editId="4F69F29F">
                <wp:extent cx="308610" cy="308610"/>
                <wp:effectExtent l="0" t="0" r="0" b="0"/>
                <wp:docPr id="4" name="Прямоугольник 4" descr="Диспетчер памят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писание: Диспетчер памяти"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" filled="f" stroked="f">
                <o:lock v:ext="edit" aspectratio="t"/>
                <w10:anchorlock/>
              </v:rect>
            </w:pict>
          </mc:Fallback>
        </mc:AlternateContent>
      </w:r>
      <w:r w:rsidRPr="00341CEA">
        <w:rPr>
          <w:rFonts w:ascii="Tahoma" w:eastAsia="Times New Roman" w:hAnsi="Tahoma" w:cs="Tahoma"/>
          <w:color w:val="000000"/>
          <w:spacing w:val="0"/>
          <w:kern w:val="0"/>
          <w:sz w:val="18"/>
          <w:szCs w:val="18"/>
          <w:lang w:eastAsia="ru-RU"/>
        </w:rPr>
        <w:drawing>
          <wp:inline distT="0" distB="0" distL="0" distR="0" wp14:anchorId="2BC79A76" wp14:editId="237D5FCF">
            <wp:extent cx="5141344" cy="2504545"/>
            <wp:effectExtent l="0" t="0" r="254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139785" cy="2503786"/>
                    </a:xfrm>
                    <a:prstGeom prst="rect">
                      <a:avLst/>
                    </a:prstGeom>
                  </pic:spPr>
                </pic:pic>
              </a:graphicData>
            </a:graphic>
          </wp:inline>
        </w:drawing>
      </w:r>
    </w:p>
    <w:p w:rsidR="00341CEA" w:rsidRPr="00341CEA" w:rsidRDefault="00341CEA" w:rsidP="00341CEA">
      <w:pPr>
        <w:shd w:val="clear" w:color="auto" w:fill="FFFFFF"/>
        <w:spacing w:after="0" w:line="312" w:lineRule="auto"/>
        <w:ind w:firstLine="851"/>
        <w:jc w:val="center"/>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br/>
      </w:r>
      <w:r w:rsidRPr="00341CEA">
        <w:rPr>
          <w:rFonts w:ascii="Tahoma" w:eastAsia="Times New Roman" w:hAnsi="Tahoma" w:cs="Tahoma"/>
          <w:b/>
          <w:bCs/>
          <w:color w:val="000000"/>
          <w:spacing w:val="0"/>
          <w:kern w:val="0"/>
          <w:sz w:val="18"/>
          <w:szCs w:val="18"/>
          <w:lang w:eastAsia="ru-RU"/>
        </w:rPr>
        <w:t xml:space="preserve">Рис. </w:t>
      </w:r>
      <w:r>
        <w:rPr>
          <w:rFonts w:ascii="Tahoma" w:eastAsia="Times New Roman" w:hAnsi="Tahoma" w:cs="Tahoma"/>
          <w:b/>
          <w:bCs/>
          <w:color w:val="000000"/>
          <w:spacing w:val="0"/>
          <w:kern w:val="0"/>
          <w:sz w:val="18"/>
          <w:szCs w:val="18"/>
          <w:lang w:eastAsia="ru-RU"/>
        </w:rPr>
        <w:t>1</w:t>
      </w:r>
      <w:r w:rsidRPr="00341CEA">
        <w:rPr>
          <w:rFonts w:ascii="Tahoma" w:eastAsia="Times New Roman" w:hAnsi="Tahoma" w:cs="Tahoma"/>
          <w:b/>
          <w:bCs/>
          <w:color w:val="000000"/>
          <w:spacing w:val="0"/>
          <w:kern w:val="0"/>
          <w:sz w:val="18"/>
          <w:szCs w:val="18"/>
          <w:lang w:eastAsia="ru-RU"/>
        </w:rPr>
        <w:t>. </w:t>
      </w:r>
      <w:r w:rsidRPr="00341CEA">
        <w:rPr>
          <w:rFonts w:ascii="Tahoma" w:eastAsia="Times New Roman" w:hAnsi="Tahoma" w:cs="Tahoma"/>
          <w:color w:val="000000"/>
          <w:spacing w:val="0"/>
          <w:kern w:val="0"/>
          <w:sz w:val="18"/>
          <w:szCs w:val="18"/>
          <w:lang w:eastAsia="ru-RU"/>
        </w:rPr>
        <w:t>Диспетчер памяти</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Все имеющееся в настоящее время множество реализаций виртуальной памяти различается в основном способом структуризации виртуального адресного пространства.</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Сам термин "</w:t>
      </w:r>
      <w:bookmarkStart w:id="9" w:name="keyword145"/>
      <w:bookmarkEnd w:id="9"/>
      <w:r w:rsidRPr="00341CEA">
        <w:rPr>
          <w:rFonts w:ascii="Tahoma" w:eastAsia="Times New Roman" w:hAnsi="Tahoma" w:cs="Tahoma"/>
          <w:i/>
          <w:iCs/>
          <w:color w:val="000000"/>
          <w:spacing w:val="0"/>
          <w:kern w:val="0"/>
          <w:sz w:val="18"/>
          <w:szCs w:val="18"/>
          <w:lang w:eastAsia="ru-RU"/>
        </w:rPr>
        <w:t>виртуальная память</w:t>
      </w:r>
      <w:r w:rsidRPr="00341CEA">
        <w:rPr>
          <w:rFonts w:ascii="Tahoma" w:eastAsia="Times New Roman" w:hAnsi="Tahoma" w:cs="Tahoma"/>
          <w:color w:val="000000"/>
          <w:spacing w:val="0"/>
          <w:kern w:val="0"/>
          <w:sz w:val="18"/>
          <w:szCs w:val="18"/>
          <w:lang w:eastAsia="ru-RU"/>
        </w:rPr>
        <w:t xml:space="preserve">" ассоциируется с системами, использующими страничную организацию. Впервые сообщение о виртуальной памяти на основе страничной организации появилось в 1962 году в работе </w:t>
      </w:r>
      <w:proofErr w:type="spellStart"/>
      <w:r w:rsidRPr="00341CEA">
        <w:rPr>
          <w:rFonts w:ascii="Tahoma" w:eastAsia="Times New Roman" w:hAnsi="Tahoma" w:cs="Tahoma"/>
          <w:color w:val="000000"/>
          <w:spacing w:val="0"/>
          <w:kern w:val="0"/>
          <w:sz w:val="18"/>
          <w:szCs w:val="18"/>
          <w:lang w:eastAsia="ru-RU"/>
        </w:rPr>
        <w:t>Kilburn</w:t>
      </w:r>
      <w:proofErr w:type="spellEnd"/>
      <w:r w:rsidRPr="00341CEA">
        <w:rPr>
          <w:rFonts w:ascii="Tahoma" w:eastAsia="Times New Roman" w:hAnsi="Tahoma" w:cs="Tahoma"/>
          <w:color w:val="000000"/>
          <w:spacing w:val="0"/>
          <w:kern w:val="0"/>
          <w:sz w:val="18"/>
          <w:szCs w:val="18"/>
          <w:lang w:eastAsia="ru-RU"/>
        </w:rPr>
        <w:t xml:space="preserve"> I и др. "</w:t>
      </w:r>
      <w:proofErr w:type="spellStart"/>
      <w:r w:rsidRPr="00341CEA">
        <w:rPr>
          <w:rFonts w:ascii="Tahoma" w:eastAsia="Times New Roman" w:hAnsi="Tahoma" w:cs="Tahoma"/>
          <w:color w:val="000000"/>
          <w:spacing w:val="0"/>
          <w:kern w:val="0"/>
          <w:sz w:val="18"/>
          <w:szCs w:val="18"/>
          <w:lang w:eastAsia="ru-RU"/>
        </w:rPr>
        <w:t>One-Level</w:t>
      </w:r>
      <w:proofErr w:type="spellEnd"/>
      <w:r w:rsidRPr="00341CEA">
        <w:rPr>
          <w:rFonts w:ascii="Tahoma" w:eastAsia="Times New Roman" w:hAnsi="Tahoma" w:cs="Tahoma"/>
          <w:color w:val="000000"/>
          <w:spacing w:val="0"/>
          <w:kern w:val="0"/>
          <w:sz w:val="18"/>
          <w:szCs w:val="18"/>
          <w:lang w:eastAsia="ru-RU"/>
        </w:rPr>
        <w:t> </w:t>
      </w:r>
      <w:bookmarkStart w:id="10" w:name="keyword146"/>
      <w:bookmarkEnd w:id="10"/>
      <w:proofErr w:type="spellStart"/>
      <w:r w:rsidRPr="00341CEA">
        <w:rPr>
          <w:rFonts w:ascii="Tahoma" w:eastAsia="Times New Roman" w:hAnsi="Tahoma" w:cs="Tahoma"/>
          <w:i/>
          <w:iCs/>
          <w:color w:val="000000"/>
          <w:spacing w:val="0"/>
          <w:kern w:val="0"/>
          <w:sz w:val="18"/>
          <w:szCs w:val="18"/>
          <w:lang w:eastAsia="ru-RU"/>
        </w:rPr>
        <w:t>Storage</w:t>
      </w:r>
      <w:proofErr w:type="spellEnd"/>
      <w:r w:rsidRPr="00341CEA">
        <w:rPr>
          <w:rFonts w:ascii="Tahoma" w:eastAsia="Times New Roman" w:hAnsi="Tahoma" w:cs="Tahoma"/>
          <w:i/>
          <w:iCs/>
          <w:color w:val="000000"/>
          <w:spacing w:val="0"/>
          <w:kern w:val="0"/>
          <w:sz w:val="18"/>
          <w:szCs w:val="18"/>
          <w:lang w:eastAsia="ru-RU"/>
        </w:rPr>
        <w:t xml:space="preserve"> </w:t>
      </w:r>
      <w:proofErr w:type="spellStart"/>
      <w:r w:rsidRPr="00341CEA">
        <w:rPr>
          <w:rFonts w:ascii="Tahoma" w:eastAsia="Times New Roman" w:hAnsi="Tahoma" w:cs="Tahoma"/>
          <w:i/>
          <w:iCs/>
          <w:color w:val="000000"/>
          <w:spacing w:val="0"/>
          <w:kern w:val="0"/>
          <w:sz w:val="18"/>
          <w:szCs w:val="18"/>
          <w:lang w:eastAsia="ru-RU"/>
        </w:rPr>
        <w:t>System</w:t>
      </w:r>
      <w:proofErr w:type="spellEnd"/>
      <w:r w:rsidRPr="00341CEA">
        <w:rPr>
          <w:rFonts w:ascii="Tahoma" w:eastAsia="Times New Roman" w:hAnsi="Tahoma" w:cs="Tahoma"/>
          <w:color w:val="000000"/>
          <w:spacing w:val="0"/>
          <w:kern w:val="0"/>
          <w:sz w:val="18"/>
          <w:szCs w:val="18"/>
          <w:lang w:eastAsia="ru-RU"/>
        </w:rPr>
        <w:t>", и вскоре после этого </w:t>
      </w:r>
      <w:bookmarkStart w:id="11" w:name="keyword147"/>
      <w:bookmarkEnd w:id="11"/>
      <w:r w:rsidRPr="00341CEA">
        <w:rPr>
          <w:rFonts w:ascii="Tahoma" w:eastAsia="Times New Roman" w:hAnsi="Tahoma" w:cs="Tahoma"/>
          <w:i/>
          <w:iCs/>
          <w:color w:val="000000"/>
          <w:spacing w:val="0"/>
          <w:kern w:val="0"/>
          <w:sz w:val="18"/>
          <w:szCs w:val="18"/>
          <w:lang w:eastAsia="ru-RU"/>
        </w:rPr>
        <w:t>виртуальная память</w:t>
      </w:r>
      <w:r w:rsidRPr="00341CEA">
        <w:rPr>
          <w:rFonts w:ascii="Tahoma" w:eastAsia="Times New Roman" w:hAnsi="Tahoma" w:cs="Tahoma"/>
          <w:color w:val="000000"/>
          <w:spacing w:val="0"/>
          <w:kern w:val="0"/>
          <w:sz w:val="18"/>
          <w:szCs w:val="18"/>
          <w:lang w:eastAsia="ru-RU"/>
        </w:rPr>
        <w:t> стала широко применяться в коммерческих системах.</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В настоящее время выделяют три метода реализации виртуальной памяти.</w:t>
      </w:r>
    </w:p>
    <w:p w:rsidR="00341CEA" w:rsidRPr="00341CEA" w:rsidRDefault="00341CEA" w:rsidP="00341CEA">
      <w:pPr>
        <w:numPr>
          <w:ilvl w:val="0"/>
          <w:numId w:val="1"/>
        </w:numPr>
        <w:shd w:val="clear" w:color="auto" w:fill="FFFFFF"/>
        <w:spacing w:after="0" w:line="312" w:lineRule="auto"/>
        <w:ind w:left="480" w:firstLine="851"/>
        <w:jc w:val="both"/>
        <w:rPr>
          <w:rFonts w:ascii="Tahoma" w:eastAsia="Times New Roman" w:hAnsi="Tahoma" w:cs="Tahoma"/>
          <w:color w:val="000000"/>
          <w:spacing w:val="0"/>
          <w:kern w:val="0"/>
          <w:sz w:val="18"/>
          <w:szCs w:val="18"/>
          <w:lang w:eastAsia="ru-RU"/>
        </w:rPr>
      </w:pPr>
      <w:bookmarkStart w:id="12" w:name="keyword148"/>
      <w:bookmarkEnd w:id="12"/>
      <w:r w:rsidRPr="00341CEA">
        <w:rPr>
          <w:rFonts w:ascii="Tahoma" w:eastAsia="Times New Roman" w:hAnsi="Tahoma" w:cs="Tahoma"/>
          <w:i/>
          <w:iCs/>
          <w:color w:val="000000"/>
          <w:spacing w:val="0"/>
          <w:kern w:val="0"/>
          <w:sz w:val="18"/>
          <w:szCs w:val="18"/>
          <w:lang w:eastAsia="ru-RU"/>
        </w:rPr>
        <w:t>Страничная виртуальная память</w:t>
      </w:r>
      <w:r w:rsidRPr="00341CEA">
        <w:rPr>
          <w:rFonts w:ascii="Tahoma" w:eastAsia="Times New Roman" w:hAnsi="Tahoma" w:cs="Tahoma"/>
          <w:color w:val="000000"/>
          <w:spacing w:val="0"/>
          <w:kern w:val="0"/>
          <w:sz w:val="18"/>
          <w:szCs w:val="18"/>
          <w:lang w:eastAsia="ru-RU"/>
        </w:rPr>
        <w:t> организует перемещение данных между основной памятью и диском страницами – частями виртуального адресного пространства фиксированного и сравнительно небольшого размера.</w:t>
      </w:r>
    </w:p>
    <w:p w:rsidR="00341CEA" w:rsidRPr="00341CEA" w:rsidRDefault="00341CEA" w:rsidP="00341CEA">
      <w:pPr>
        <w:numPr>
          <w:ilvl w:val="0"/>
          <w:numId w:val="1"/>
        </w:numPr>
        <w:shd w:val="clear" w:color="auto" w:fill="FFFFFF"/>
        <w:spacing w:after="0" w:line="312" w:lineRule="auto"/>
        <w:ind w:left="480"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Сегментная виртуальная память предусматривает перемещение данных сегментами – частями виртуального адресного пространства произвольного размера, полученного с учетом смыслового значения данных.</w:t>
      </w:r>
    </w:p>
    <w:p w:rsidR="00341CEA" w:rsidRPr="00341CEA" w:rsidRDefault="00341CEA" w:rsidP="00341CEA">
      <w:pPr>
        <w:numPr>
          <w:ilvl w:val="0"/>
          <w:numId w:val="1"/>
        </w:numPr>
        <w:shd w:val="clear" w:color="auto" w:fill="FFFFFF"/>
        <w:spacing w:after="0" w:line="312" w:lineRule="auto"/>
        <w:ind w:left="480"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Сегментно-</w:t>
      </w:r>
      <w:bookmarkStart w:id="13" w:name="keyword149"/>
      <w:bookmarkEnd w:id="13"/>
      <w:r w:rsidRPr="00341CEA">
        <w:rPr>
          <w:rFonts w:ascii="Tahoma" w:eastAsia="Times New Roman" w:hAnsi="Tahoma" w:cs="Tahoma"/>
          <w:i/>
          <w:iCs/>
          <w:color w:val="000000"/>
          <w:spacing w:val="0"/>
          <w:kern w:val="0"/>
          <w:sz w:val="18"/>
          <w:szCs w:val="18"/>
          <w:lang w:eastAsia="ru-RU"/>
        </w:rPr>
        <w:t>страничная виртуальная память</w:t>
      </w:r>
      <w:r w:rsidRPr="00341CEA">
        <w:rPr>
          <w:rFonts w:ascii="Tahoma" w:eastAsia="Times New Roman" w:hAnsi="Tahoma" w:cs="Tahoma"/>
          <w:color w:val="000000"/>
          <w:spacing w:val="0"/>
          <w:kern w:val="0"/>
          <w:sz w:val="18"/>
          <w:szCs w:val="18"/>
          <w:lang w:eastAsia="ru-RU"/>
        </w:rPr>
        <w:t> использует двухуровневое деление: виртуальное адресное пространство делится на сегменты, а затем сегменты делятся на страницы. Единицей перемещения данных является страница.</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Для временного хранения сегментов и страниц на диске отводится специальная область либо специальный </w:t>
      </w:r>
      <w:bookmarkStart w:id="14" w:name="keyword150"/>
      <w:bookmarkEnd w:id="14"/>
      <w:r w:rsidRPr="00341CEA">
        <w:rPr>
          <w:rFonts w:ascii="Tahoma" w:eastAsia="Times New Roman" w:hAnsi="Tahoma" w:cs="Tahoma"/>
          <w:i/>
          <w:iCs/>
          <w:color w:val="000000"/>
          <w:spacing w:val="0"/>
          <w:kern w:val="0"/>
          <w:sz w:val="18"/>
          <w:szCs w:val="18"/>
          <w:lang w:eastAsia="ru-RU"/>
        </w:rPr>
        <w:t>файл</w:t>
      </w:r>
      <w:r w:rsidRPr="00341CEA">
        <w:rPr>
          <w:rFonts w:ascii="Tahoma" w:eastAsia="Times New Roman" w:hAnsi="Tahoma" w:cs="Tahoma"/>
          <w:color w:val="000000"/>
          <w:spacing w:val="0"/>
          <w:kern w:val="0"/>
          <w:sz w:val="18"/>
          <w:szCs w:val="18"/>
          <w:lang w:eastAsia="ru-RU"/>
        </w:rPr>
        <w:t> (страничный </w:t>
      </w:r>
      <w:bookmarkStart w:id="15" w:name="keyword151"/>
      <w:bookmarkEnd w:id="15"/>
      <w:r w:rsidRPr="00341CEA">
        <w:rPr>
          <w:rFonts w:ascii="Tahoma" w:eastAsia="Times New Roman" w:hAnsi="Tahoma" w:cs="Tahoma"/>
          <w:i/>
          <w:iCs/>
          <w:color w:val="000000"/>
          <w:spacing w:val="0"/>
          <w:kern w:val="0"/>
          <w:sz w:val="18"/>
          <w:szCs w:val="18"/>
          <w:lang w:eastAsia="ru-RU"/>
        </w:rPr>
        <w:t>файл</w:t>
      </w:r>
      <w:r w:rsidRPr="00341CEA">
        <w:rPr>
          <w:rFonts w:ascii="Tahoma" w:eastAsia="Times New Roman" w:hAnsi="Tahoma" w:cs="Tahoma"/>
          <w:color w:val="000000"/>
          <w:spacing w:val="0"/>
          <w:kern w:val="0"/>
          <w:sz w:val="18"/>
          <w:szCs w:val="18"/>
          <w:lang w:eastAsia="ru-RU"/>
        </w:rPr>
        <w:t> или </w:t>
      </w:r>
      <w:bookmarkStart w:id="16" w:name="keyword152"/>
      <w:bookmarkEnd w:id="16"/>
      <w:r w:rsidRPr="00341CEA">
        <w:rPr>
          <w:rFonts w:ascii="Tahoma" w:eastAsia="Times New Roman" w:hAnsi="Tahoma" w:cs="Tahoma"/>
          <w:i/>
          <w:iCs/>
          <w:color w:val="000000"/>
          <w:spacing w:val="0"/>
          <w:kern w:val="0"/>
          <w:sz w:val="18"/>
          <w:szCs w:val="18"/>
          <w:lang w:eastAsia="ru-RU"/>
        </w:rPr>
        <w:t>файл</w:t>
      </w:r>
      <w:r w:rsidRPr="00341CEA">
        <w:rPr>
          <w:rFonts w:ascii="Tahoma" w:eastAsia="Times New Roman" w:hAnsi="Tahoma" w:cs="Tahoma"/>
          <w:color w:val="000000"/>
          <w:spacing w:val="0"/>
          <w:kern w:val="0"/>
          <w:sz w:val="18"/>
          <w:szCs w:val="18"/>
          <w:lang w:eastAsia="ru-RU"/>
        </w:rPr>
        <w:t> подкачки – </w:t>
      </w:r>
      <w:bookmarkStart w:id="17" w:name="keyword153"/>
      <w:bookmarkEnd w:id="17"/>
      <w:proofErr w:type="spellStart"/>
      <w:r w:rsidRPr="00341CEA">
        <w:rPr>
          <w:rFonts w:ascii="Tahoma" w:eastAsia="Times New Roman" w:hAnsi="Tahoma" w:cs="Tahoma"/>
          <w:i/>
          <w:iCs/>
          <w:color w:val="000000"/>
          <w:spacing w:val="0"/>
          <w:kern w:val="0"/>
          <w:sz w:val="18"/>
          <w:szCs w:val="18"/>
          <w:lang w:eastAsia="ru-RU"/>
        </w:rPr>
        <w:t>paging</w:t>
      </w:r>
      <w:proofErr w:type="spellEnd"/>
      <w:r w:rsidRPr="00341CEA">
        <w:rPr>
          <w:rFonts w:ascii="Tahoma" w:eastAsia="Times New Roman" w:hAnsi="Tahoma" w:cs="Tahoma"/>
          <w:i/>
          <w:iCs/>
          <w:color w:val="000000"/>
          <w:spacing w:val="0"/>
          <w:kern w:val="0"/>
          <w:sz w:val="18"/>
          <w:szCs w:val="18"/>
          <w:lang w:eastAsia="ru-RU"/>
        </w:rPr>
        <w:t xml:space="preserve"> </w:t>
      </w:r>
      <w:proofErr w:type="spellStart"/>
      <w:r w:rsidRPr="00341CEA">
        <w:rPr>
          <w:rFonts w:ascii="Tahoma" w:eastAsia="Times New Roman" w:hAnsi="Tahoma" w:cs="Tahoma"/>
          <w:i/>
          <w:iCs/>
          <w:color w:val="000000"/>
          <w:spacing w:val="0"/>
          <w:kern w:val="0"/>
          <w:sz w:val="18"/>
          <w:szCs w:val="18"/>
          <w:lang w:eastAsia="ru-RU"/>
        </w:rPr>
        <w:t>file</w:t>
      </w:r>
      <w:proofErr w:type="spellEnd"/>
      <w:r w:rsidRPr="00341CEA">
        <w:rPr>
          <w:rFonts w:ascii="Tahoma" w:eastAsia="Times New Roman" w:hAnsi="Tahoma" w:cs="Tahoma"/>
          <w:color w:val="000000"/>
          <w:spacing w:val="0"/>
          <w:kern w:val="0"/>
          <w:sz w:val="18"/>
          <w:szCs w:val="18"/>
          <w:lang w:eastAsia="ru-RU"/>
        </w:rPr>
        <w:t>). Текущий размер страничного файла является важным параметром, оказывающим влияние на возможности операционной системы: чем больше страничный </w:t>
      </w:r>
      <w:bookmarkStart w:id="18" w:name="keyword154"/>
      <w:bookmarkEnd w:id="18"/>
      <w:r w:rsidRPr="00341CEA">
        <w:rPr>
          <w:rFonts w:ascii="Tahoma" w:eastAsia="Times New Roman" w:hAnsi="Tahoma" w:cs="Tahoma"/>
          <w:i/>
          <w:iCs/>
          <w:color w:val="000000"/>
          <w:spacing w:val="0"/>
          <w:kern w:val="0"/>
          <w:sz w:val="18"/>
          <w:szCs w:val="18"/>
          <w:lang w:eastAsia="ru-RU"/>
        </w:rPr>
        <w:t>файл</w:t>
      </w:r>
      <w:r w:rsidRPr="00341CEA">
        <w:rPr>
          <w:rFonts w:ascii="Tahoma" w:eastAsia="Times New Roman" w:hAnsi="Tahoma" w:cs="Tahoma"/>
          <w:color w:val="000000"/>
          <w:spacing w:val="0"/>
          <w:kern w:val="0"/>
          <w:sz w:val="18"/>
          <w:szCs w:val="18"/>
          <w:lang w:eastAsia="ru-RU"/>
        </w:rPr>
        <w:t>, тем больше приложений может одновременно выполнять ОС (при фиксированном размере оперативной памяти). Однако необходимо понимать, что увеличение числа одновременно работающих приложений за счет увеличения размера страничного файла замедляет их работу, так как значительная часть времени при этом тратится на перемещение данных на </w:t>
      </w:r>
      <w:bookmarkStart w:id="19" w:name="keyword155"/>
      <w:bookmarkEnd w:id="19"/>
      <w:r w:rsidRPr="00341CEA">
        <w:rPr>
          <w:rFonts w:ascii="Tahoma" w:eastAsia="Times New Roman" w:hAnsi="Tahoma" w:cs="Tahoma"/>
          <w:i/>
          <w:iCs/>
          <w:color w:val="000000"/>
          <w:spacing w:val="0"/>
          <w:kern w:val="0"/>
          <w:sz w:val="18"/>
          <w:szCs w:val="18"/>
          <w:lang w:eastAsia="ru-RU"/>
        </w:rPr>
        <w:t>диск</w:t>
      </w:r>
      <w:r w:rsidRPr="00341CEA">
        <w:rPr>
          <w:rFonts w:ascii="Tahoma" w:eastAsia="Times New Roman" w:hAnsi="Tahoma" w:cs="Tahoma"/>
          <w:color w:val="000000"/>
          <w:spacing w:val="0"/>
          <w:kern w:val="0"/>
          <w:sz w:val="18"/>
          <w:szCs w:val="18"/>
          <w:lang w:eastAsia="ru-RU"/>
        </w:rPr>
        <w:t> и обратно.</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Размер страничного файла в современных ОС является настраиваемым параметром, который выбирается администратором системы для достижения компромисса между уровнем программирования и быстродействием системы.</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lastRenderedPageBreak/>
        <w:t>При страничной организации </w:t>
      </w:r>
      <w:bookmarkStart w:id="20" w:name="keyword156"/>
      <w:bookmarkEnd w:id="20"/>
      <w:r w:rsidRPr="00341CEA">
        <w:rPr>
          <w:rFonts w:ascii="Tahoma" w:eastAsia="Times New Roman" w:hAnsi="Tahoma" w:cs="Tahoma"/>
          <w:i/>
          <w:iCs/>
          <w:color w:val="000000"/>
          <w:spacing w:val="0"/>
          <w:kern w:val="0"/>
          <w:sz w:val="18"/>
          <w:szCs w:val="18"/>
          <w:lang w:eastAsia="ru-RU"/>
        </w:rPr>
        <w:t>виртуальное</w:t>
      </w:r>
      <w:r w:rsidRPr="00341CEA">
        <w:rPr>
          <w:rFonts w:ascii="Tahoma" w:eastAsia="Times New Roman" w:hAnsi="Tahoma" w:cs="Tahoma"/>
          <w:color w:val="000000"/>
          <w:spacing w:val="0"/>
          <w:kern w:val="0"/>
          <w:sz w:val="18"/>
          <w:szCs w:val="18"/>
          <w:lang w:eastAsia="ru-RU"/>
        </w:rPr>
        <w:t> </w:t>
      </w:r>
      <w:bookmarkStart w:id="21" w:name="keyword157"/>
      <w:bookmarkEnd w:id="21"/>
      <w:r w:rsidRPr="00341CEA">
        <w:rPr>
          <w:rFonts w:ascii="Tahoma" w:eastAsia="Times New Roman" w:hAnsi="Tahoma" w:cs="Tahoma"/>
          <w:i/>
          <w:iCs/>
          <w:color w:val="000000"/>
          <w:spacing w:val="0"/>
          <w:kern w:val="0"/>
          <w:sz w:val="18"/>
          <w:szCs w:val="18"/>
          <w:lang w:eastAsia="ru-RU"/>
        </w:rPr>
        <w:t>адресное пространство</w:t>
      </w:r>
      <w:r w:rsidRPr="00341CEA">
        <w:rPr>
          <w:rFonts w:ascii="Tahoma" w:eastAsia="Times New Roman" w:hAnsi="Tahoma" w:cs="Tahoma"/>
          <w:color w:val="000000"/>
          <w:spacing w:val="0"/>
          <w:kern w:val="0"/>
          <w:sz w:val="18"/>
          <w:szCs w:val="18"/>
          <w:lang w:eastAsia="ru-RU"/>
        </w:rPr>
        <w:t> каждого процесса делится на части одинакового, фиксированного для данной системы размера, называемые </w:t>
      </w:r>
      <w:bookmarkStart w:id="22" w:name="keyword158"/>
      <w:bookmarkEnd w:id="22"/>
      <w:r w:rsidRPr="00341CEA">
        <w:rPr>
          <w:rFonts w:ascii="Tahoma" w:eastAsia="Times New Roman" w:hAnsi="Tahoma" w:cs="Tahoma"/>
          <w:i/>
          <w:iCs/>
          <w:color w:val="000000"/>
          <w:spacing w:val="0"/>
          <w:kern w:val="0"/>
          <w:sz w:val="18"/>
          <w:szCs w:val="18"/>
          <w:lang w:eastAsia="ru-RU"/>
        </w:rPr>
        <w:t>виртуальными страницами</w:t>
      </w:r>
      <w:r w:rsidRPr="00341CEA">
        <w:rPr>
          <w:rFonts w:ascii="Tahoma" w:eastAsia="Times New Roman" w:hAnsi="Tahoma" w:cs="Tahoma"/>
          <w:color w:val="000000"/>
          <w:spacing w:val="0"/>
          <w:kern w:val="0"/>
          <w:sz w:val="18"/>
          <w:szCs w:val="18"/>
          <w:lang w:eastAsia="ru-RU"/>
        </w:rPr>
        <w:t> (</w:t>
      </w:r>
      <w:bookmarkStart w:id="23" w:name="keyword159"/>
      <w:bookmarkEnd w:id="23"/>
      <w:proofErr w:type="spellStart"/>
      <w:r w:rsidRPr="00341CEA">
        <w:rPr>
          <w:rFonts w:ascii="Tahoma" w:eastAsia="Times New Roman" w:hAnsi="Tahoma" w:cs="Tahoma"/>
          <w:i/>
          <w:iCs/>
          <w:color w:val="000000"/>
          <w:spacing w:val="0"/>
          <w:kern w:val="0"/>
          <w:sz w:val="18"/>
          <w:szCs w:val="18"/>
          <w:lang w:eastAsia="ru-RU"/>
        </w:rPr>
        <w:t>Virtual</w:t>
      </w:r>
      <w:proofErr w:type="spellEnd"/>
      <w:r w:rsidRPr="00341CEA">
        <w:rPr>
          <w:rFonts w:ascii="Tahoma" w:eastAsia="Times New Roman" w:hAnsi="Tahoma" w:cs="Tahoma"/>
          <w:color w:val="000000"/>
          <w:spacing w:val="0"/>
          <w:kern w:val="0"/>
          <w:sz w:val="18"/>
          <w:szCs w:val="18"/>
          <w:lang w:eastAsia="ru-RU"/>
        </w:rPr>
        <w:t> </w:t>
      </w:r>
      <w:proofErr w:type="spellStart"/>
      <w:r w:rsidRPr="00341CEA">
        <w:rPr>
          <w:rFonts w:ascii="Tahoma" w:eastAsia="Times New Roman" w:hAnsi="Tahoma" w:cs="Tahoma"/>
          <w:color w:val="000000"/>
          <w:spacing w:val="0"/>
          <w:kern w:val="0"/>
          <w:sz w:val="18"/>
          <w:szCs w:val="18"/>
          <w:lang w:eastAsia="ru-RU"/>
        </w:rPr>
        <w:t>pages</w:t>
      </w:r>
      <w:proofErr w:type="spellEnd"/>
      <w:r w:rsidRPr="00341CEA">
        <w:rPr>
          <w:rFonts w:ascii="Tahoma" w:eastAsia="Times New Roman" w:hAnsi="Tahoma" w:cs="Tahoma"/>
          <w:color w:val="000000"/>
          <w:spacing w:val="0"/>
          <w:kern w:val="0"/>
          <w:sz w:val="18"/>
          <w:szCs w:val="18"/>
          <w:lang w:eastAsia="ru-RU"/>
        </w:rPr>
        <w:t>). В общем случае размер виртуального адресного пространства не кратен размеру страницы, поэтому последняя страница дополняется фиксированной областью.</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Вся оперативная </w:t>
      </w:r>
      <w:bookmarkStart w:id="24" w:name="keyword160"/>
      <w:bookmarkEnd w:id="24"/>
      <w:r w:rsidRPr="00341CEA">
        <w:rPr>
          <w:rFonts w:ascii="Tahoma" w:eastAsia="Times New Roman" w:hAnsi="Tahoma" w:cs="Tahoma"/>
          <w:i/>
          <w:iCs/>
          <w:color w:val="000000"/>
          <w:spacing w:val="0"/>
          <w:kern w:val="0"/>
          <w:sz w:val="18"/>
          <w:szCs w:val="18"/>
          <w:lang w:eastAsia="ru-RU"/>
        </w:rPr>
        <w:t>память</w:t>
      </w:r>
      <w:r w:rsidRPr="00341CEA">
        <w:rPr>
          <w:rFonts w:ascii="Tahoma" w:eastAsia="Times New Roman" w:hAnsi="Tahoma" w:cs="Tahoma"/>
          <w:color w:val="000000"/>
          <w:spacing w:val="0"/>
          <w:kern w:val="0"/>
          <w:sz w:val="18"/>
          <w:szCs w:val="18"/>
          <w:lang w:eastAsia="ru-RU"/>
        </w:rPr>
        <w:t xml:space="preserve"> машины также делится на части такого же размера, называемые физическими страницами (или блоками, или кадрами). Размер страницы выбирается </w:t>
      </w:r>
      <w:proofErr w:type="gramStart"/>
      <w:r w:rsidRPr="00341CEA">
        <w:rPr>
          <w:rFonts w:ascii="Tahoma" w:eastAsia="Times New Roman" w:hAnsi="Tahoma" w:cs="Tahoma"/>
          <w:color w:val="000000"/>
          <w:spacing w:val="0"/>
          <w:kern w:val="0"/>
          <w:sz w:val="18"/>
          <w:szCs w:val="18"/>
          <w:lang w:eastAsia="ru-RU"/>
        </w:rPr>
        <w:t>равным</w:t>
      </w:r>
      <w:proofErr w:type="gramEnd"/>
      <w:r w:rsidRPr="00341CEA">
        <w:rPr>
          <w:rFonts w:ascii="Tahoma" w:eastAsia="Times New Roman" w:hAnsi="Tahoma" w:cs="Tahoma"/>
          <w:color w:val="000000"/>
          <w:spacing w:val="0"/>
          <w:kern w:val="0"/>
          <w:sz w:val="18"/>
          <w:szCs w:val="18"/>
          <w:lang w:eastAsia="ru-RU"/>
        </w:rPr>
        <w:t xml:space="preserve"> степени двойки: 1024, 2048, 4096 </w:t>
      </w:r>
      <w:bookmarkStart w:id="25" w:name="keyword161"/>
      <w:bookmarkEnd w:id="25"/>
      <w:r w:rsidRPr="00341CEA">
        <w:rPr>
          <w:rFonts w:ascii="Tahoma" w:eastAsia="Times New Roman" w:hAnsi="Tahoma" w:cs="Tahoma"/>
          <w:i/>
          <w:iCs/>
          <w:color w:val="000000"/>
          <w:spacing w:val="0"/>
          <w:kern w:val="0"/>
          <w:sz w:val="18"/>
          <w:szCs w:val="18"/>
          <w:lang w:eastAsia="ru-RU"/>
        </w:rPr>
        <w:t>байт</w:t>
      </w:r>
      <w:r w:rsidRPr="00341CEA">
        <w:rPr>
          <w:rFonts w:ascii="Tahoma" w:eastAsia="Times New Roman" w:hAnsi="Tahoma" w:cs="Tahoma"/>
          <w:color w:val="000000"/>
          <w:spacing w:val="0"/>
          <w:kern w:val="0"/>
          <w:sz w:val="18"/>
          <w:szCs w:val="18"/>
          <w:lang w:eastAsia="ru-RU"/>
        </w:rPr>
        <w:t> и т.д. Это позволяет упростить механизм преобразования адресов.</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При создании процесса ОС загружает в операционную </w:t>
      </w:r>
      <w:bookmarkStart w:id="26" w:name="keyword162"/>
      <w:bookmarkEnd w:id="26"/>
      <w:r w:rsidRPr="00341CEA">
        <w:rPr>
          <w:rFonts w:ascii="Tahoma" w:eastAsia="Times New Roman" w:hAnsi="Tahoma" w:cs="Tahoma"/>
          <w:i/>
          <w:iCs/>
          <w:color w:val="000000"/>
          <w:spacing w:val="0"/>
          <w:kern w:val="0"/>
          <w:sz w:val="18"/>
          <w:szCs w:val="18"/>
          <w:lang w:eastAsia="ru-RU"/>
        </w:rPr>
        <w:t>память</w:t>
      </w:r>
      <w:r w:rsidRPr="00341CEA">
        <w:rPr>
          <w:rFonts w:ascii="Tahoma" w:eastAsia="Times New Roman" w:hAnsi="Tahoma" w:cs="Tahoma"/>
          <w:color w:val="000000"/>
          <w:spacing w:val="0"/>
          <w:kern w:val="0"/>
          <w:sz w:val="18"/>
          <w:szCs w:val="18"/>
          <w:lang w:eastAsia="ru-RU"/>
        </w:rPr>
        <w:t> несколько его </w:t>
      </w:r>
      <w:bookmarkStart w:id="27" w:name="keyword163"/>
      <w:bookmarkEnd w:id="27"/>
      <w:r w:rsidRPr="00341CEA">
        <w:rPr>
          <w:rFonts w:ascii="Tahoma" w:eastAsia="Times New Roman" w:hAnsi="Tahoma" w:cs="Tahoma"/>
          <w:i/>
          <w:iCs/>
          <w:color w:val="000000"/>
          <w:spacing w:val="0"/>
          <w:kern w:val="0"/>
          <w:sz w:val="18"/>
          <w:szCs w:val="18"/>
          <w:lang w:eastAsia="ru-RU"/>
        </w:rPr>
        <w:t>виртуальных страниц</w:t>
      </w:r>
      <w:r w:rsidRPr="00341CEA">
        <w:rPr>
          <w:rFonts w:ascii="Tahoma" w:eastAsia="Times New Roman" w:hAnsi="Tahoma" w:cs="Tahoma"/>
          <w:color w:val="000000"/>
          <w:spacing w:val="0"/>
          <w:kern w:val="0"/>
          <w:sz w:val="18"/>
          <w:szCs w:val="18"/>
          <w:lang w:eastAsia="ru-RU"/>
        </w:rPr>
        <w:t> (начальные страницы кодового сегмента и сегмента данных). Копия всего виртуального адресного пространства процесса находится на диске. Смежные виртуальные страницы не обязательно находятся в смежных физических страницах. Для каждого процесса ОС создает таблицу страниц – информационную структуру, содержащую записи обо всех виртуальных страницах процесса (</w:t>
      </w:r>
      <w:hyperlink r:id="rId8" w:anchor="image.6.10" w:history="1">
        <w:r w:rsidRPr="00341CEA">
          <w:rPr>
            <w:rFonts w:ascii="Tahoma" w:eastAsia="Times New Roman" w:hAnsi="Tahoma" w:cs="Tahoma"/>
            <w:color w:val="0071A6"/>
            <w:spacing w:val="0"/>
            <w:kern w:val="0"/>
            <w:sz w:val="18"/>
            <w:szCs w:val="18"/>
            <w:lang w:eastAsia="ru-RU"/>
          </w:rPr>
          <w:t xml:space="preserve">рис. </w:t>
        </w:r>
      </w:hyperlink>
      <w:r>
        <w:rPr>
          <w:rFonts w:ascii="Tahoma" w:eastAsia="Times New Roman" w:hAnsi="Tahoma" w:cs="Tahoma"/>
          <w:color w:val="000000"/>
          <w:spacing w:val="0"/>
          <w:kern w:val="0"/>
          <w:sz w:val="18"/>
          <w:szCs w:val="18"/>
          <w:lang w:eastAsia="ru-RU"/>
        </w:rPr>
        <w:t>2</w:t>
      </w:r>
      <w:r w:rsidRPr="00341CEA">
        <w:rPr>
          <w:rFonts w:ascii="Tahoma" w:eastAsia="Times New Roman" w:hAnsi="Tahoma" w:cs="Tahoma"/>
          <w:color w:val="000000"/>
          <w:spacing w:val="0"/>
          <w:kern w:val="0"/>
          <w:sz w:val="18"/>
          <w:szCs w:val="18"/>
          <w:lang w:eastAsia="ru-RU"/>
        </w:rPr>
        <w:t>).</w:t>
      </w:r>
    </w:p>
    <w:p w:rsidR="00341CEA" w:rsidRPr="00341CEA" w:rsidRDefault="00341CEA" w:rsidP="00341CEA">
      <w:pPr>
        <w:shd w:val="clear" w:color="auto" w:fill="FFFFFF"/>
        <w:spacing w:after="0" w:line="312" w:lineRule="auto"/>
        <w:jc w:val="center"/>
        <w:rPr>
          <w:rFonts w:ascii="Tahoma" w:eastAsia="Times New Roman" w:hAnsi="Tahoma" w:cs="Tahoma"/>
          <w:color w:val="000000"/>
          <w:spacing w:val="0"/>
          <w:kern w:val="0"/>
          <w:sz w:val="18"/>
          <w:szCs w:val="18"/>
          <w:lang w:eastAsia="ru-RU"/>
        </w:rPr>
      </w:pPr>
      <w:bookmarkStart w:id="28" w:name="image.6.10"/>
      <w:bookmarkEnd w:id="28"/>
      <w:r w:rsidRPr="00341CEA">
        <w:rPr>
          <w:rFonts w:ascii="Tahoma" w:eastAsia="Times New Roman" w:hAnsi="Tahoma" w:cs="Tahoma"/>
          <w:color w:val="000000"/>
          <w:spacing w:val="0"/>
          <w:kern w:val="0"/>
          <w:sz w:val="18"/>
          <w:szCs w:val="18"/>
          <w:lang w:eastAsia="ru-RU"/>
        </w:rPr>
        <w:drawing>
          <wp:inline distT="0" distB="0" distL="0" distR="0" wp14:anchorId="07FA2177" wp14:editId="21E277C6">
            <wp:extent cx="4609052" cy="2898476"/>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10478" cy="2899373"/>
                    </a:xfrm>
                    <a:prstGeom prst="rect">
                      <a:avLst/>
                    </a:prstGeom>
                  </pic:spPr>
                </pic:pic>
              </a:graphicData>
            </a:graphic>
          </wp:inline>
        </w:drawing>
      </w:r>
    </w:p>
    <w:p w:rsidR="00341CEA" w:rsidRPr="00341CEA" w:rsidRDefault="00341CEA" w:rsidP="00341CEA">
      <w:pPr>
        <w:shd w:val="clear" w:color="auto" w:fill="FFFFFF"/>
        <w:spacing w:after="0" w:line="312" w:lineRule="auto"/>
        <w:ind w:firstLine="851"/>
        <w:jc w:val="center"/>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br/>
      </w:r>
      <w:r w:rsidRPr="00341CEA">
        <w:rPr>
          <w:rFonts w:ascii="Tahoma" w:eastAsia="Times New Roman" w:hAnsi="Tahoma" w:cs="Tahoma"/>
          <w:b/>
          <w:bCs/>
          <w:color w:val="000000"/>
          <w:spacing w:val="0"/>
          <w:kern w:val="0"/>
          <w:sz w:val="18"/>
          <w:szCs w:val="18"/>
          <w:lang w:eastAsia="ru-RU"/>
        </w:rPr>
        <w:t xml:space="preserve">Рис. </w:t>
      </w:r>
      <w:r>
        <w:rPr>
          <w:rFonts w:ascii="Tahoma" w:eastAsia="Times New Roman" w:hAnsi="Tahoma" w:cs="Tahoma"/>
          <w:b/>
          <w:bCs/>
          <w:color w:val="000000"/>
          <w:spacing w:val="0"/>
          <w:kern w:val="0"/>
          <w:sz w:val="18"/>
          <w:szCs w:val="18"/>
          <w:lang w:eastAsia="ru-RU"/>
        </w:rPr>
        <w:t>2</w:t>
      </w:r>
      <w:r w:rsidRPr="00341CEA">
        <w:rPr>
          <w:rFonts w:ascii="Tahoma" w:eastAsia="Times New Roman" w:hAnsi="Tahoma" w:cs="Tahoma"/>
          <w:b/>
          <w:bCs/>
          <w:color w:val="000000"/>
          <w:spacing w:val="0"/>
          <w:kern w:val="0"/>
          <w:sz w:val="18"/>
          <w:szCs w:val="18"/>
          <w:lang w:eastAsia="ru-RU"/>
        </w:rPr>
        <w:t>. </w:t>
      </w:r>
      <w:r w:rsidRPr="00341CEA">
        <w:rPr>
          <w:rFonts w:ascii="Tahoma" w:eastAsia="Times New Roman" w:hAnsi="Tahoma" w:cs="Tahoma"/>
          <w:color w:val="000000"/>
          <w:spacing w:val="0"/>
          <w:kern w:val="0"/>
          <w:sz w:val="18"/>
          <w:szCs w:val="18"/>
          <w:lang w:eastAsia="ru-RU"/>
        </w:rPr>
        <w:t>Таблицы страниц виртуальной памяти</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bookmarkStart w:id="29" w:name="keyword164"/>
      <w:bookmarkEnd w:id="29"/>
      <w:r w:rsidRPr="00341CEA">
        <w:rPr>
          <w:rFonts w:ascii="Tahoma" w:eastAsia="Times New Roman" w:hAnsi="Tahoma" w:cs="Tahoma"/>
          <w:i/>
          <w:iCs/>
          <w:color w:val="000000"/>
          <w:spacing w:val="0"/>
          <w:kern w:val="0"/>
          <w:sz w:val="18"/>
          <w:szCs w:val="18"/>
          <w:lang w:eastAsia="ru-RU"/>
        </w:rPr>
        <w:t>Запись</w:t>
      </w:r>
      <w:r w:rsidRPr="00341CEA">
        <w:rPr>
          <w:rFonts w:ascii="Tahoma" w:eastAsia="Times New Roman" w:hAnsi="Tahoma" w:cs="Tahoma"/>
          <w:color w:val="000000"/>
          <w:spacing w:val="0"/>
          <w:kern w:val="0"/>
          <w:sz w:val="18"/>
          <w:szCs w:val="18"/>
          <w:lang w:eastAsia="ru-RU"/>
        </w:rPr>
        <w:t> таблицы (</w:t>
      </w:r>
      <w:bookmarkStart w:id="30" w:name="keyword165"/>
      <w:bookmarkEnd w:id="30"/>
      <w:r w:rsidRPr="00341CEA">
        <w:rPr>
          <w:rFonts w:ascii="Tahoma" w:eastAsia="Times New Roman" w:hAnsi="Tahoma" w:cs="Tahoma"/>
          <w:i/>
          <w:iCs/>
          <w:color w:val="000000"/>
          <w:spacing w:val="0"/>
          <w:kern w:val="0"/>
          <w:sz w:val="18"/>
          <w:szCs w:val="18"/>
          <w:lang w:eastAsia="ru-RU"/>
        </w:rPr>
        <w:t>дескриптор</w:t>
      </w:r>
      <w:r w:rsidRPr="00341CEA">
        <w:rPr>
          <w:rFonts w:ascii="Tahoma" w:eastAsia="Times New Roman" w:hAnsi="Tahoma" w:cs="Tahoma"/>
          <w:color w:val="000000"/>
          <w:spacing w:val="0"/>
          <w:kern w:val="0"/>
          <w:sz w:val="18"/>
          <w:szCs w:val="18"/>
          <w:lang w:eastAsia="ru-RU"/>
        </w:rPr>
        <w:t> страницы) включает следующую информацию:</w:t>
      </w:r>
    </w:p>
    <w:p w:rsidR="00341CEA" w:rsidRPr="00341CEA" w:rsidRDefault="00341CEA" w:rsidP="00341CEA">
      <w:pPr>
        <w:numPr>
          <w:ilvl w:val="0"/>
          <w:numId w:val="2"/>
        </w:numPr>
        <w:shd w:val="clear" w:color="auto" w:fill="FFFFFF"/>
        <w:spacing w:after="0" w:line="312" w:lineRule="auto"/>
        <w:ind w:left="480"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 xml:space="preserve">номер физической страницы (N </w:t>
      </w:r>
      <w:proofErr w:type="spellStart"/>
      <w:r w:rsidRPr="00341CEA">
        <w:rPr>
          <w:rFonts w:ascii="Tahoma" w:eastAsia="Times New Roman" w:hAnsi="Tahoma" w:cs="Tahoma"/>
          <w:color w:val="000000"/>
          <w:spacing w:val="0"/>
          <w:kern w:val="0"/>
          <w:sz w:val="18"/>
          <w:szCs w:val="18"/>
          <w:lang w:eastAsia="ru-RU"/>
        </w:rPr>
        <w:t>ф.</w:t>
      </w:r>
      <w:proofErr w:type="gramStart"/>
      <w:r w:rsidRPr="00341CEA">
        <w:rPr>
          <w:rFonts w:ascii="Tahoma" w:eastAsia="Times New Roman" w:hAnsi="Tahoma" w:cs="Tahoma"/>
          <w:color w:val="000000"/>
          <w:spacing w:val="0"/>
          <w:kern w:val="0"/>
          <w:sz w:val="18"/>
          <w:szCs w:val="18"/>
          <w:lang w:eastAsia="ru-RU"/>
        </w:rPr>
        <w:t>с</w:t>
      </w:r>
      <w:proofErr w:type="spellEnd"/>
      <w:proofErr w:type="gramEnd"/>
      <w:r w:rsidRPr="00341CEA">
        <w:rPr>
          <w:rFonts w:ascii="Tahoma" w:eastAsia="Times New Roman" w:hAnsi="Tahoma" w:cs="Tahoma"/>
          <w:color w:val="000000"/>
          <w:spacing w:val="0"/>
          <w:kern w:val="0"/>
          <w:sz w:val="18"/>
          <w:szCs w:val="18"/>
          <w:lang w:eastAsia="ru-RU"/>
        </w:rPr>
        <w:t>.), в которую загружена данная </w:t>
      </w:r>
      <w:bookmarkStart w:id="31" w:name="keyword166"/>
      <w:bookmarkEnd w:id="31"/>
      <w:r w:rsidRPr="00341CEA">
        <w:rPr>
          <w:rFonts w:ascii="Tahoma" w:eastAsia="Times New Roman" w:hAnsi="Tahoma" w:cs="Tahoma"/>
          <w:i/>
          <w:iCs/>
          <w:color w:val="000000"/>
          <w:spacing w:val="0"/>
          <w:kern w:val="0"/>
          <w:sz w:val="18"/>
          <w:szCs w:val="18"/>
          <w:lang w:eastAsia="ru-RU"/>
        </w:rPr>
        <w:t>виртуальная страница</w:t>
      </w:r>
      <w:r w:rsidRPr="00341CEA">
        <w:rPr>
          <w:rFonts w:ascii="Tahoma" w:eastAsia="Times New Roman" w:hAnsi="Tahoma" w:cs="Tahoma"/>
          <w:color w:val="000000"/>
          <w:spacing w:val="0"/>
          <w:kern w:val="0"/>
          <w:sz w:val="18"/>
          <w:szCs w:val="18"/>
          <w:lang w:eastAsia="ru-RU"/>
        </w:rPr>
        <w:t>;</w:t>
      </w:r>
    </w:p>
    <w:p w:rsidR="00341CEA" w:rsidRPr="00341CEA" w:rsidRDefault="00341CEA" w:rsidP="00341CEA">
      <w:pPr>
        <w:numPr>
          <w:ilvl w:val="0"/>
          <w:numId w:val="2"/>
        </w:numPr>
        <w:shd w:val="clear" w:color="auto" w:fill="FFFFFF"/>
        <w:spacing w:after="0" w:line="312" w:lineRule="auto"/>
        <w:ind w:left="480"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 xml:space="preserve">признак присутствия </w:t>
      </w:r>
      <w:proofErr w:type="gramStart"/>
      <w:r w:rsidRPr="00341CEA">
        <w:rPr>
          <w:rFonts w:ascii="Tahoma" w:eastAsia="Times New Roman" w:hAnsi="Tahoma" w:cs="Tahoma"/>
          <w:color w:val="000000"/>
          <w:spacing w:val="0"/>
          <w:kern w:val="0"/>
          <w:sz w:val="18"/>
          <w:szCs w:val="18"/>
          <w:lang w:eastAsia="ru-RU"/>
        </w:rPr>
        <w:t>Р</w:t>
      </w:r>
      <w:proofErr w:type="gramEnd"/>
      <w:r w:rsidRPr="00341CEA">
        <w:rPr>
          <w:rFonts w:ascii="Tahoma" w:eastAsia="Times New Roman" w:hAnsi="Tahoma" w:cs="Tahoma"/>
          <w:color w:val="000000"/>
          <w:spacing w:val="0"/>
          <w:kern w:val="0"/>
          <w:sz w:val="18"/>
          <w:szCs w:val="18"/>
          <w:lang w:eastAsia="ru-RU"/>
        </w:rPr>
        <w:t>, устанавливаемый в единицу, если данная страница находится в оперативной памяти;</w:t>
      </w:r>
    </w:p>
    <w:p w:rsidR="00341CEA" w:rsidRPr="00341CEA" w:rsidRDefault="00341CEA" w:rsidP="00341CEA">
      <w:pPr>
        <w:numPr>
          <w:ilvl w:val="0"/>
          <w:numId w:val="2"/>
        </w:numPr>
        <w:shd w:val="clear" w:color="auto" w:fill="FFFFFF"/>
        <w:spacing w:after="0" w:line="312" w:lineRule="auto"/>
        <w:ind w:left="480"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признак модификации страницы D, который устанавливается в единицу всякий раз, когда производится запись по адресу, относящемуся к данной странице;</w:t>
      </w:r>
    </w:p>
    <w:p w:rsidR="00341CEA" w:rsidRPr="00341CEA" w:rsidRDefault="00341CEA" w:rsidP="00341CEA">
      <w:pPr>
        <w:numPr>
          <w:ilvl w:val="0"/>
          <w:numId w:val="2"/>
        </w:numPr>
        <w:shd w:val="clear" w:color="auto" w:fill="FFFFFF"/>
        <w:spacing w:after="0" w:line="312" w:lineRule="auto"/>
        <w:ind w:left="480"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признак обращения</w:t>
      </w:r>
      <w:proofErr w:type="gramStart"/>
      <w:r w:rsidRPr="00341CEA">
        <w:rPr>
          <w:rFonts w:ascii="Tahoma" w:eastAsia="Times New Roman" w:hAnsi="Tahoma" w:cs="Tahoma"/>
          <w:color w:val="000000"/>
          <w:spacing w:val="0"/>
          <w:kern w:val="0"/>
          <w:sz w:val="18"/>
          <w:szCs w:val="18"/>
          <w:lang w:eastAsia="ru-RU"/>
        </w:rPr>
        <w:t xml:space="preserve"> А</w:t>
      </w:r>
      <w:proofErr w:type="gramEnd"/>
      <w:r w:rsidRPr="00341CEA">
        <w:rPr>
          <w:rFonts w:ascii="Tahoma" w:eastAsia="Times New Roman" w:hAnsi="Tahoma" w:cs="Tahoma"/>
          <w:color w:val="000000"/>
          <w:spacing w:val="0"/>
          <w:kern w:val="0"/>
          <w:sz w:val="18"/>
          <w:szCs w:val="18"/>
          <w:lang w:eastAsia="ru-RU"/>
        </w:rPr>
        <w:t xml:space="preserve"> к странице, называемый также битом доступа, который устанавливается в единицу при каждом обращении по адресу, относящемуся к данной странице;</w:t>
      </w:r>
    </w:p>
    <w:p w:rsidR="00341CEA" w:rsidRPr="00341CEA" w:rsidRDefault="00341CEA" w:rsidP="00341CEA">
      <w:pPr>
        <w:numPr>
          <w:ilvl w:val="0"/>
          <w:numId w:val="2"/>
        </w:numPr>
        <w:shd w:val="clear" w:color="auto" w:fill="FFFFFF"/>
        <w:spacing w:after="0" w:line="312" w:lineRule="auto"/>
        <w:ind w:left="480"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другие управляющие биты, служащие, например, для целей защиты или совместного использования памяти на уровне страниц.</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Перечисленные признаки в большинстве моделей процессов устанавливаются аппаратно схемами процессора при выполнении операций с памятью. </w:t>
      </w:r>
      <w:bookmarkStart w:id="32" w:name="keyword167"/>
      <w:bookmarkEnd w:id="32"/>
      <w:r w:rsidRPr="00341CEA">
        <w:rPr>
          <w:rFonts w:ascii="Tahoma" w:eastAsia="Times New Roman" w:hAnsi="Tahoma" w:cs="Tahoma"/>
          <w:i/>
          <w:iCs/>
          <w:color w:val="000000"/>
          <w:spacing w:val="0"/>
          <w:kern w:val="0"/>
          <w:sz w:val="18"/>
          <w:szCs w:val="18"/>
          <w:lang w:eastAsia="ru-RU"/>
        </w:rPr>
        <w:t>Информация</w:t>
      </w:r>
      <w:r w:rsidRPr="00341CEA">
        <w:rPr>
          <w:rFonts w:ascii="Tahoma" w:eastAsia="Times New Roman" w:hAnsi="Tahoma" w:cs="Tahoma"/>
          <w:color w:val="000000"/>
          <w:spacing w:val="0"/>
          <w:kern w:val="0"/>
          <w:sz w:val="18"/>
          <w:szCs w:val="18"/>
          <w:lang w:eastAsia="ru-RU"/>
        </w:rPr>
        <w:t xml:space="preserve"> из таблицы страниц используется для решения вопроса о необходимости перемещения той или иной страницы между памятью и диском, а также для преобразования виртуального адреса </w:t>
      </w:r>
      <w:proofErr w:type="gramStart"/>
      <w:r w:rsidRPr="00341CEA">
        <w:rPr>
          <w:rFonts w:ascii="Tahoma" w:eastAsia="Times New Roman" w:hAnsi="Tahoma" w:cs="Tahoma"/>
          <w:color w:val="000000"/>
          <w:spacing w:val="0"/>
          <w:kern w:val="0"/>
          <w:sz w:val="18"/>
          <w:szCs w:val="18"/>
          <w:lang w:eastAsia="ru-RU"/>
        </w:rPr>
        <w:t>в</w:t>
      </w:r>
      <w:proofErr w:type="gramEnd"/>
      <w:r w:rsidRPr="00341CEA">
        <w:rPr>
          <w:rFonts w:ascii="Tahoma" w:eastAsia="Times New Roman" w:hAnsi="Tahoma" w:cs="Tahoma"/>
          <w:color w:val="000000"/>
          <w:spacing w:val="0"/>
          <w:kern w:val="0"/>
          <w:sz w:val="18"/>
          <w:szCs w:val="18"/>
          <w:lang w:eastAsia="ru-RU"/>
        </w:rPr>
        <w:t xml:space="preserve"> физический. Сами таблицы страниц, так же как и описываемые ими страницы, размещаются в оперативной памяти.</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Поскольку процесс может задействовать большой объем виртуальной памяти (например, в </w:t>
      </w:r>
      <w:bookmarkStart w:id="33" w:name="keyword168"/>
      <w:bookmarkEnd w:id="33"/>
      <w:proofErr w:type="spellStart"/>
      <w:r w:rsidRPr="00341CEA">
        <w:rPr>
          <w:rFonts w:ascii="Tahoma" w:eastAsia="Times New Roman" w:hAnsi="Tahoma" w:cs="Tahoma"/>
          <w:i/>
          <w:iCs/>
          <w:color w:val="000000"/>
          <w:spacing w:val="0"/>
          <w:kern w:val="0"/>
          <w:sz w:val="18"/>
          <w:szCs w:val="18"/>
          <w:lang w:eastAsia="ru-RU"/>
        </w:rPr>
        <w:t>Windows</w:t>
      </w:r>
      <w:proofErr w:type="spellEnd"/>
      <w:r w:rsidRPr="00341CEA">
        <w:rPr>
          <w:rFonts w:ascii="Tahoma" w:eastAsia="Times New Roman" w:hAnsi="Tahoma" w:cs="Tahoma"/>
          <w:color w:val="000000"/>
          <w:spacing w:val="0"/>
          <w:kern w:val="0"/>
          <w:sz w:val="18"/>
          <w:szCs w:val="18"/>
          <w:lang w:eastAsia="ru-RU"/>
        </w:rPr>
        <w:t> 2000 он равен 2</w:t>
      </w:r>
      <w:r w:rsidRPr="00341CEA">
        <w:rPr>
          <w:rFonts w:ascii="Tahoma" w:eastAsia="Times New Roman" w:hAnsi="Tahoma" w:cs="Tahoma"/>
          <w:color w:val="000000"/>
          <w:spacing w:val="0"/>
          <w:kern w:val="0"/>
          <w:sz w:val="18"/>
          <w:szCs w:val="18"/>
          <w:vertAlign w:val="superscript"/>
          <w:lang w:eastAsia="ru-RU"/>
        </w:rPr>
        <w:t>32</w:t>
      </w:r>
      <w:r w:rsidRPr="00341CEA">
        <w:rPr>
          <w:rFonts w:ascii="Tahoma" w:eastAsia="Times New Roman" w:hAnsi="Tahoma" w:cs="Tahoma"/>
          <w:color w:val="000000"/>
          <w:spacing w:val="0"/>
          <w:kern w:val="0"/>
          <w:sz w:val="18"/>
          <w:szCs w:val="18"/>
          <w:lang w:eastAsia="ru-RU"/>
        </w:rPr>
        <w:t> = 4 Гбайт), при использовании страницы объемом 4 Кбайт (2</w:t>
      </w:r>
      <w:r w:rsidRPr="00341CEA">
        <w:rPr>
          <w:rFonts w:ascii="Tahoma" w:eastAsia="Times New Roman" w:hAnsi="Tahoma" w:cs="Tahoma"/>
          <w:color w:val="000000"/>
          <w:spacing w:val="0"/>
          <w:kern w:val="0"/>
          <w:sz w:val="18"/>
          <w:szCs w:val="18"/>
          <w:vertAlign w:val="superscript"/>
          <w:lang w:eastAsia="ru-RU"/>
        </w:rPr>
        <w:t>12</w:t>
      </w:r>
      <w:r w:rsidRPr="00341CEA">
        <w:rPr>
          <w:rFonts w:ascii="Tahoma" w:eastAsia="Times New Roman" w:hAnsi="Tahoma" w:cs="Tahoma"/>
          <w:color w:val="000000"/>
          <w:spacing w:val="0"/>
          <w:kern w:val="0"/>
          <w:sz w:val="18"/>
          <w:szCs w:val="18"/>
          <w:lang w:eastAsia="ru-RU"/>
        </w:rPr>
        <w:t>) потребуется 2</w:t>
      </w:r>
      <w:r w:rsidRPr="00341CEA">
        <w:rPr>
          <w:rFonts w:ascii="Tahoma" w:eastAsia="Times New Roman" w:hAnsi="Tahoma" w:cs="Tahoma"/>
          <w:color w:val="000000"/>
          <w:spacing w:val="0"/>
          <w:kern w:val="0"/>
          <w:sz w:val="18"/>
          <w:szCs w:val="18"/>
          <w:vertAlign w:val="superscript"/>
          <w:lang w:eastAsia="ru-RU"/>
        </w:rPr>
        <w:t>20</w:t>
      </w:r>
      <w:r w:rsidRPr="00341CEA">
        <w:rPr>
          <w:rFonts w:ascii="Tahoma" w:eastAsia="Times New Roman" w:hAnsi="Tahoma" w:cs="Tahoma"/>
          <w:color w:val="000000"/>
          <w:spacing w:val="0"/>
          <w:kern w:val="0"/>
          <w:sz w:val="18"/>
          <w:szCs w:val="18"/>
          <w:lang w:eastAsia="ru-RU"/>
        </w:rPr>
        <w:t> записей в таблице страниц для каждого процесса. Понятно, что выделять такое количество оперативной памяти под таблицы страниц нецелесообразно. Для преодоления этой проблемы большинство схем виртуальной памяти хранит таблицы страниц не в реальной, а в виртуальной памяти. Это означает, что сами таблицы страниц становятся объектами страничной организации. При работе процесса как </w:t>
      </w:r>
      <w:bookmarkStart w:id="34" w:name="keyword169"/>
      <w:bookmarkEnd w:id="34"/>
      <w:r w:rsidRPr="00341CEA">
        <w:rPr>
          <w:rFonts w:ascii="Tahoma" w:eastAsia="Times New Roman" w:hAnsi="Tahoma" w:cs="Tahoma"/>
          <w:i/>
          <w:iCs/>
          <w:color w:val="000000"/>
          <w:spacing w:val="0"/>
          <w:kern w:val="0"/>
          <w:sz w:val="18"/>
          <w:szCs w:val="18"/>
          <w:lang w:eastAsia="ru-RU"/>
        </w:rPr>
        <w:t>минимум</w:t>
      </w:r>
      <w:r w:rsidRPr="00341CEA">
        <w:rPr>
          <w:rFonts w:ascii="Tahoma" w:eastAsia="Times New Roman" w:hAnsi="Tahoma" w:cs="Tahoma"/>
          <w:color w:val="000000"/>
          <w:spacing w:val="0"/>
          <w:kern w:val="0"/>
          <w:sz w:val="18"/>
          <w:szCs w:val="18"/>
          <w:lang w:eastAsia="ru-RU"/>
        </w:rPr>
        <w:t> часть его таблицы страниц должна располагаться в основной памяти, в том числе </w:t>
      </w:r>
      <w:bookmarkStart w:id="35" w:name="keyword170"/>
      <w:bookmarkEnd w:id="35"/>
      <w:r w:rsidRPr="00341CEA">
        <w:rPr>
          <w:rFonts w:ascii="Tahoma" w:eastAsia="Times New Roman" w:hAnsi="Tahoma" w:cs="Tahoma"/>
          <w:i/>
          <w:iCs/>
          <w:color w:val="000000"/>
          <w:spacing w:val="0"/>
          <w:kern w:val="0"/>
          <w:sz w:val="18"/>
          <w:szCs w:val="18"/>
          <w:lang w:eastAsia="ru-RU"/>
        </w:rPr>
        <w:t>запись</w:t>
      </w:r>
      <w:r w:rsidRPr="00341CEA">
        <w:rPr>
          <w:rFonts w:ascii="Tahoma" w:eastAsia="Times New Roman" w:hAnsi="Tahoma" w:cs="Tahoma"/>
          <w:color w:val="000000"/>
          <w:spacing w:val="0"/>
          <w:kern w:val="0"/>
          <w:sz w:val="18"/>
          <w:szCs w:val="18"/>
          <w:lang w:eastAsia="ru-RU"/>
        </w:rPr>
        <w:t xml:space="preserve"> о странице, выполняющейся в настоящий </w:t>
      </w:r>
      <w:r w:rsidRPr="00341CEA">
        <w:rPr>
          <w:rFonts w:ascii="Tahoma" w:eastAsia="Times New Roman" w:hAnsi="Tahoma" w:cs="Tahoma"/>
          <w:color w:val="000000"/>
          <w:spacing w:val="0"/>
          <w:kern w:val="0"/>
          <w:sz w:val="18"/>
          <w:szCs w:val="18"/>
          <w:lang w:eastAsia="ru-RU"/>
        </w:rPr>
        <w:lastRenderedPageBreak/>
        <w:t>момент. </w:t>
      </w:r>
      <w:bookmarkStart w:id="36" w:name="keyword171"/>
      <w:bookmarkEnd w:id="36"/>
      <w:r w:rsidRPr="00341CEA">
        <w:rPr>
          <w:rFonts w:ascii="Tahoma" w:eastAsia="Times New Roman" w:hAnsi="Tahoma" w:cs="Tahoma"/>
          <w:i/>
          <w:iCs/>
          <w:color w:val="000000"/>
          <w:spacing w:val="0"/>
          <w:kern w:val="0"/>
          <w:sz w:val="18"/>
          <w:szCs w:val="18"/>
          <w:lang w:eastAsia="ru-RU"/>
        </w:rPr>
        <w:t>Адрес</w:t>
      </w:r>
      <w:r w:rsidRPr="00341CEA">
        <w:rPr>
          <w:rFonts w:ascii="Tahoma" w:eastAsia="Times New Roman" w:hAnsi="Tahoma" w:cs="Tahoma"/>
          <w:color w:val="000000"/>
          <w:spacing w:val="0"/>
          <w:kern w:val="0"/>
          <w:sz w:val="18"/>
          <w:szCs w:val="18"/>
          <w:lang w:eastAsia="ru-RU"/>
        </w:rPr>
        <w:t> таблицы страниц включается в </w:t>
      </w:r>
      <w:bookmarkStart w:id="37" w:name="keyword172"/>
      <w:bookmarkEnd w:id="37"/>
      <w:r w:rsidRPr="00341CEA">
        <w:rPr>
          <w:rFonts w:ascii="Tahoma" w:eastAsia="Times New Roman" w:hAnsi="Tahoma" w:cs="Tahoma"/>
          <w:i/>
          <w:iCs/>
          <w:color w:val="000000"/>
          <w:spacing w:val="0"/>
          <w:kern w:val="0"/>
          <w:sz w:val="18"/>
          <w:szCs w:val="18"/>
          <w:lang w:eastAsia="ru-RU"/>
        </w:rPr>
        <w:t>конте</w:t>
      </w:r>
      <w:proofErr w:type="gramStart"/>
      <w:r w:rsidRPr="00341CEA">
        <w:rPr>
          <w:rFonts w:ascii="Tahoma" w:eastAsia="Times New Roman" w:hAnsi="Tahoma" w:cs="Tahoma"/>
          <w:i/>
          <w:iCs/>
          <w:color w:val="000000"/>
          <w:spacing w:val="0"/>
          <w:kern w:val="0"/>
          <w:sz w:val="18"/>
          <w:szCs w:val="18"/>
          <w:lang w:eastAsia="ru-RU"/>
        </w:rPr>
        <w:t>кст пр</w:t>
      </w:r>
      <w:proofErr w:type="gramEnd"/>
      <w:r w:rsidRPr="00341CEA">
        <w:rPr>
          <w:rFonts w:ascii="Tahoma" w:eastAsia="Times New Roman" w:hAnsi="Tahoma" w:cs="Tahoma"/>
          <w:i/>
          <w:iCs/>
          <w:color w:val="000000"/>
          <w:spacing w:val="0"/>
          <w:kern w:val="0"/>
          <w:sz w:val="18"/>
          <w:szCs w:val="18"/>
          <w:lang w:eastAsia="ru-RU"/>
        </w:rPr>
        <w:t>оцесса</w:t>
      </w:r>
      <w:r w:rsidRPr="00341CEA">
        <w:rPr>
          <w:rFonts w:ascii="Tahoma" w:eastAsia="Times New Roman" w:hAnsi="Tahoma" w:cs="Tahoma"/>
          <w:color w:val="000000"/>
          <w:spacing w:val="0"/>
          <w:kern w:val="0"/>
          <w:sz w:val="18"/>
          <w:szCs w:val="18"/>
          <w:lang w:eastAsia="ru-RU"/>
        </w:rPr>
        <w:t>. При активизации очередного процесса ОС загружает </w:t>
      </w:r>
      <w:bookmarkStart w:id="38" w:name="keyword173"/>
      <w:bookmarkEnd w:id="38"/>
      <w:r w:rsidRPr="00341CEA">
        <w:rPr>
          <w:rFonts w:ascii="Tahoma" w:eastAsia="Times New Roman" w:hAnsi="Tahoma" w:cs="Tahoma"/>
          <w:i/>
          <w:iCs/>
          <w:color w:val="000000"/>
          <w:spacing w:val="0"/>
          <w:kern w:val="0"/>
          <w:sz w:val="18"/>
          <w:szCs w:val="18"/>
          <w:lang w:eastAsia="ru-RU"/>
        </w:rPr>
        <w:t>адрес</w:t>
      </w:r>
      <w:r w:rsidRPr="00341CEA">
        <w:rPr>
          <w:rFonts w:ascii="Tahoma" w:eastAsia="Times New Roman" w:hAnsi="Tahoma" w:cs="Tahoma"/>
          <w:color w:val="000000"/>
          <w:spacing w:val="0"/>
          <w:kern w:val="0"/>
          <w:sz w:val="18"/>
          <w:szCs w:val="18"/>
          <w:lang w:eastAsia="ru-RU"/>
        </w:rPr>
        <w:t> его таблицы страниц в специальный </w:t>
      </w:r>
      <w:bookmarkStart w:id="39" w:name="keyword174"/>
      <w:bookmarkEnd w:id="39"/>
      <w:r w:rsidRPr="00341CEA">
        <w:rPr>
          <w:rFonts w:ascii="Tahoma" w:eastAsia="Times New Roman" w:hAnsi="Tahoma" w:cs="Tahoma"/>
          <w:i/>
          <w:iCs/>
          <w:color w:val="000000"/>
          <w:spacing w:val="0"/>
          <w:kern w:val="0"/>
          <w:sz w:val="18"/>
          <w:szCs w:val="18"/>
          <w:lang w:eastAsia="ru-RU"/>
        </w:rPr>
        <w:t>регистр</w:t>
      </w:r>
      <w:r w:rsidRPr="00341CEA">
        <w:rPr>
          <w:rFonts w:ascii="Tahoma" w:eastAsia="Times New Roman" w:hAnsi="Tahoma" w:cs="Tahoma"/>
          <w:color w:val="000000"/>
          <w:spacing w:val="0"/>
          <w:kern w:val="0"/>
          <w:sz w:val="18"/>
          <w:szCs w:val="18"/>
          <w:lang w:eastAsia="ru-RU"/>
        </w:rPr>
        <w:t>.</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При каждом обращении к памяти выполняется </w:t>
      </w:r>
      <w:bookmarkStart w:id="40" w:name="keyword175"/>
      <w:bookmarkEnd w:id="40"/>
      <w:r w:rsidRPr="00341CEA">
        <w:rPr>
          <w:rFonts w:ascii="Tahoma" w:eastAsia="Times New Roman" w:hAnsi="Tahoma" w:cs="Tahoma"/>
          <w:i/>
          <w:iCs/>
          <w:color w:val="000000"/>
          <w:spacing w:val="0"/>
          <w:kern w:val="0"/>
          <w:sz w:val="18"/>
          <w:szCs w:val="18"/>
          <w:lang w:eastAsia="ru-RU"/>
        </w:rPr>
        <w:t>поиск</w:t>
      </w:r>
      <w:r w:rsidRPr="00341CEA">
        <w:rPr>
          <w:rFonts w:ascii="Tahoma" w:eastAsia="Times New Roman" w:hAnsi="Tahoma" w:cs="Tahoma"/>
          <w:color w:val="000000"/>
          <w:spacing w:val="0"/>
          <w:kern w:val="0"/>
          <w:sz w:val="18"/>
          <w:szCs w:val="18"/>
          <w:lang w:eastAsia="ru-RU"/>
        </w:rPr>
        <w:t> номера </w:t>
      </w:r>
      <w:bookmarkStart w:id="41" w:name="keyword176"/>
      <w:bookmarkEnd w:id="41"/>
      <w:r w:rsidRPr="00341CEA">
        <w:rPr>
          <w:rFonts w:ascii="Tahoma" w:eastAsia="Times New Roman" w:hAnsi="Tahoma" w:cs="Tahoma"/>
          <w:i/>
          <w:iCs/>
          <w:color w:val="000000"/>
          <w:spacing w:val="0"/>
          <w:kern w:val="0"/>
          <w:sz w:val="18"/>
          <w:szCs w:val="18"/>
          <w:lang w:eastAsia="ru-RU"/>
        </w:rPr>
        <w:t>виртуальной страницы</w:t>
      </w:r>
      <w:r w:rsidRPr="00341CEA">
        <w:rPr>
          <w:rFonts w:ascii="Tahoma" w:eastAsia="Times New Roman" w:hAnsi="Tahoma" w:cs="Tahoma"/>
          <w:color w:val="000000"/>
          <w:spacing w:val="0"/>
          <w:kern w:val="0"/>
          <w:sz w:val="18"/>
          <w:szCs w:val="18"/>
          <w:lang w:eastAsia="ru-RU"/>
        </w:rPr>
        <w:t>, содержащей требуемый </w:t>
      </w:r>
      <w:bookmarkStart w:id="42" w:name="keyword177"/>
      <w:bookmarkEnd w:id="42"/>
      <w:r w:rsidRPr="00341CEA">
        <w:rPr>
          <w:rFonts w:ascii="Tahoma" w:eastAsia="Times New Roman" w:hAnsi="Tahoma" w:cs="Tahoma"/>
          <w:i/>
          <w:iCs/>
          <w:color w:val="000000"/>
          <w:spacing w:val="0"/>
          <w:kern w:val="0"/>
          <w:sz w:val="18"/>
          <w:szCs w:val="18"/>
          <w:lang w:eastAsia="ru-RU"/>
        </w:rPr>
        <w:t>адрес</w:t>
      </w:r>
      <w:r w:rsidRPr="00341CEA">
        <w:rPr>
          <w:rFonts w:ascii="Tahoma" w:eastAsia="Times New Roman" w:hAnsi="Tahoma" w:cs="Tahoma"/>
          <w:color w:val="000000"/>
          <w:spacing w:val="0"/>
          <w:kern w:val="0"/>
          <w:sz w:val="18"/>
          <w:szCs w:val="18"/>
          <w:lang w:eastAsia="ru-RU"/>
        </w:rPr>
        <w:t>, затем </w:t>
      </w:r>
      <w:bookmarkStart w:id="43" w:name="keyword178"/>
      <w:bookmarkEnd w:id="43"/>
      <w:r w:rsidRPr="00341CEA">
        <w:rPr>
          <w:rFonts w:ascii="Tahoma" w:eastAsia="Times New Roman" w:hAnsi="Tahoma" w:cs="Tahoma"/>
          <w:i/>
          <w:iCs/>
          <w:color w:val="000000"/>
          <w:spacing w:val="0"/>
          <w:kern w:val="0"/>
          <w:sz w:val="18"/>
          <w:szCs w:val="18"/>
          <w:lang w:eastAsia="ru-RU"/>
        </w:rPr>
        <w:t>по</w:t>
      </w:r>
      <w:r w:rsidRPr="00341CEA">
        <w:rPr>
          <w:rFonts w:ascii="Tahoma" w:eastAsia="Times New Roman" w:hAnsi="Tahoma" w:cs="Tahoma"/>
          <w:color w:val="000000"/>
          <w:spacing w:val="0"/>
          <w:kern w:val="0"/>
          <w:sz w:val="18"/>
          <w:szCs w:val="18"/>
          <w:lang w:eastAsia="ru-RU"/>
        </w:rPr>
        <w:t> этому номеру определяется нужный элемент таблицы страниц и из него извлекается описывающая страницу </w:t>
      </w:r>
      <w:bookmarkStart w:id="44" w:name="keyword179"/>
      <w:bookmarkEnd w:id="44"/>
      <w:r w:rsidRPr="00341CEA">
        <w:rPr>
          <w:rFonts w:ascii="Tahoma" w:eastAsia="Times New Roman" w:hAnsi="Tahoma" w:cs="Tahoma"/>
          <w:i/>
          <w:iCs/>
          <w:color w:val="000000"/>
          <w:spacing w:val="0"/>
          <w:kern w:val="0"/>
          <w:sz w:val="18"/>
          <w:szCs w:val="18"/>
          <w:lang w:eastAsia="ru-RU"/>
        </w:rPr>
        <w:t>информация</w:t>
      </w:r>
      <w:r w:rsidRPr="00341CEA">
        <w:rPr>
          <w:rFonts w:ascii="Tahoma" w:eastAsia="Times New Roman" w:hAnsi="Tahoma" w:cs="Tahoma"/>
          <w:color w:val="000000"/>
          <w:spacing w:val="0"/>
          <w:kern w:val="0"/>
          <w:sz w:val="18"/>
          <w:szCs w:val="18"/>
          <w:lang w:eastAsia="ru-RU"/>
        </w:rPr>
        <w:t>. Далее анализируется признак присутствия, и если данная </w:t>
      </w:r>
      <w:bookmarkStart w:id="45" w:name="keyword180"/>
      <w:bookmarkEnd w:id="45"/>
      <w:r w:rsidRPr="00341CEA">
        <w:rPr>
          <w:rFonts w:ascii="Tahoma" w:eastAsia="Times New Roman" w:hAnsi="Tahoma" w:cs="Tahoma"/>
          <w:i/>
          <w:iCs/>
          <w:color w:val="000000"/>
          <w:spacing w:val="0"/>
          <w:kern w:val="0"/>
          <w:sz w:val="18"/>
          <w:szCs w:val="18"/>
          <w:lang w:eastAsia="ru-RU"/>
        </w:rPr>
        <w:t>виртуальная страница</w:t>
      </w:r>
      <w:r w:rsidRPr="00341CEA">
        <w:rPr>
          <w:rFonts w:ascii="Tahoma" w:eastAsia="Times New Roman" w:hAnsi="Tahoma" w:cs="Tahoma"/>
          <w:color w:val="000000"/>
          <w:spacing w:val="0"/>
          <w:kern w:val="0"/>
          <w:sz w:val="18"/>
          <w:szCs w:val="18"/>
          <w:lang w:eastAsia="ru-RU"/>
        </w:rPr>
        <w:t xml:space="preserve"> находится в оперативной памяти, то выполняется преобразование виртуального адреса </w:t>
      </w:r>
      <w:proofErr w:type="gramStart"/>
      <w:r w:rsidRPr="00341CEA">
        <w:rPr>
          <w:rFonts w:ascii="Tahoma" w:eastAsia="Times New Roman" w:hAnsi="Tahoma" w:cs="Tahoma"/>
          <w:color w:val="000000"/>
          <w:spacing w:val="0"/>
          <w:kern w:val="0"/>
          <w:sz w:val="18"/>
          <w:szCs w:val="18"/>
          <w:lang w:eastAsia="ru-RU"/>
        </w:rPr>
        <w:t>в</w:t>
      </w:r>
      <w:proofErr w:type="gramEnd"/>
      <w:r w:rsidRPr="00341CEA">
        <w:rPr>
          <w:rFonts w:ascii="Tahoma" w:eastAsia="Times New Roman" w:hAnsi="Tahoma" w:cs="Tahoma"/>
          <w:color w:val="000000"/>
          <w:spacing w:val="0"/>
          <w:kern w:val="0"/>
          <w:sz w:val="18"/>
          <w:szCs w:val="18"/>
          <w:lang w:eastAsia="ru-RU"/>
        </w:rPr>
        <w:t xml:space="preserve"> физический. Если же нужная </w:t>
      </w:r>
      <w:bookmarkStart w:id="46" w:name="keyword181"/>
      <w:bookmarkEnd w:id="46"/>
      <w:r w:rsidRPr="00341CEA">
        <w:rPr>
          <w:rFonts w:ascii="Tahoma" w:eastAsia="Times New Roman" w:hAnsi="Tahoma" w:cs="Tahoma"/>
          <w:i/>
          <w:iCs/>
          <w:color w:val="000000"/>
          <w:spacing w:val="0"/>
          <w:kern w:val="0"/>
          <w:sz w:val="18"/>
          <w:szCs w:val="18"/>
          <w:lang w:eastAsia="ru-RU"/>
        </w:rPr>
        <w:t>виртуальная страница</w:t>
      </w:r>
      <w:r w:rsidRPr="00341CEA">
        <w:rPr>
          <w:rFonts w:ascii="Tahoma" w:eastAsia="Times New Roman" w:hAnsi="Tahoma" w:cs="Tahoma"/>
          <w:color w:val="000000"/>
          <w:spacing w:val="0"/>
          <w:kern w:val="0"/>
          <w:sz w:val="18"/>
          <w:szCs w:val="18"/>
          <w:lang w:eastAsia="ru-RU"/>
        </w:rPr>
        <w:t> в данный момент выгружена на </w:t>
      </w:r>
      <w:bookmarkStart w:id="47" w:name="keyword182"/>
      <w:bookmarkEnd w:id="47"/>
      <w:r w:rsidRPr="00341CEA">
        <w:rPr>
          <w:rFonts w:ascii="Tahoma" w:eastAsia="Times New Roman" w:hAnsi="Tahoma" w:cs="Tahoma"/>
          <w:i/>
          <w:iCs/>
          <w:color w:val="000000"/>
          <w:spacing w:val="0"/>
          <w:kern w:val="0"/>
          <w:sz w:val="18"/>
          <w:szCs w:val="18"/>
          <w:lang w:eastAsia="ru-RU"/>
        </w:rPr>
        <w:t>диск</w:t>
      </w:r>
      <w:r w:rsidRPr="00341CEA">
        <w:rPr>
          <w:rFonts w:ascii="Tahoma" w:eastAsia="Times New Roman" w:hAnsi="Tahoma" w:cs="Tahoma"/>
          <w:color w:val="000000"/>
          <w:spacing w:val="0"/>
          <w:kern w:val="0"/>
          <w:sz w:val="18"/>
          <w:szCs w:val="18"/>
          <w:lang w:eastAsia="ru-RU"/>
        </w:rPr>
        <w:t>, то происходит страничное </w:t>
      </w:r>
      <w:bookmarkStart w:id="48" w:name="keyword183"/>
      <w:bookmarkEnd w:id="48"/>
      <w:r w:rsidRPr="00341CEA">
        <w:rPr>
          <w:rFonts w:ascii="Tahoma" w:eastAsia="Times New Roman" w:hAnsi="Tahoma" w:cs="Tahoma"/>
          <w:i/>
          <w:iCs/>
          <w:color w:val="000000"/>
          <w:spacing w:val="0"/>
          <w:kern w:val="0"/>
          <w:sz w:val="18"/>
          <w:szCs w:val="18"/>
          <w:lang w:eastAsia="ru-RU"/>
        </w:rPr>
        <w:t>прерывание</w:t>
      </w:r>
      <w:r w:rsidRPr="00341CEA">
        <w:rPr>
          <w:rFonts w:ascii="Tahoma" w:eastAsia="Times New Roman" w:hAnsi="Tahoma" w:cs="Tahoma"/>
          <w:color w:val="000000"/>
          <w:spacing w:val="0"/>
          <w:kern w:val="0"/>
          <w:sz w:val="18"/>
          <w:szCs w:val="18"/>
          <w:lang w:eastAsia="ru-RU"/>
        </w:rPr>
        <w:t>.</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Выполняющий процесс переводится в состояние ожидания, активизируя процесс из очереди процессов, находящихся в состоянии готовности. Параллельно </w:t>
      </w:r>
      <w:bookmarkStart w:id="49" w:name="keyword184"/>
      <w:bookmarkEnd w:id="49"/>
      <w:r w:rsidRPr="00341CEA">
        <w:rPr>
          <w:rFonts w:ascii="Tahoma" w:eastAsia="Times New Roman" w:hAnsi="Tahoma" w:cs="Tahoma"/>
          <w:i/>
          <w:iCs/>
          <w:color w:val="000000"/>
          <w:spacing w:val="0"/>
          <w:kern w:val="0"/>
          <w:sz w:val="18"/>
          <w:szCs w:val="18"/>
          <w:lang w:eastAsia="ru-RU"/>
        </w:rPr>
        <w:t>программа</w:t>
      </w:r>
      <w:r w:rsidRPr="00341CEA">
        <w:rPr>
          <w:rFonts w:ascii="Tahoma" w:eastAsia="Times New Roman" w:hAnsi="Tahoma" w:cs="Tahoma"/>
          <w:color w:val="000000"/>
          <w:spacing w:val="0"/>
          <w:kern w:val="0"/>
          <w:sz w:val="18"/>
          <w:szCs w:val="18"/>
          <w:lang w:eastAsia="ru-RU"/>
        </w:rPr>
        <w:t> обработки страничного прерывания находит на диске требуемую виртуальную страницу и пытается ее загрузить в оперативную </w:t>
      </w:r>
      <w:bookmarkStart w:id="50" w:name="keyword185"/>
      <w:bookmarkEnd w:id="50"/>
      <w:r w:rsidRPr="00341CEA">
        <w:rPr>
          <w:rFonts w:ascii="Tahoma" w:eastAsia="Times New Roman" w:hAnsi="Tahoma" w:cs="Tahoma"/>
          <w:i/>
          <w:iCs/>
          <w:color w:val="000000"/>
          <w:spacing w:val="0"/>
          <w:kern w:val="0"/>
          <w:sz w:val="18"/>
          <w:szCs w:val="18"/>
          <w:lang w:eastAsia="ru-RU"/>
        </w:rPr>
        <w:t>память</w:t>
      </w:r>
      <w:r w:rsidRPr="00341CEA">
        <w:rPr>
          <w:rFonts w:ascii="Tahoma" w:eastAsia="Times New Roman" w:hAnsi="Tahoma" w:cs="Tahoma"/>
          <w:color w:val="000000"/>
          <w:spacing w:val="0"/>
          <w:kern w:val="0"/>
          <w:sz w:val="18"/>
          <w:szCs w:val="18"/>
          <w:lang w:eastAsia="ru-RU"/>
        </w:rPr>
        <w:t>. Если в памяти имеется свободная </w:t>
      </w:r>
      <w:bookmarkStart w:id="51" w:name="keyword186"/>
      <w:bookmarkEnd w:id="51"/>
      <w:r w:rsidRPr="00341CEA">
        <w:rPr>
          <w:rFonts w:ascii="Tahoma" w:eastAsia="Times New Roman" w:hAnsi="Tahoma" w:cs="Tahoma"/>
          <w:i/>
          <w:iCs/>
          <w:color w:val="000000"/>
          <w:spacing w:val="0"/>
          <w:kern w:val="0"/>
          <w:sz w:val="18"/>
          <w:szCs w:val="18"/>
          <w:lang w:eastAsia="ru-RU"/>
        </w:rPr>
        <w:t>физическая страница</w:t>
      </w:r>
      <w:r w:rsidRPr="00341CEA">
        <w:rPr>
          <w:rFonts w:ascii="Tahoma" w:eastAsia="Times New Roman" w:hAnsi="Tahoma" w:cs="Tahoma"/>
          <w:color w:val="000000"/>
          <w:spacing w:val="0"/>
          <w:kern w:val="0"/>
          <w:sz w:val="18"/>
          <w:szCs w:val="18"/>
          <w:lang w:eastAsia="ru-RU"/>
        </w:rPr>
        <w:t>, то </w:t>
      </w:r>
      <w:bookmarkStart w:id="52" w:name="keyword187"/>
      <w:bookmarkEnd w:id="52"/>
      <w:r w:rsidRPr="00341CEA">
        <w:rPr>
          <w:rFonts w:ascii="Tahoma" w:eastAsia="Times New Roman" w:hAnsi="Tahoma" w:cs="Tahoma"/>
          <w:i/>
          <w:iCs/>
          <w:color w:val="000000"/>
          <w:spacing w:val="0"/>
          <w:kern w:val="0"/>
          <w:sz w:val="18"/>
          <w:szCs w:val="18"/>
          <w:lang w:eastAsia="ru-RU"/>
        </w:rPr>
        <w:t>загрузка</w:t>
      </w:r>
      <w:r w:rsidRPr="00341CEA">
        <w:rPr>
          <w:rFonts w:ascii="Tahoma" w:eastAsia="Times New Roman" w:hAnsi="Tahoma" w:cs="Tahoma"/>
          <w:color w:val="000000"/>
          <w:spacing w:val="0"/>
          <w:kern w:val="0"/>
          <w:sz w:val="18"/>
          <w:szCs w:val="18"/>
          <w:lang w:eastAsia="ru-RU"/>
        </w:rPr>
        <w:t> выполняется немедленно. Если же свободных страниц нет, то на основании принятой в данной системе </w:t>
      </w:r>
      <w:bookmarkStart w:id="53" w:name="keyword188"/>
      <w:bookmarkEnd w:id="53"/>
      <w:r w:rsidRPr="00341CEA">
        <w:rPr>
          <w:rFonts w:ascii="Tahoma" w:eastAsia="Times New Roman" w:hAnsi="Tahoma" w:cs="Tahoma"/>
          <w:i/>
          <w:iCs/>
          <w:color w:val="000000"/>
          <w:spacing w:val="0"/>
          <w:kern w:val="0"/>
          <w:sz w:val="18"/>
          <w:szCs w:val="18"/>
          <w:lang w:eastAsia="ru-RU"/>
        </w:rPr>
        <w:t>стратегии замещения</w:t>
      </w:r>
      <w:r w:rsidRPr="00341CEA">
        <w:rPr>
          <w:rFonts w:ascii="Tahoma" w:eastAsia="Times New Roman" w:hAnsi="Tahoma" w:cs="Tahoma"/>
          <w:color w:val="000000"/>
          <w:spacing w:val="0"/>
          <w:kern w:val="0"/>
          <w:sz w:val="18"/>
          <w:szCs w:val="18"/>
          <w:lang w:eastAsia="ru-RU"/>
        </w:rPr>
        <w:t> страниц решается вопрос о том, какую страницу следует выгрузить из оперативной памяти.</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После того как выбрана страница, которая должна покинуть оперативную </w:t>
      </w:r>
      <w:bookmarkStart w:id="54" w:name="keyword189"/>
      <w:bookmarkEnd w:id="54"/>
      <w:r w:rsidRPr="00341CEA">
        <w:rPr>
          <w:rFonts w:ascii="Tahoma" w:eastAsia="Times New Roman" w:hAnsi="Tahoma" w:cs="Tahoma"/>
          <w:i/>
          <w:iCs/>
          <w:color w:val="000000"/>
          <w:spacing w:val="0"/>
          <w:kern w:val="0"/>
          <w:sz w:val="18"/>
          <w:szCs w:val="18"/>
          <w:lang w:eastAsia="ru-RU"/>
        </w:rPr>
        <w:t>память</w:t>
      </w:r>
      <w:r w:rsidRPr="00341CEA">
        <w:rPr>
          <w:rFonts w:ascii="Tahoma" w:eastAsia="Times New Roman" w:hAnsi="Tahoma" w:cs="Tahoma"/>
          <w:color w:val="000000"/>
          <w:spacing w:val="0"/>
          <w:kern w:val="0"/>
          <w:sz w:val="18"/>
          <w:szCs w:val="18"/>
          <w:lang w:eastAsia="ru-RU"/>
        </w:rPr>
        <w:t>, обнуляется ее </w:t>
      </w:r>
      <w:bookmarkStart w:id="55" w:name="keyword190"/>
      <w:bookmarkEnd w:id="55"/>
      <w:r w:rsidRPr="00341CEA">
        <w:rPr>
          <w:rFonts w:ascii="Tahoma" w:eastAsia="Times New Roman" w:hAnsi="Tahoma" w:cs="Tahoma"/>
          <w:i/>
          <w:iCs/>
          <w:color w:val="000000"/>
          <w:spacing w:val="0"/>
          <w:kern w:val="0"/>
          <w:sz w:val="18"/>
          <w:szCs w:val="18"/>
          <w:lang w:eastAsia="ru-RU"/>
        </w:rPr>
        <w:t>бит присутствия</w:t>
      </w:r>
      <w:r w:rsidRPr="00341CEA">
        <w:rPr>
          <w:rFonts w:ascii="Tahoma" w:eastAsia="Times New Roman" w:hAnsi="Tahoma" w:cs="Tahoma"/>
          <w:color w:val="000000"/>
          <w:spacing w:val="0"/>
          <w:kern w:val="0"/>
          <w:sz w:val="18"/>
          <w:szCs w:val="18"/>
          <w:lang w:eastAsia="ru-RU"/>
        </w:rPr>
        <w:t> и анализируется ее признак модификации. Если удаляемая страница за время последнего требования в оперативной памяти была модифицирована, то ее новая версия должна быть переписана на </w:t>
      </w:r>
      <w:bookmarkStart w:id="56" w:name="keyword191"/>
      <w:bookmarkEnd w:id="56"/>
      <w:r w:rsidRPr="00341CEA">
        <w:rPr>
          <w:rFonts w:ascii="Tahoma" w:eastAsia="Times New Roman" w:hAnsi="Tahoma" w:cs="Tahoma"/>
          <w:i/>
          <w:iCs/>
          <w:color w:val="000000"/>
          <w:spacing w:val="0"/>
          <w:kern w:val="0"/>
          <w:sz w:val="18"/>
          <w:szCs w:val="18"/>
          <w:lang w:eastAsia="ru-RU"/>
        </w:rPr>
        <w:t>диск</w:t>
      </w:r>
      <w:r w:rsidRPr="00341CEA">
        <w:rPr>
          <w:rFonts w:ascii="Tahoma" w:eastAsia="Times New Roman" w:hAnsi="Tahoma" w:cs="Tahoma"/>
          <w:color w:val="000000"/>
          <w:spacing w:val="0"/>
          <w:kern w:val="0"/>
          <w:sz w:val="18"/>
          <w:szCs w:val="18"/>
          <w:lang w:eastAsia="ru-RU"/>
        </w:rPr>
        <w:t>. Если нет, то принимается во внимание, что на диске уже имеется предыдущая копия этой </w:t>
      </w:r>
      <w:bookmarkStart w:id="57" w:name="keyword192"/>
      <w:bookmarkEnd w:id="57"/>
      <w:r w:rsidRPr="00341CEA">
        <w:rPr>
          <w:rFonts w:ascii="Tahoma" w:eastAsia="Times New Roman" w:hAnsi="Tahoma" w:cs="Tahoma"/>
          <w:i/>
          <w:iCs/>
          <w:color w:val="000000"/>
          <w:spacing w:val="0"/>
          <w:kern w:val="0"/>
          <w:sz w:val="18"/>
          <w:szCs w:val="18"/>
          <w:lang w:eastAsia="ru-RU"/>
        </w:rPr>
        <w:t>виртуальной страницы</w:t>
      </w:r>
      <w:r w:rsidRPr="00341CEA">
        <w:rPr>
          <w:rFonts w:ascii="Tahoma" w:eastAsia="Times New Roman" w:hAnsi="Tahoma" w:cs="Tahoma"/>
          <w:color w:val="000000"/>
          <w:spacing w:val="0"/>
          <w:kern w:val="0"/>
          <w:sz w:val="18"/>
          <w:szCs w:val="18"/>
          <w:lang w:eastAsia="ru-RU"/>
        </w:rPr>
        <w:t>, и никакой записи на </w:t>
      </w:r>
      <w:bookmarkStart w:id="58" w:name="keyword193"/>
      <w:bookmarkEnd w:id="58"/>
      <w:r w:rsidRPr="00341CEA">
        <w:rPr>
          <w:rFonts w:ascii="Tahoma" w:eastAsia="Times New Roman" w:hAnsi="Tahoma" w:cs="Tahoma"/>
          <w:i/>
          <w:iCs/>
          <w:color w:val="000000"/>
          <w:spacing w:val="0"/>
          <w:kern w:val="0"/>
          <w:sz w:val="18"/>
          <w:szCs w:val="18"/>
          <w:lang w:eastAsia="ru-RU"/>
        </w:rPr>
        <w:t>диск</w:t>
      </w:r>
      <w:r w:rsidRPr="00341CEA">
        <w:rPr>
          <w:rFonts w:ascii="Tahoma" w:eastAsia="Times New Roman" w:hAnsi="Tahoma" w:cs="Tahoma"/>
          <w:color w:val="000000"/>
          <w:spacing w:val="0"/>
          <w:kern w:val="0"/>
          <w:sz w:val="18"/>
          <w:szCs w:val="18"/>
          <w:lang w:eastAsia="ru-RU"/>
        </w:rPr>
        <w:t> не производится. </w:t>
      </w:r>
      <w:bookmarkStart w:id="59" w:name="keyword194"/>
      <w:bookmarkEnd w:id="59"/>
      <w:r w:rsidRPr="00341CEA">
        <w:rPr>
          <w:rFonts w:ascii="Tahoma" w:eastAsia="Times New Roman" w:hAnsi="Tahoma" w:cs="Tahoma"/>
          <w:i/>
          <w:iCs/>
          <w:color w:val="000000"/>
          <w:spacing w:val="0"/>
          <w:kern w:val="0"/>
          <w:sz w:val="18"/>
          <w:szCs w:val="18"/>
          <w:lang w:eastAsia="ru-RU"/>
        </w:rPr>
        <w:t>Физическая страница</w:t>
      </w:r>
      <w:r w:rsidRPr="00341CEA">
        <w:rPr>
          <w:rFonts w:ascii="Tahoma" w:eastAsia="Times New Roman" w:hAnsi="Tahoma" w:cs="Tahoma"/>
          <w:color w:val="000000"/>
          <w:spacing w:val="0"/>
          <w:kern w:val="0"/>
          <w:sz w:val="18"/>
          <w:szCs w:val="18"/>
          <w:lang w:eastAsia="ru-RU"/>
        </w:rPr>
        <w:t> объявляется свободной. Из соображений безопасности в некоторых системах освобождаемая страница обнуляется, чтобы невозможно было использовать содержимое выгруженной страницы. Для хранения информации о положении вытесненной страницы в страничном файле ОС может задействовать специальные поля таблицы страниц.</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bookmarkStart w:id="60" w:name="keyword195"/>
      <w:bookmarkEnd w:id="60"/>
      <w:r w:rsidRPr="00341CEA">
        <w:rPr>
          <w:rFonts w:ascii="Tahoma" w:eastAsia="Times New Roman" w:hAnsi="Tahoma" w:cs="Tahoma"/>
          <w:i/>
          <w:iCs/>
          <w:color w:val="000000"/>
          <w:spacing w:val="0"/>
          <w:kern w:val="0"/>
          <w:sz w:val="18"/>
          <w:szCs w:val="18"/>
          <w:lang w:eastAsia="ru-RU"/>
        </w:rPr>
        <w:t>Виртуальный адрес</w:t>
      </w:r>
      <w:r w:rsidRPr="00341CEA">
        <w:rPr>
          <w:rFonts w:ascii="Tahoma" w:eastAsia="Times New Roman" w:hAnsi="Tahoma" w:cs="Tahoma"/>
          <w:color w:val="000000"/>
          <w:spacing w:val="0"/>
          <w:kern w:val="0"/>
          <w:sz w:val="18"/>
          <w:szCs w:val="18"/>
          <w:lang w:eastAsia="ru-RU"/>
        </w:rPr>
        <w:t> при страничном распределении может быть представлен в виде пары ( </w:t>
      </w:r>
      <w:r w:rsidRPr="00341CEA">
        <w:rPr>
          <w:rFonts w:ascii="Courier New" w:eastAsia="Times New Roman" w:hAnsi="Courier New" w:cs="Courier New"/>
          <w:color w:val="8B0000"/>
          <w:spacing w:val="0"/>
          <w:kern w:val="0"/>
          <w:sz w:val="18"/>
          <w:szCs w:val="18"/>
          <w:lang w:eastAsia="ru-RU"/>
        </w:rPr>
        <w:t xml:space="preserve">P, </w:t>
      </w:r>
      <w:proofErr w:type="spellStart"/>
      <w:r w:rsidRPr="00341CEA">
        <w:rPr>
          <w:rFonts w:ascii="Courier New" w:eastAsia="Times New Roman" w:hAnsi="Courier New" w:cs="Courier New"/>
          <w:color w:val="8B0000"/>
          <w:spacing w:val="0"/>
          <w:kern w:val="0"/>
          <w:sz w:val="18"/>
          <w:szCs w:val="18"/>
          <w:lang w:eastAsia="ru-RU"/>
        </w:rPr>
        <w:t>S</w:t>
      </w:r>
      <w:r w:rsidRPr="00341CEA">
        <w:rPr>
          <w:rFonts w:ascii="Courier New" w:eastAsia="Times New Roman" w:hAnsi="Courier New" w:cs="Courier New"/>
          <w:color w:val="8B0000"/>
          <w:spacing w:val="0"/>
          <w:kern w:val="0"/>
          <w:sz w:val="18"/>
          <w:szCs w:val="18"/>
          <w:vertAlign w:val="subscript"/>
          <w:lang w:eastAsia="ru-RU"/>
        </w:rPr>
        <w:t>v</w:t>
      </w:r>
      <w:proofErr w:type="spellEnd"/>
      <w:r w:rsidRPr="00341CEA">
        <w:rPr>
          <w:rFonts w:ascii="Tahoma" w:eastAsia="Times New Roman" w:hAnsi="Tahoma" w:cs="Tahoma"/>
          <w:color w:val="000000"/>
          <w:spacing w:val="0"/>
          <w:kern w:val="0"/>
          <w:sz w:val="18"/>
          <w:szCs w:val="18"/>
          <w:lang w:eastAsia="ru-RU"/>
        </w:rPr>
        <w:t> ), где </w:t>
      </w:r>
      <w:proofErr w:type="gramStart"/>
      <w:r w:rsidRPr="00341CEA">
        <w:rPr>
          <w:rFonts w:ascii="Courier New" w:eastAsia="Times New Roman" w:hAnsi="Courier New" w:cs="Courier New"/>
          <w:color w:val="8B0000"/>
          <w:spacing w:val="0"/>
          <w:kern w:val="0"/>
          <w:sz w:val="18"/>
          <w:szCs w:val="18"/>
          <w:lang w:eastAsia="ru-RU"/>
        </w:rPr>
        <w:t>Р</w:t>
      </w:r>
      <w:proofErr w:type="gramEnd"/>
      <w:r w:rsidRPr="00341CEA">
        <w:rPr>
          <w:rFonts w:ascii="Tahoma" w:eastAsia="Times New Roman" w:hAnsi="Tahoma" w:cs="Tahoma"/>
          <w:color w:val="000000"/>
          <w:spacing w:val="0"/>
          <w:kern w:val="0"/>
          <w:sz w:val="18"/>
          <w:szCs w:val="18"/>
          <w:lang w:eastAsia="ru-RU"/>
        </w:rPr>
        <w:t> – номер </w:t>
      </w:r>
      <w:bookmarkStart w:id="61" w:name="keyword196"/>
      <w:bookmarkEnd w:id="61"/>
      <w:r w:rsidRPr="00341CEA">
        <w:rPr>
          <w:rFonts w:ascii="Tahoma" w:eastAsia="Times New Roman" w:hAnsi="Tahoma" w:cs="Tahoma"/>
          <w:i/>
          <w:iCs/>
          <w:color w:val="000000"/>
          <w:spacing w:val="0"/>
          <w:kern w:val="0"/>
          <w:sz w:val="18"/>
          <w:szCs w:val="18"/>
          <w:lang w:eastAsia="ru-RU"/>
        </w:rPr>
        <w:t>виртуальной страницы</w:t>
      </w:r>
      <w:r w:rsidRPr="00341CEA">
        <w:rPr>
          <w:rFonts w:ascii="Tahoma" w:eastAsia="Times New Roman" w:hAnsi="Tahoma" w:cs="Tahoma"/>
          <w:color w:val="000000"/>
          <w:spacing w:val="0"/>
          <w:kern w:val="0"/>
          <w:sz w:val="18"/>
          <w:szCs w:val="18"/>
          <w:lang w:eastAsia="ru-RU"/>
        </w:rPr>
        <w:t> процесса (</w:t>
      </w:r>
      <w:bookmarkStart w:id="62" w:name="keyword197"/>
      <w:bookmarkEnd w:id="62"/>
      <w:r w:rsidRPr="00341CEA">
        <w:rPr>
          <w:rFonts w:ascii="Tahoma" w:eastAsia="Times New Roman" w:hAnsi="Tahoma" w:cs="Tahoma"/>
          <w:i/>
          <w:iCs/>
          <w:color w:val="000000"/>
          <w:spacing w:val="0"/>
          <w:kern w:val="0"/>
          <w:sz w:val="18"/>
          <w:szCs w:val="18"/>
          <w:lang w:eastAsia="ru-RU"/>
        </w:rPr>
        <w:t>нумерация</w:t>
      </w:r>
      <w:r w:rsidRPr="00341CEA">
        <w:rPr>
          <w:rFonts w:ascii="Tahoma" w:eastAsia="Times New Roman" w:hAnsi="Tahoma" w:cs="Tahoma"/>
          <w:color w:val="000000"/>
          <w:spacing w:val="0"/>
          <w:kern w:val="0"/>
          <w:sz w:val="18"/>
          <w:szCs w:val="18"/>
          <w:lang w:eastAsia="ru-RU"/>
        </w:rPr>
        <w:t> страниц начинается с 0), а </w:t>
      </w:r>
      <w:proofErr w:type="spellStart"/>
      <w:r w:rsidRPr="00341CEA">
        <w:rPr>
          <w:rFonts w:ascii="Courier New" w:eastAsia="Times New Roman" w:hAnsi="Courier New" w:cs="Courier New"/>
          <w:color w:val="8B0000"/>
          <w:spacing w:val="0"/>
          <w:kern w:val="0"/>
          <w:sz w:val="18"/>
          <w:szCs w:val="18"/>
          <w:lang w:eastAsia="ru-RU"/>
        </w:rPr>
        <w:t>S</w:t>
      </w:r>
      <w:r w:rsidRPr="00341CEA">
        <w:rPr>
          <w:rFonts w:ascii="Courier New" w:eastAsia="Times New Roman" w:hAnsi="Courier New" w:cs="Courier New"/>
          <w:color w:val="8B0000"/>
          <w:spacing w:val="0"/>
          <w:kern w:val="0"/>
          <w:sz w:val="18"/>
          <w:szCs w:val="18"/>
          <w:vertAlign w:val="subscript"/>
          <w:lang w:eastAsia="ru-RU"/>
        </w:rPr>
        <w:t>v</w:t>
      </w:r>
      <w:proofErr w:type="spellEnd"/>
      <w:r w:rsidRPr="00341CEA">
        <w:rPr>
          <w:rFonts w:ascii="Tahoma" w:eastAsia="Times New Roman" w:hAnsi="Tahoma" w:cs="Tahoma"/>
          <w:color w:val="000000"/>
          <w:spacing w:val="0"/>
          <w:kern w:val="0"/>
          <w:sz w:val="18"/>
          <w:szCs w:val="18"/>
          <w:lang w:eastAsia="ru-RU"/>
        </w:rPr>
        <w:t> – смещение в пределах </w:t>
      </w:r>
      <w:bookmarkStart w:id="63" w:name="keyword198"/>
      <w:bookmarkEnd w:id="63"/>
      <w:r w:rsidRPr="00341CEA">
        <w:rPr>
          <w:rFonts w:ascii="Tahoma" w:eastAsia="Times New Roman" w:hAnsi="Tahoma" w:cs="Tahoma"/>
          <w:i/>
          <w:iCs/>
          <w:color w:val="000000"/>
          <w:spacing w:val="0"/>
          <w:kern w:val="0"/>
          <w:sz w:val="18"/>
          <w:szCs w:val="18"/>
          <w:lang w:eastAsia="ru-RU"/>
        </w:rPr>
        <w:t>виртуальной страницы</w:t>
      </w:r>
      <w:r w:rsidRPr="00341CEA">
        <w:rPr>
          <w:rFonts w:ascii="Tahoma" w:eastAsia="Times New Roman" w:hAnsi="Tahoma" w:cs="Tahoma"/>
          <w:color w:val="000000"/>
          <w:spacing w:val="0"/>
          <w:kern w:val="0"/>
          <w:sz w:val="18"/>
          <w:szCs w:val="18"/>
          <w:lang w:eastAsia="ru-RU"/>
        </w:rPr>
        <w:t> (</w:t>
      </w:r>
      <w:hyperlink r:id="rId10" w:anchor="image.6.11" w:history="1">
        <w:r w:rsidRPr="00341CEA">
          <w:rPr>
            <w:rFonts w:ascii="Tahoma" w:eastAsia="Times New Roman" w:hAnsi="Tahoma" w:cs="Tahoma"/>
            <w:color w:val="0071A6"/>
            <w:spacing w:val="0"/>
            <w:kern w:val="0"/>
            <w:sz w:val="18"/>
            <w:szCs w:val="18"/>
            <w:lang w:eastAsia="ru-RU"/>
          </w:rPr>
          <w:t>рис.</w:t>
        </w:r>
      </w:hyperlink>
      <w:r>
        <w:rPr>
          <w:rFonts w:ascii="Tahoma" w:eastAsia="Times New Roman" w:hAnsi="Tahoma" w:cs="Tahoma"/>
          <w:color w:val="000000"/>
          <w:spacing w:val="0"/>
          <w:kern w:val="0"/>
          <w:sz w:val="18"/>
          <w:szCs w:val="18"/>
          <w:lang w:eastAsia="ru-RU"/>
        </w:rPr>
        <w:t>3</w:t>
      </w:r>
      <w:r w:rsidRPr="00341CEA">
        <w:rPr>
          <w:rFonts w:ascii="Tahoma" w:eastAsia="Times New Roman" w:hAnsi="Tahoma" w:cs="Tahoma"/>
          <w:color w:val="000000"/>
          <w:spacing w:val="0"/>
          <w:kern w:val="0"/>
          <w:sz w:val="18"/>
          <w:szCs w:val="18"/>
          <w:lang w:eastAsia="ru-RU"/>
        </w:rPr>
        <w:t>). </w:t>
      </w:r>
      <w:bookmarkStart w:id="64" w:name="keyword199"/>
      <w:bookmarkEnd w:id="64"/>
      <w:r w:rsidRPr="00341CEA">
        <w:rPr>
          <w:rFonts w:ascii="Tahoma" w:eastAsia="Times New Roman" w:hAnsi="Tahoma" w:cs="Tahoma"/>
          <w:i/>
          <w:iCs/>
          <w:color w:val="000000"/>
          <w:spacing w:val="0"/>
          <w:kern w:val="0"/>
          <w:sz w:val="18"/>
          <w:szCs w:val="18"/>
          <w:lang w:eastAsia="ru-RU"/>
        </w:rPr>
        <w:t>Физический адрес</w:t>
      </w:r>
      <w:r w:rsidRPr="00341CEA">
        <w:rPr>
          <w:rFonts w:ascii="Tahoma" w:eastAsia="Times New Roman" w:hAnsi="Tahoma" w:cs="Tahoma"/>
          <w:color w:val="000000"/>
          <w:spacing w:val="0"/>
          <w:kern w:val="0"/>
          <w:sz w:val="18"/>
          <w:szCs w:val="18"/>
          <w:lang w:eastAsia="ru-RU"/>
        </w:rPr>
        <w:t xml:space="preserve"> также может быть представлен в виде пары </w:t>
      </w:r>
      <w:proofErr w:type="gramStart"/>
      <w:r w:rsidRPr="00341CEA">
        <w:rPr>
          <w:rFonts w:ascii="Tahoma" w:eastAsia="Times New Roman" w:hAnsi="Tahoma" w:cs="Tahoma"/>
          <w:color w:val="000000"/>
          <w:spacing w:val="0"/>
          <w:kern w:val="0"/>
          <w:sz w:val="18"/>
          <w:szCs w:val="18"/>
          <w:lang w:eastAsia="ru-RU"/>
        </w:rPr>
        <w:t>( </w:t>
      </w:r>
      <w:proofErr w:type="gramEnd"/>
      <w:r w:rsidRPr="00341CEA">
        <w:rPr>
          <w:rFonts w:ascii="Courier New" w:eastAsia="Times New Roman" w:hAnsi="Courier New" w:cs="Courier New"/>
          <w:color w:val="8B0000"/>
          <w:spacing w:val="0"/>
          <w:kern w:val="0"/>
          <w:sz w:val="18"/>
          <w:szCs w:val="18"/>
          <w:lang w:eastAsia="ru-RU"/>
        </w:rPr>
        <w:t xml:space="preserve">N, </w:t>
      </w:r>
      <w:proofErr w:type="spellStart"/>
      <w:r w:rsidRPr="00341CEA">
        <w:rPr>
          <w:rFonts w:ascii="Courier New" w:eastAsia="Times New Roman" w:hAnsi="Courier New" w:cs="Courier New"/>
          <w:color w:val="8B0000"/>
          <w:spacing w:val="0"/>
          <w:kern w:val="0"/>
          <w:sz w:val="18"/>
          <w:szCs w:val="18"/>
          <w:lang w:eastAsia="ru-RU"/>
        </w:rPr>
        <w:t>S</w:t>
      </w:r>
      <w:r w:rsidRPr="00341CEA">
        <w:rPr>
          <w:rFonts w:ascii="Courier New" w:eastAsia="Times New Roman" w:hAnsi="Courier New" w:cs="Courier New"/>
          <w:color w:val="8B0000"/>
          <w:spacing w:val="0"/>
          <w:kern w:val="0"/>
          <w:sz w:val="18"/>
          <w:szCs w:val="18"/>
          <w:vertAlign w:val="subscript"/>
          <w:lang w:eastAsia="ru-RU"/>
        </w:rPr>
        <w:t>f</w:t>
      </w:r>
      <w:proofErr w:type="spellEnd"/>
      <w:r w:rsidRPr="00341CEA">
        <w:rPr>
          <w:rFonts w:ascii="Tahoma" w:eastAsia="Times New Roman" w:hAnsi="Tahoma" w:cs="Tahoma"/>
          <w:color w:val="000000"/>
          <w:spacing w:val="0"/>
          <w:kern w:val="0"/>
          <w:sz w:val="18"/>
          <w:szCs w:val="18"/>
          <w:lang w:eastAsia="ru-RU"/>
        </w:rPr>
        <w:t> ), где </w:t>
      </w:r>
      <w:r w:rsidRPr="00341CEA">
        <w:rPr>
          <w:rFonts w:ascii="Courier New" w:eastAsia="Times New Roman" w:hAnsi="Courier New" w:cs="Courier New"/>
          <w:color w:val="8B0000"/>
          <w:spacing w:val="0"/>
          <w:kern w:val="0"/>
          <w:sz w:val="18"/>
          <w:szCs w:val="18"/>
          <w:lang w:eastAsia="ru-RU"/>
        </w:rPr>
        <w:t>N</w:t>
      </w:r>
      <w:r w:rsidRPr="00341CEA">
        <w:rPr>
          <w:rFonts w:ascii="Tahoma" w:eastAsia="Times New Roman" w:hAnsi="Tahoma" w:cs="Tahoma"/>
          <w:color w:val="000000"/>
          <w:spacing w:val="0"/>
          <w:kern w:val="0"/>
          <w:sz w:val="18"/>
          <w:szCs w:val="18"/>
          <w:lang w:eastAsia="ru-RU"/>
        </w:rPr>
        <w:t> – номер физической страницы, а </w:t>
      </w:r>
      <w:proofErr w:type="spellStart"/>
      <w:r w:rsidRPr="00341CEA">
        <w:rPr>
          <w:rFonts w:ascii="Courier New" w:eastAsia="Times New Roman" w:hAnsi="Courier New" w:cs="Courier New"/>
          <w:color w:val="8B0000"/>
          <w:spacing w:val="0"/>
          <w:kern w:val="0"/>
          <w:sz w:val="18"/>
          <w:szCs w:val="18"/>
          <w:lang w:eastAsia="ru-RU"/>
        </w:rPr>
        <w:t>S</w:t>
      </w:r>
      <w:r w:rsidRPr="00341CEA">
        <w:rPr>
          <w:rFonts w:ascii="Courier New" w:eastAsia="Times New Roman" w:hAnsi="Courier New" w:cs="Courier New"/>
          <w:color w:val="8B0000"/>
          <w:spacing w:val="0"/>
          <w:kern w:val="0"/>
          <w:sz w:val="18"/>
          <w:szCs w:val="18"/>
          <w:vertAlign w:val="subscript"/>
          <w:lang w:eastAsia="ru-RU"/>
        </w:rPr>
        <w:t>f</w:t>
      </w:r>
      <w:proofErr w:type="spellEnd"/>
      <w:r w:rsidRPr="00341CEA">
        <w:rPr>
          <w:rFonts w:ascii="Tahoma" w:eastAsia="Times New Roman" w:hAnsi="Tahoma" w:cs="Tahoma"/>
          <w:color w:val="000000"/>
          <w:spacing w:val="0"/>
          <w:kern w:val="0"/>
          <w:sz w:val="18"/>
          <w:szCs w:val="18"/>
          <w:lang w:eastAsia="ru-RU"/>
        </w:rPr>
        <w:t xml:space="preserve"> – смещение а пределах физической страницы. Задача подсистемы виртуальной памяти состоит в отображении пары значений </w:t>
      </w:r>
      <w:proofErr w:type="gramStart"/>
      <w:r w:rsidRPr="00341CEA">
        <w:rPr>
          <w:rFonts w:ascii="Tahoma" w:eastAsia="Times New Roman" w:hAnsi="Tahoma" w:cs="Tahoma"/>
          <w:color w:val="000000"/>
          <w:spacing w:val="0"/>
          <w:kern w:val="0"/>
          <w:sz w:val="18"/>
          <w:szCs w:val="18"/>
          <w:lang w:eastAsia="ru-RU"/>
        </w:rPr>
        <w:t>( </w:t>
      </w:r>
      <w:proofErr w:type="gramEnd"/>
      <w:r w:rsidRPr="00341CEA">
        <w:rPr>
          <w:rFonts w:ascii="Courier New" w:eastAsia="Times New Roman" w:hAnsi="Courier New" w:cs="Courier New"/>
          <w:color w:val="8B0000"/>
          <w:spacing w:val="0"/>
          <w:kern w:val="0"/>
          <w:sz w:val="18"/>
          <w:szCs w:val="18"/>
          <w:lang w:eastAsia="ru-RU"/>
        </w:rPr>
        <w:t xml:space="preserve">P, </w:t>
      </w:r>
      <w:proofErr w:type="spellStart"/>
      <w:r w:rsidRPr="00341CEA">
        <w:rPr>
          <w:rFonts w:ascii="Courier New" w:eastAsia="Times New Roman" w:hAnsi="Courier New" w:cs="Courier New"/>
          <w:color w:val="8B0000"/>
          <w:spacing w:val="0"/>
          <w:kern w:val="0"/>
          <w:sz w:val="18"/>
          <w:szCs w:val="18"/>
          <w:lang w:eastAsia="ru-RU"/>
        </w:rPr>
        <w:t>S</w:t>
      </w:r>
      <w:r w:rsidRPr="00341CEA">
        <w:rPr>
          <w:rFonts w:ascii="Courier New" w:eastAsia="Times New Roman" w:hAnsi="Courier New" w:cs="Courier New"/>
          <w:color w:val="8B0000"/>
          <w:spacing w:val="0"/>
          <w:kern w:val="0"/>
          <w:sz w:val="18"/>
          <w:szCs w:val="18"/>
          <w:vertAlign w:val="subscript"/>
          <w:lang w:eastAsia="ru-RU"/>
        </w:rPr>
        <w:t>v</w:t>
      </w:r>
      <w:proofErr w:type="spellEnd"/>
      <w:r w:rsidRPr="00341CEA">
        <w:rPr>
          <w:rFonts w:ascii="Tahoma" w:eastAsia="Times New Roman" w:hAnsi="Tahoma" w:cs="Tahoma"/>
          <w:color w:val="000000"/>
          <w:spacing w:val="0"/>
          <w:kern w:val="0"/>
          <w:sz w:val="18"/>
          <w:szCs w:val="18"/>
          <w:lang w:eastAsia="ru-RU"/>
        </w:rPr>
        <w:t> ) в пару ( </w:t>
      </w:r>
      <w:r w:rsidRPr="00341CEA">
        <w:rPr>
          <w:rFonts w:ascii="Courier New" w:eastAsia="Times New Roman" w:hAnsi="Courier New" w:cs="Courier New"/>
          <w:color w:val="8B0000"/>
          <w:spacing w:val="0"/>
          <w:kern w:val="0"/>
          <w:sz w:val="18"/>
          <w:szCs w:val="18"/>
          <w:lang w:eastAsia="ru-RU"/>
        </w:rPr>
        <w:t xml:space="preserve">N, </w:t>
      </w:r>
      <w:proofErr w:type="spellStart"/>
      <w:r w:rsidRPr="00341CEA">
        <w:rPr>
          <w:rFonts w:ascii="Courier New" w:eastAsia="Times New Roman" w:hAnsi="Courier New" w:cs="Courier New"/>
          <w:color w:val="8B0000"/>
          <w:spacing w:val="0"/>
          <w:kern w:val="0"/>
          <w:sz w:val="18"/>
          <w:szCs w:val="18"/>
          <w:lang w:eastAsia="ru-RU"/>
        </w:rPr>
        <w:t>S</w:t>
      </w:r>
      <w:r w:rsidRPr="00341CEA">
        <w:rPr>
          <w:rFonts w:ascii="Courier New" w:eastAsia="Times New Roman" w:hAnsi="Courier New" w:cs="Courier New"/>
          <w:color w:val="8B0000"/>
          <w:spacing w:val="0"/>
          <w:kern w:val="0"/>
          <w:sz w:val="18"/>
          <w:szCs w:val="18"/>
          <w:vertAlign w:val="subscript"/>
          <w:lang w:eastAsia="ru-RU"/>
        </w:rPr>
        <w:t>f</w:t>
      </w:r>
      <w:proofErr w:type="spellEnd"/>
      <w:r w:rsidRPr="00341CEA">
        <w:rPr>
          <w:rFonts w:ascii="Tahoma" w:eastAsia="Times New Roman" w:hAnsi="Tahoma" w:cs="Tahoma"/>
          <w:color w:val="000000"/>
          <w:spacing w:val="0"/>
          <w:kern w:val="0"/>
          <w:sz w:val="18"/>
          <w:szCs w:val="18"/>
          <w:lang w:eastAsia="ru-RU"/>
        </w:rPr>
        <w:t> ).</w:t>
      </w:r>
    </w:p>
    <w:p w:rsidR="00341CEA" w:rsidRPr="00341CEA" w:rsidRDefault="00341CEA" w:rsidP="00341CEA">
      <w:pPr>
        <w:shd w:val="clear" w:color="auto" w:fill="FFFFFF"/>
        <w:spacing w:after="0" w:line="312" w:lineRule="auto"/>
        <w:jc w:val="both"/>
        <w:rPr>
          <w:rFonts w:ascii="Tahoma" w:eastAsia="Times New Roman" w:hAnsi="Tahoma" w:cs="Tahoma"/>
          <w:color w:val="000000"/>
          <w:spacing w:val="0"/>
          <w:kern w:val="0"/>
          <w:sz w:val="18"/>
          <w:szCs w:val="18"/>
          <w:lang w:eastAsia="ru-RU"/>
        </w:rPr>
      </w:pPr>
      <w:bookmarkStart w:id="65" w:name="image.6.11"/>
      <w:bookmarkEnd w:id="65"/>
      <w:r w:rsidRPr="00341CEA">
        <w:rPr>
          <w:rFonts w:ascii="Tahoma" w:eastAsia="Times New Roman" w:hAnsi="Tahoma" w:cs="Tahoma"/>
          <w:color w:val="000000"/>
          <w:spacing w:val="0"/>
          <w:kern w:val="0"/>
          <w:sz w:val="18"/>
          <w:szCs w:val="18"/>
          <w:lang w:eastAsia="ru-RU"/>
        </w:rPr>
        <w:drawing>
          <wp:inline distT="0" distB="0" distL="0" distR="0" wp14:anchorId="611CB951" wp14:editId="25FE503D">
            <wp:extent cx="5543550" cy="31432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543550" cy="3143250"/>
                    </a:xfrm>
                    <a:prstGeom prst="rect">
                      <a:avLst/>
                    </a:prstGeom>
                  </pic:spPr>
                </pic:pic>
              </a:graphicData>
            </a:graphic>
          </wp:inline>
        </w:drawing>
      </w:r>
      <w:r>
        <w:rPr>
          <w:rFonts w:ascii="Tahoma" w:eastAsia="Times New Roman" w:hAnsi="Tahoma" w:cs="Tahoma"/>
          <w:noProof/>
          <w:color w:val="000000"/>
          <w:spacing w:val="0"/>
          <w:kern w:val="0"/>
          <w:sz w:val="18"/>
          <w:szCs w:val="18"/>
          <w:lang w:eastAsia="ru-RU"/>
        </w:rPr>
        <mc:AlternateContent>
          <mc:Choice Requires="wps">
            <w:drawing>
              <wp:inline distT="0" distB="0" distL="0" distR="0" wp14:anchorId="7847AC87" wp14:editId="70B2A808">
                <wp:extent cx="308610" cy="308610"/>
                <wp:effectExtent l="0" t="0" r="0" b="0"/>
                <wp:docPr id="2" name="Прямоугольник 2" descr="Преобразование виртуального адрес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Преобразование виртуального адреса"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" filled="f" stroked="f">
                <o:lock v:ext="edit" aspectratio="t"/>
                <w10:anchorlock/>
              </v:rect>
            </w:pict>
          </mc:Fallback>
        </mc:AlternateContent>
      </w:r>
    </w:p>
    <w:p w:rsidR="00341CEA" w:rsidRPr="00341CEA" w:rsidRDefault="00341CEA" w:rsidP="00341CEA">
      <w:pPr>
        <w:shd w:val="clear" w:color="auto" w:fill="FFFFFF"/>
        <w:spacing w:after="0" w:line="312" w:lineRule="auto"/>
        <w:ind w:firstLine="851"/>
        <w:jc w:val="center"/>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br/>
      </w:r>
      <w:r w:rsidRPr="00341CEA">
        <w:rPr>
          <w:rFonts w:ascii="Tahoma" w:eastAsia="Times New Roman" w:hAnsi="Tahoma" w:cs="Tahoma"/>
          <w:b/>
          <w:bCs/>
          <w:color w:val="000000"/>
          <w:spacing w:val="0"/>
          <w:kern w:val="0"/>
          <w:sz w:val="18"/>
          <w:szCs w:val="18"/>
          <w:lang w:eastAsia="ru-RU"/>
        </w:rPr>
        <w:t xml:space="preserve">Рис. </w:t>
      </w:r>
      <w:r>
        <w:rPr>
          <w:rFonts w:ascii="Tahoma" w:eastAsia="Times New Roman" w:hAnsi="Tahoma" w:cs="Tahoma"/>
          <w:b/>
          <w:bCs/>
          <w:color w:val="000000"/>
          <w:spacing w:val="0"/>
          <w:kern w:val="0"/>
          <w:sz w:val="18"/>
          <w:szCs w:val="18"/>
          <w:lang w:eastAsia="ru-RU"/>
        </w:rPr>
        <w:t>3</w:t>
      </w:r>
      <w:r w:rsidRPr="00341CEA">
        <w:rPr>
          <w:rFonts w:ascii="Tahoma" w:eastAsia="Times New Roman" w:hAnsi="Tahoma" w:cs="Tahoma"/>
          <w:b/>
          <w:bCs/>
          <w:color w:val="000000"/>
          <w:spacing w:val="0"/>
          <w:kern w:val="0"/>
          <w:sz w:val="18"/>
          <w:szCs w:val="18"/>
          <w:lang w:eastAsia="ru-RU"/>
        </w:rPr>
        <w:t>. </w:t>
      </w:r>
      <w:r w:rsidRPr="00341CEA">
        <w:rPr>
          <w:rFonts w:ascii="Tahoma" w:eastAsia="Times New Roman" w:hAnsi="Tahoma" w:cs="Tahoma"/>
          <w:color w:val="000000"/>
          <w:spacing w:val="0"/>
          <w:kern w:val="0"/>
          <w:sz w:val="18"/>
          <w:szCs w:val="18"/>
          <w:lang w:eastAsia="ru-RU"/>
        </w:rPr>
        <w:t>Преобразование виртуального адреса</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Чтобы понять механизм реализации этого отображения, следует остановиться на двух базисных свойствах страничной организации. Как уже отмечалось, объем страницы, как виртуальной, так и физической, выбирается равным степени двойки – </w:t>
      </w:r>
      <w:r w:rsidRPr="00341CEA">
        <w:rPr>
          <w:rFonts w:ascii="Courier New" w:eastAsia="Times New Roman" w:hAnsi="Courier New" w:cs="Courier New"/>
          <w:color w:val="8B0000"/>
          <w:spacing w:val="0"/>
          <w:kern w:val="0"/>
          <w:sz w:val="18"/>
          <w:szCs w:val="18"/>
          <w:lang w:eastAsia="ru-RU"/>
        </w:rPr>
        <w:t>2</w:t>
      </w:r>
      <w:r w:rsidRPr="00341CEA">
        <w:rPr>
          <w:rFonts w:ascii="Courier New" w:eastAsia="Times New Roman" w:hAnsi="Courier New" w:cs="Courier New"/>
          <w:color w:val="8B0000"/>
          <w:spacing w:val="0"/>
          <w:kern w:val="0"/>
          <w:sz w:val="18"/>
          <w:szCs w:val="18"/>
          <w:vertAlign w:val="superscript"/>
          <w:lang w:eastAsia="ru-RU"/>
        </w:rPr>
        <w:t>к</w:t>
      </w:r>
      <w:r w:rsidRPr="00341CEA">
        <w:rPr>
          <w:rFonts w:ascii="Tahoma" w:eastAsia="Times New Roman" w:hAnsi="Tahoma" w:cs="Tahoma"/>
          <w:color w:val="000000"/>
          <w:spacing w:val="0"/>
          <w:kern w:val="0"/>
          <w:sz w:val="18"/>
          <w:szCs w:val="18"/>
          <w:lang w:eastAsia="ru-RU"/>
        </w:rPr>
        <w:t> </w:t>
      </w:r>
      <w:proofErr w:type="gramStart"/>
      <w:r w:rsidRPr="00341CEA">
        <w:rPr>
          <w:rFonts w:ascii="Tahoma" w:eastAsia="Times New Roman" w:hAnsi="Tahoma" w:cs="Tahoma"/>
          <w:color w:val="000000"/>
          <w:spacing w:val="0"/>
          <w:kern w:val="0"/>
          <w:sz w:val="18"/>
          <w:szCs w:val="18"/>
          <w:lang w:eastAsia="ru-RU"/>
        </w:rPr>
        <w:t>( </w:t>
      </w:r>
      <w:proofErr w:type="gramEnd"/>
      <w:r w:rsidRPr="00341CEA">
        <w:rPr>
          <w:rFonts w:ascii="Courier New" w:eastAsia="Times New Roman" w:hAnsi="Courier New" w:cs="Courier New"/>
          <w:color w:val="8B0000"/>
          <w:spacing w:val="0"/>
          <w:kern w:val="0"/>
          <w:sz w:val="18"/>
          <w:szCs w:val="18"/>
          <w:lang w:eastAsia="ru-RU"/>
        </w:rPr>
        <w:t>k = 8</w:t>
      </w:r>
      <w:r w:rsidRPr="00341CEA">
        <w:rPr>
          <w:rFonts w:ascii="Tahoma" w:eastAsia="Times New Roman" w:hAnsi="Tahoma" w:cs="Tahoma"/>
          <w:color w:val="000000"/>
          <w:spacing w:val="0"/>
          <w:kern w:val="0"/>
          <w:sz w:val="18"/>
          <w:szCs w:val="18"/>
          <w:lang w:eastAsia="ru-RU"/>
        </w:rPr>
        <w:t> и более). Отсюда следует, что смещение </w:t>
      </w:r>
      <w:proofErr w:type="spellStart"/>
      <w:r w:rsidRPr="00341CEA">
        <w:rPr>
          <w:rFonts w:ascii="Courier New" w:eastAsia="Times New Roman" w:hAnsi="Courier New" w:cs="Courier New"/>
          <w:color w:val="8B0000"/>
          <w:spacing w:val="0"/>
          <w:kern w:val="0"/>
          <w:sz w:val="18"/>
          <w:szCs w:val="18"/>
          <w:lang w:eastAsia="ru-RU"/>
        </w:rPr>
        <w:t>S</w:t>
      </w:r>
      <w:r w:rsidRPr="00341CEA">
        <w:rPr>
          <w:rFonts w:ascii="Courier New" w:eastAsia="Times New Roman" w:hAnsi="Courier New" w:cs="Courier New"/>
          <w:color w:val="8B0000"/>
          <w:spacing w:val="0"/>
          <w:kern w:val="0"/>
          <w:sz w:val="18"/>
          <w:szCs w:val="18"/>
          <w:vertAlign w:val="subscript"/>
          <w:lang w:eastAsia="ru-RU"/>
        </w:rPr>
        <w:t>v</w:t>
      </w:r>
      <w:proofErr w:type="spellEnd"/>
      <w:r w:rsidRPr="00341CEA">
        <w:rPr>
          <w:rFonts w:ascii="Tahoma" w:eastAsia="Times New Roman" w:hAnsi="Tahoma" w:cs="Tahoma"/>
          <w:color w:val="000000"/>
          <w:spacing w:val="0"/>
          <w:kern w:val="0"/>
          <w:sz w:val="18"/>
          <w:szCs w:val="18"/>
          <w:lang w:eastAsia="ru-RU"/>
        </w:rPr>
        <w:t> и </w:t>
      </w:r>
      <w:proofErr w:type="spellStart"/>
      <w:r w:rsidRPr="00341CEA">
        <w:rPr>
          <w:rFonts w:ascii="Courier New" w:eastAsia="Times New Roman" w:hAnsi="Courier New" w:cs="Courier New"/>
          <w:color w:val="8B0000"/>
          <w:spacing w:val="0"/>
          <w:kern w:val="0"/>
          <w:sz w:val="18"/>
          <w:szCs w:val="18"/>
          <w:lang w:eastAsia="ru-RU"/>
        </w:rPr>
        <w:t>S</w:t>
      </w:r>
      <w:r w:rsidRPr="00341CEA">
        <w:rPr>
          <w:rFonts w:ascii="Courier New" w:eastAsia="Times New Roman" w:hAnsi="Courier New" w:cs="Courier New"/>
          <w:color w:val="8B0000"/>
          <w:spacing w:val="0"/>
          <w:kern w:val="0"/>
          <w:sz w:val="18"/>
          <w:szCs w:val="18"/>
          <w:vertAlign w:val="subscript"/>
          <w:lang w:eastAsia="ru-RU"/>
        </w:rPr>
        <w:t>f</w:t>
      </w:r>
      <w:proofErr w:type="spellEnd"/>
      <w:r w:rsidRPr="00341CEA">
        <w:rPr>
          <w:rFonts w:ascii="Tahoma" w:eastAsia="Times New Roman" w:hAnsi="Tahoma" w:cs="Tahoma"/>
          <w:color w:val="000000"/>
          <w:spacing w:val="0"/>
          <w:kern w:val="0"/>
          <w:sz w:val="18"/>
          <w:szCs w:val="18"/>
          <w:lang w:eastAsia="ru-RU"/>
        </w:rPr>
        <w:t> может быть получено отделением k младших разделов в двоичной записи виртуального и, соответственно, физического адреса страницы. При этом оставшиеся старшие </w:t>
      </w:r>
      <w:bookmarkStart w:id="66" w:name="keyword200"/>
      <w:bookmarkEnd w:id="66"/>
      <w:r w:rsidRPr="00341CEA">
        <w:rPr>
          <w:rFonts w:ascii="Tahoma" w:eastAsia="Times New Roman" w:hAnsi="Tahoma" w:cs="Tahoma"/>
          <w:i/>
          <w:iCs/>
          <w:color w:val="000000"/>
          <w:spacing w:val="0"/>
          <w:kern w:val="0"/>
          <w:sz w:val="18"/>
          <w:szCs w:val="18"/>
          <w:lang w:eastAsia="ru-RU"/>
        </w:rPr>
        <w:t>разделы</w:t>
      </w:r>
      <w:r w:rsidRPr="00341CEA">
        <w:rPr>
          <w:rFonts w:ascii="Tahoma" w:eastAsia="Times New Roman" w:hAnsi="Tahoma" w:cs="Tahoma"/>
          <w:color w:val="000000"/>
          <w:spacing w:val="0"/>
          <w:kern w:val="0"/>
          <w:sz w:val="18"/>
          <w:szCs w:val="18"/>
          <w:lang w:eastAsia="ru-RU"/>
        </w:rPr>
        <w:t> адреса представляют собой двоичную </w:t>
      </w:r>
      <w:bookmarkStart w:id="67" w:name="keyword201"/>
      <w:bookmarkEnd w:id="67"/>
      <w:r w:rsidRPr="00341CEA">
        <w:rPr>
          <w:rFonts w:ascii="Tahoma" w:eastAsia="Times New Roman" w:hAnsi="Tahoma" w:cs="Tahoma"/>
          <w:i/>
          <w:iCs/>
          <w:color w:val="000000"/>
          <w:spacing w:val="0"/>
          <w:kern w:val="0"/>
          <w:sz w:val="18"/>
          <w:szCs w:val="18"/>
          <w:lang w:eastAsia="ru-RU"/>
        </w:rPr>
        <w:t>запись</w:t>
      </w:r>
      <w:r w:rsidRPr="00341CEA">
        <w:rPr>
          <w:rFonts w:ascii="Tahoma" w:eastAsia="Times New Roman" w:hAnsi="Tahoma" w:cs="Tahoma"/>
          <w:color w:val="000000"/>
          <w:spacing w:val="0"/>
          <w:kern w:val="0"/>
          <w:sz w:val="18"/>
          <w:szCs w:val="18"/>
          <w:lang w:eastAsia="ru-RU"/>
        </w:rPr>
        <w:t> номера виртуальной и, соответственно, физической страницы. Дополнив эти номера к нулям, можно получить начальный </w:t>
      </w:r>
      <w:bookmarkStart w:id="68" w:name="keyword202"/>
      <w:bookmarkEnd w:id="68"/>
      <w:r w:rsidRPr="00341CEA">
        <w:rPr>
          <w:rFonts w:ascii="Tahoma" w:eastAsia="Times New Roman" w:hAnsi="Tahoma" w:cs="Tahoma"/>
          <w:i/>
          <w:iCs/>
          <w:color w:val="000000"/>
          <w:spacing w:val="0"/>
          <w:kern w:val="0"/>
          <w:sz w:val="18"/>
          <w:szCs w:val="18"/>
          <w:lang w:eastAsia="ru-RU"/>
        </w:rPr>
        <w:t>адрес</w:t>
      </w:r>
      <w:r w:rsidRPr="00341CEA">
        <w:rPr>
          <w:rFonts w:ascii="Tahoma" w:eastAsia="Times New Roman" w:hAnsi="Tahoma" w:cs="Tahoma"/>
          <w:color w:val="000000"/>
          <w:spacing w:val="0"/>
          <w:kern w:val="0"/>
          <w:sz w:val="18"/>
          <w:szCs w:val="18"/>
          <w:lang w:eastAsia="ru-RU"/>
        </w:rPr>
        <w:t> виртуальной и физической страниц.</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lastRenderedPageBreak/>
        <w:t xml:space="preserve">Второе свойство – линейность адресного пространства виртуальной и физической страницы – приводит к тому, что </w:t>
      </w:r>
      <w:proofErr w:type="spellStart"/>
      <w:r w:rsidRPr="00341CEA">
        <w:rPr>
          <w:rFonts w:ascii="Tahoma" w:eastAsia="Times New Roman" w:hAnsi="Tahoma" w:cs="Tahoma"/>
          <w:color w:val="000000"/>
          <w:spacing w:val="0"/>
          <w:kern w:val="0"/>
          <w:sz w:val="18"/>
          <w:szCs w:val="18"/>
          <w:lang w:eastAsia="ru-RU"/>
        </w:rPr>
        <w:t>S</w:t>
      </w:r>
      <w:r w:rsidRPr="00341CEA">
        <w:rPr>
          <w:rFonts w:ascii="Tahoma" w:eastAsia="Times New Roman" w:hAnsi="Tahoma" w:cs="Tahoma"/>
          <w:color w:val="000000"/>
          <w:spacing w:val="0"/>
          <w:kern w:val="0"/>
          <w:sz w:val="18"/>
          <w:szCs w:val="18"/>
          <w:vertAlign w:val="subscript"/>
          <w:lang w:eastAsia="ru-RU"/>
        </w:rPr>
        <w:t>f</w:t>
      </w:r>
      <w:proofErr w:type="spellEnd"/>
      <w:r w:rsidRPr="00341CEA">
        <w:rPr>
          <w:rFonts w:ascii="Tahoma" w:eastAsia="Times New Roman" w:hAnsi="Tahoma" w:cs="Tahoma"/>
          <w:color w:val="000000"/>
          <w:spacing w:val="0"/>
          <w:kern w:val="0"/>
          <w:sz w:val="18"/>
          <w:szCs w:val="18"/>
          <w:lang w:eastAsia="ru-RU"/>
        </w:rPr>
        <w:t xml:space="preserve"> = </w:t>
      </w:r>
      <w:proofErr w:type="spellStart"/>
      <w:r w:rsidRPr="00341CEA">
        <w:rPr>
          <w:rFonts w:ascii="Tahoma" w:eastAsia="Times New Roman" w:hAnsi="Tahoma" w:cs="Tahoma"/>
          <w:color w:val="000000"/>
          <w:spacing w:val="0"/>
          <w:kern w:val="0"/>
          <w:sz w:val="18"/>
          <w:szCs w:val="18"/>
          <w:lang w:eastAsia="ru-RU"/>
        </w:rPr>
        <w:t>S</w:t>
      </w:r>
      <w:r w:rsidRPr="00341CEA">
        <w:rPr>
          <w:rFonts w:ascii="Tahoma" w:eastAsia="Times New Roman" w:hAnsi="Tahoma" w:cs="Tahoma"/>
          <w:color w:val="000000"/>
          <w:spacing w:val="0"/>
          <w:kern w:val="0"/>
          <w:sz w:val="18"/>
          <w:szCs w:val="18"/>
          <w:vertAlign w:val="subscript"/>
          <w:lang w:eastAsia="ru-RU"/>
        </w:rPr>
        <w:t>v</w:t>
      </w:r>
      <w:proofErr w:type="spellEnd"/>
      <w:r w:rsidRPr="00341CEA">
        <w:rPr>
          <w:rFonts w:ascii="Tahoma" w:eastAsia="Times New Roman" w:hAnsi="Tahoma" w:cs="Tahoma"/>
          <w:color w:val="000000"/>
          <w:spacing w:val="0"/>
          <w:kern w:val="0"/>
          <w:sz w:val="18"/>
          <w:szCs w:val="18"/>
          <w:lang w:eastAsia="ru-RU"/>
        </w:rPr>
        <w:t xml:space="preserve">. Отсюда следует простая схема преобразования виртуального адреса в </w:t>
      </w:r>
      <w:proofErr w:type="gramStart"/>
      <w:r w:rsidRPr="00341CEA">
        <w:rPr>
          <w:rFonts w:ascii="Tahoma" w:eastAsia="Times New Roman" w:hAnsi="Tahoma" w:cs="Tahoma"/>
          <w:color w:val="000000"/>
          <w:spacing w:val="0"/>
          <w:kern w:val="0"/>
          <w:sz w:val="18"/>
          <w:szCs w:val="18"/>
          <w:lang w:eastAsia="ru-RU"/>
        </w:rPr>
        <w:t>физический</w:t>
      </w:r>
      <w:proofErr w:type="gramEnd"/>
      <w:r w:rsidRPr="00341CEA">
        <w:rPr>
          <w:rFonts w:ascii="Tahoma" w:eastAsia="Times New Roman" w:hAnsi="Tahoma" w:cs="Tahoma"/>
          <w:color w:val="000000"/>
          <w:spacing w:val="0"/>
          <w:kern w:val="0"/>
          <w:sz w:val="18"/>
          <w:szCs w:val="18"/>
          <w:lang w:eastAsia="ru-RU"/>
        </w:rPr>
        <w:t>.</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При обращении к памяти </w:t>
      </w:r>
      <w:bookmarkStart w:id="69" w:name="keyword203"/>
      <w:bookmarkEnd w:id="69"/>
      <w:r w:rsidRPr="00341CEA">
        <w:rPr>
          <w:rFonts w:ascii="Tahoma" w:eastAsia="Times New Roman" w:hAnsi="Tahoma" w:cs="Tahoma"/>
          <w:i/>
          <w:iCs/>
          <w:color w:val="000000"/>
          <w:spacing w:val="0"/>
          <w:kern w:val="0"/>
          <w:sz w:val="18"/>
          <w:szCs w:val="18"/>
          <w:lang w:eastAsia="ru-RU"/>
        </w:rPr>
        <w:t>по</w:t>
      </w:r>
      <w:r w:rsidRPr="00341CEA">
        <w:rPr>
          <w:rFonts w:ascii="Tahoma" w:eastAsia="Times New Roman" w:hAnsi="Tahoma" w:cs="Tahoma"/>
          <w:color w:val="000000"/>
          <w:spacing w:val="0"/>
          <w:kern w:val="0"/>
          <w:sz w:val="18"/>
          <w:szCs w:val="18"/>
          <w:lang w:eastAsia="ru-RU"/>
        </w:rPr>
        <w:t xml:space="preserve"> некоторому виртуальному адресу </w:t>
      </w:r>
      <w:proofErr w:type="gramStart"/>
      <w:r w:rsidRPr="00341CEA">
        <w:rPr>
          <w:rFonts w:ascii="Tahoma" w:eastAsia="Times New Roman" w:hAnsi="Tahoma" w:cs="Tahoma"/>
          <w:color w:val="000000"/>
          <w:spacing w:val="0"/>
          <w:kern w:val="0"/>
          <w:sz w:val="18"/>
          <w:szCs w:val="18"/>
          <w:lang w:eastAsia="ru-RU"/>
        </w:rPr>
        <w:t>( </w:t>
      </w:r>
      <w:proofErr w:type="gramEnd"/>
      <w:r w:rsidRPr="00341CEA">
        <w:rPr>
          <w:rFonts w:ascii="Courier New" w:eastAsia="Times New Roman" w:hAnsi="Courier New" w:cs="Courier New"/>
          <w:color w:val="8B0000"/>
          <w:spacing w:val="0"/>
          <w:kern w:val="0"/>
          <w:sz w:val="18"/>
          <w:szCs w:val="18"/>
          <w:lang w:eastAsia="ru-RU"/>
        </w:rPr>
        <w:t xml:space="preserve">P, </w:t>
      </w:r>
      <w:proofErr w:type="spellStart"/>
      <w:r w:rsidRPr="00341CEA">
        <w:rPr>
          <w:rFonts w:ascii="Courier New" w:eastAsia="Times New Roman" w:hAnsi="Courier New" w:cs="Courier New"/>
          <w:color w:val="8B0000"/>
          <w:spacing w:val="0"/>
          <w:kern w:val="0"/>
          <w:sz w:val="18"/>
          <w:szCs w:val="18"/>
          <w:lang w:eastAsia="ru-RU"/>
        </w:rPr>
        <w:t>S</w:t>
      </w:r>
      <w:r w:rsidRPr="00341CEA">
        <w:rPr>
          <w:rFonts w:ascii="Courier New" w:eastAsia="Times New Roman" w:hAnsi="Courier New" w:cs="Courier New"/>
          <w:color w:val="8B0000"/>
          <w:spacing w:val="0"/>
          <w:kern w:val="0"/>
          <w:sz w:val="18"/>
          <w:szCs w:val="18"/>
          <w:vertAlign w:val="subscript"/>
          <w:lang w:eastAsia="ru-RU"/>
        </w:rPr>
        <w:t>v</w:t>
      </w:r>
      <w:proofErr w:type="spellEnd"/>
      <w:r w:rsidRPr="00341CEA">
        <w:rPr>
          <w:rFonts w:ascii="Tahoma" w:eastAsia="Times New Roman" w:hAnsi="Tahoma" w:cs="Tahoma"/>
          <w:color w:val="000000"/>
          <w:spacing w:val="0"/>
          <w:kern w:val="0"/>
          <w:sz w:val="18"/>
          <w:szCs w:val="18"/>
          <w:lang w:eastAsia="ru-RU"/>
        </w:rPr>
        <w:t> ) аппаратные схемы процессора выполняют следующие действия.</w:t>
      </w:r>
    </w:p>
    <w:p w:rsidR="00341CEA" w:rsidRPr="00341CEA" w:rsidRDefault="00341CEA" w:rsidP="00341CEA">
      <w:pPr>
        <w:numPr>
          <w:ilvl w:val="0"/>
          <w:numId w:val="3"/>
        </w:numPr>
        <w:shd w:val="clear" w:color="auto" w:fill="FFFFFF"/>
        <w:spacing w:after="0" w:line="312" w:lineRule="auto"/>
        <w:ind w:left="480"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Из специального регистра процессора извлекается начальный адрес АТ таблицы страниц активного процесса. С помощью сумматора </w:t>
      </w:r>
      <w:r>
        <w:rPr>
          <w:rFonts w:ascii="Tahoma" w:eastAsia="Times New Roman" w:hAnsi="Tahoma" w:cs="Tahoma"/>
          <w:noProof/>
          <w:color w:val="000000"/>
          <w:spacing w:val="0"/>
          <w:kern w:val="0"/>
          <w:sz w:val="18"/>
          <w:szCs w:val="18"/>
          <w:lang w:eastAsia="ru-RU"/>
        </w:rPr>
        <mc:AlternateContent>
          <mc:Choice Requires="wps">
            <w:drawing>
              <wp:inline distT="0" distB="0" distL="0" distR="0" wp14:anchorId="249AF639" wp14:editId="67E4A001">
                <wp:extent cx="308610" cy="308610"/>
                <wp:effectExtent l="0" t="0" r="0" b="0"/>
                <wp:docPr id="1" name="Прямоугольник 1" descr="\su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sum"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" filled="f" stroked="f">
                <o:lock v:ext="edit" aspectratio="t"/>
                <w10:anchorlock/>
              </v:rect>
            </w:pict>
          </mc:Fallback>
        </mc:AlternateContent>
      </w:r>
      <w:r w:rsidRPr="00341CEA">
        <w:rPr>
          <w:rFonts w:ascii="Tahoma" w:eastAsia="Times New Roman" w:hAnsi="Tahoma" w:cs="Tahoma"/>
          <w:color w:val="000000"/>
          <w:spacing w:val="0"/>
          <w:kern w:val="0"/>
          <w:sz w:val="18"/>
          <w:szCs w:val="18"/>
          <w:lang w:eastAsia="ru-RU"/>
        </w:rPr>
        <w:t> по значениям </w:t>
      </w:r>
      <w:r w:rsidRPr="00341CEA">
        <w:rPr>
          <w:rFonts w:ascii="Courier New" w:eastAsia="Times New Roman" w:hAnsi="Courier New" w:cs="Courier New"/>
          <w:color w:val="8B0000"/>
          <w:spacing w:val="0"/>
          <w:kern w:val="0"/>
          <w:sz w:val="18"/>
          <w:szCs w:val="18"/>
          <w:lang w:eastAsia="ru-RU"/>
        </w:rPr>
        <w:t xml:space="preserve">АТ, </w:t>
      </w:r>
      <w:proofErr w:type="gramStart"/>
      <w:r w:rsidRPr="00341CEA">
        <w:rPr>
          <w:rFonts w:ascii="Courier New" w:eastAsia="Times New Roman" w:hAnsi="Courier New" w:cs="Courier New"/>
          <w:color w:val="8B0000"/>
          <w:spacing w:val="0"/>
          <w:kern w:val="0"/>
          <w:sz w:val="18"/>
          <w:szCs w:val="18"/>
          <w:lang w:eastAsia="ru-RU"/>
        </w:rPr>
        <w:t>Р</w:t>
      </w:r>
      <w:proofErr w:type="gramEnd"/>
      <w:r w:rsidRPr="00341CEA">
        <w:rPr>
          <w:rFonts w:ascii="Courier New" w:eastAsia="Times New Roman" w:hAnsi="Courier New" w:cs="Courier New"/>
          <w:color w:val="8B0000"/>
          <w:spacing w:val="0"/>
          <w:kern w:val="0"/>
          <w:sz w:val="18"/>
          <w:szCs w:val="18"/>
          <w:lang w:eastAsia="ru-RU"/>
        </w:rPr>
        <w:t>, L</w:t>
      </w:r>
      <w:r w:rsidRPr="00341CEA">
        <w:rPr>
          <w:rFonts w:ascii="Tahoma" w:eastAsia="Times New Roman" w:hAnsi="Tahoma" w:cs="Tahoma"/>
          <w:color w:val="000000"/>
          <w:spacing w:val="0"/>
          <w:kern w:val="0"/>
          <w:sz w:val="18"/>
          <w:szCs w:val="18"/>
          <w:lang w:eastAsia="ru-RU"/>
        </w:rPr>
        <w:t> (длина отдельной записи в таблице страниц) определяется адрес нужной записи в таблице страниц:</w:t>
      </w:r>
    </w:p>
    <w:p w:rsidR="00341CEA" w:rsidRPr="00341CEA" w:rsidRDefault="00341CEA" w:rsidP="00341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ind w:left="630" w:firstLine="851"/>
        <w:jc w:val="both"/>
        <w:rPr>
          <w:rFonts w:ascii="Courier New" w:eastAsia="Times New Roman" w:hAnsi="Courier New" w:cs="Courier New"/>
          <w:color w:val="8B0000"/>
          <w:spacing w:val="0"/>
          <w:kern w:val="0"/>
          <w:sz w:val="20"/>
          <w:szCs w:val="20"/>
          <w:lang w:eastAsia="ru-RU"/>
        </w:rPr>
      </w:pPr>
      <w:r w:rsidRPr="00341CEA">
        <w:rPr>
          <w:rFonts w:ascii="Courier New" w:eastAsia="Times New Roman" w:hAnsi="Courier New" w:cs="Courier New"/>
          <w:color w:val="8B0000"/>
          <w:spacing w:val="0"/>
          <w:kern w:val="0"/>
          <w:sz w:val="20"/>
          <w:szCs w:val="20"/>
          <w:lang w:eastAsia="ru-RU"/>
        </w:rPr>
        <w:t>A = АТ + (</w:t>
      </w:r>
      <w:proofErr w:type="gramStart"/>
      <w:r w:rsidRPr="00341CEA">
        <w:rPr>
          <w:rFonts w:ascii="Courier New" w:eastAsia="Times New Roman" w:hAnsi="Courier New" w:cs="Courier New"/>
          <w:color w:val="8B0000"/>
          <w:spacing w:val="0"/>
          <w:kern w:val="0"/>
          <w:sz w:val="20"/>
          <w:szCs w:val="20"/>
          <w:lang w:eastAsia="ru-RU"/>
        </w:rPr>
        <w:t>Р</w:t>
      </w:r>
      <w:proofErr w:type="gramEnd"/>
      <w:r w:rsidRPr="00341CEA">
        <w:rPr>
          <w:rFonts w:ascii="Courier New" w:eastAsia="Times New Roman" w:hAnsi="Courier New" w:cs="Courier New"/>
          <w:color w:val="8B0000"/>
          <w:spacing w:val="0"/>
          <w:kern w:val="0"/>
          <w:sz w:val="20"/>
          <w:szCs w:val="20"/>
          <w:lang w:eastAsia="ru-RU"/>
        </w:rPr>
        <w:t xml:space="preserve"> * L).</w:t>
      </w:r>
    </w:p>
    <w:p w:rsidR="00341CEA" w:rsidRPr="00341CEA" w:rsidRDefault="00341CEA" w:rsidP="00341CEA">
      <w:pPr>
        <w:numPr>
          <w:ilvl w:val="0"/>
          <w:numId w:val="3"/>
        </w:numPr>
        <w:shd w:val="clear" w:color="auto" w:fill="FFFFFF"/>
        <w:spacing w:after="0" w:line="312" w:lineRule="auto"/>
        <w:ind w:left="480"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Считывается номер соответствующей физической страницы – </w:t>
      </w:r>
      <w:r w:rsidRPr="00341CEA">
        <w:rPr>
          <w:rFonts w:ascii="Courier New" w:eastAsia="Times New Roman" w:hAnsi="Courier New" w:cs="Courier New"/>
          <w:color w:val="8B0000"/>
          <w:spacing w:val="0"/>
          <w:kern w:val="0"/>
          <w:sz w:val="18"/>
          <w:szCs w:val="18"/>
          <w:lang w:eastAsia="ru-RU"/>
        </w:rPr>
        <w:t>N</w:t>
      </w:r>
      <w:r w:rsidRPr="00341CEA">
        <w:rPr>
          <w:rFonts w:ascii="Tahoma" w:eastAsia="Times New Roman" w:hAnsi="Tahoma" w:cs="Tahoma"/>
          <w:color w:val="000000"/>
          <w:spacing w:val="0"/>
          <w:kern w:val="0"/>
          <w:sz w:val="18"/>
          <w:szCs w:val="18"/>
          <w:lang w:eastAsia="ru-RU"/>
        </w:rPr>
        <w:t>.</w:t>
      </w:r>
    </w:p>
    <w:p w:rsidR="00341CEA" w:rsidRPr="00341CEA" w:rsidRDefault="00341CEA" w:rsidP="00341CEA">
      <w:pPr>
        <w:numPr>
          <w:ilvl w:val="0"/>
          <w:numId w:val="3"/>
        </w:numPr>
        <w:shd w:val="clear" w:color="auto" w:fill="FFFFFF"/>
        <w:spacing w:after="0" w:line="312" w:lineRule="auto"/>
        <w:ind w:left="480"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К номеру физической страницы присоединяется смещение </w:t>
      </w:r>
      <w:proofErr w:type="spellStart"/>
      <w:r w:rsidRPr="00341CEA">
        <w:rPr>
          <w:rFonts w:ascii="Courier New" w:eastAsia="Times New Roman" w:hAnsi="Courier New" w:cs="Courier New"/>
          <w:color w:val="8B0000"/>
          <w:spacing w:val="0"/>
          <w:kern w:val="0"/>
          <w:sz w:val="18"/>
          <w:szCs w:val="18"/>
          <w:lang w:eastAsia="ru-RU"/>
        </w:rPr>
        <w:t>S</w:t>
      </w:r>
      <w:r w:rsidRPr="00341CEA">
        <w:rPr>
          <w:rFonts w:ascii="Courier New" w:eastAsia="Times New Roman" w:hAnsi="Courier New" w:cs="Courier New"/>
          <w:color w:val="8B0000"/>
          <w:spacing w:val="0"/>
          <w:kern w:val="0"/>
          <w:sz w:val="18"/>
          <w:szCs w:val="18"/>
          <w:vertAlign w:val="subscript"/>
          <w:lang w:eastAsia="ru-RU"/>
        </w:rPr>
        <w:t>v</w:t>
      </w:r>
      <w:proofErr w:type="spellEnd"/>
      <w:r w:rsidRPr="00341CEA">
        <w:rPr>
          <w:rFonts w:ascii="Tahoma" w:eastAsia="Times New Roman" w:hAnsi="Tahoma" w:cs="Tahoma"/>
          <w:color w:val="000000"/>
          <w:spacing w:val="0"/>
          <w:kern w:val="0"/>
          <w:sz w:val="18"/>
          <w:szCs w:val="18"/>
          <w:lang w:eastAsia="ru-RU"/>
        </w:rPr>
        <w:t>.</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В итоге полученный </w:t>
      </w:r>
      <w:bookmarkStart w:id="70" w:name="keyword204"/>
      <w:bookmarkEnd w:id="70"/>
      <w:r w:rsidRPr="00341CEA">
        <w:rPr>
          <w:rFonts w:ascii="Tahoma" w:eastAsia="Times New Roman" w:hAnsi="Tahoma" w:cs="Tahoma"/>
          <w:i/>
          <w:iCs/>
          <w:color w:val="000000"/>
          <w:spacing w:val="0"/>
          <w:kern w:val="0"/>
          <w:sz w:val="18"/>
          <w:szCs w:val="18"/>
          <w:lang w:eastAsia="ru-RU"/>
        </w:rPr>
        <w:t>физический адрес</w:t>
      </w:r>
      <w:r w:rsidRPr="00341CEA">
        <w:rPr>
          <w:rFonts w:ascii="Tahoma" w:eastAsia="Times New Roman" w:hAnsi="Tahoma" w:cs="Tahoma"/>
          <w:color w:val="000000"/>
          <w:spacing w:val="0"/>
          <w:kern w:val="0"/>
          <w:sz w:val="18"/>
          <w:szCs w:val="18"/>
          <w:lang w:eastAsia="ru-RU"/>
        </w:rPr>
        <w:t xml:space="preserve"> оперативной памяти представляется парой значений </w:t>
      </w:r>
      <w:proofErr w:type="gramStart"/>
      <w:r w:rsidRPr="00341CEA">
        <w:rPr>
          <w:rFonts w:ascii="Tahoma" w:eastAsia="Times New Roman" w:hAnsi="Tahoma" w:cs="Tahoma"/>
          <w:color w:val="000000"/>
          <w:spacing w:val="0"/>
          <w:kern w:val="0"/>
          <w:sz w:val="18"/>
          <w:szCs w:val="18"/>
          <w:lang w:eastAsia="ru-RU"/>
        </w:rPr>
        <w:t>( </w:t>
      </w:r>
      <w:proofErr w:type="gramEnd"/>
      <w:r w:rsidRPr="00341CEA">
        <w:rPr>
          <w:rFonts w:ascii="Courier New" w:eastAsia="Times New Roman" w:hAnsi="Courier New" w:cs="Courier New"/>
          <w:color w:val="8B0000"/>
          <w:spacing w:val="0"/>
          <w:kern w:val="0"/>
          <w:sz w:val="18"/>
          <w:szCs w:val="18"/>
          <w:lang w:eastAsia="ru-RU"/>
        </w:rPr>
        <w:t xml:space="preserve">N, </w:t>
      </w:r>
      <w:proofErr w:type="spellStart"/>
      <w:r w:rsidRPr="00341CEA">
        <w:rPr>
          <w:rFonts w:ascii="Courier New" w:eastAsia="Times New Roman" w:hAnsi="Courier New" w:cs="Courier New"/>
          <w:color w:val="8B0000"/>
          <w:spacing w:val="0"/>
          <w:kern w:val="0"/>
          <w:sz w:val="18"/>
          <w:szCs w:val="18"/>
          <w:lang w:eastAsia="ru-RU"/>
        </w:rPr>
        <w:t>S</w:t>
      </w:r>
      <w:r w:rsidRPr="00341CEA">
        <w:rPr>
          <w:rFonts w:ascii="Courier New" w:eastAsia="Times New Roman" w:hAnsi="Courier New" w:cs="Courier New"/>
          <w:color w:val="8B0000"/>
          <w:spacing w:val="0"/>
          <w:kern w:val="0"/>
          <w:sz w:val="18"/>
          <w:szCs w:val="18"/>
          <w:vertAlign w:val="subscript"/>
          <w:lang w:eastAsia="ru-RU"/>
        </w:rPr>
        <w:t>f</w:t>
      </w:r>
      <w:proofErr w:type="spellEnd"/>
      <w:r w:rsidRPr="00341CEA">
        <w:rPr>
          <w:rFonts w:ascii="Tahoma" w:eastAsia="Times New Roman" w:hAnsi="Tahoma" w:cs="Tahoma"/>
          <w:color w:val="000000"/>
          <w:spacing w:val="0"/>
          <w:kern w:val="0"/>
          <w:sz w:val="18"/>
          <w:szCs w:val="18"/>
          <w:lang w:eastAsia="ru-RU"/>
        </w:rPr>
        <w:t> ).</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Рассмотрим пример, поясняющий основные характеристики организации страничной виртуальной памяти. Пусть </w:t>
      </w:r>
      <w:bookmarkStart w:id="71" w:name="keyword205"/>
      <w:bookmarkEnd w:id="71"/>
      <w:r w:rsidRPr="00341CEA">
        <w:rPr>
          <w:rFonts w:ascii="Tahoma" w:eastAsia="Times New Roman" w:hAnsi="Tahoma" w:cs="Tahoma"/>
          <w:i/>
          <w:iCs/>
          <w:color w:val="000000"/>
          <w:spacing w:val="0"/>
          <w:kern w:val="0"/>
          <w:sz w:val="18"/>
          <w:szCs w:val="18"/>
          <w:lang w:eastAsia="ru-RU"/>
        </w:rPr>
        <w:t>компьютер</w:t>
      </w:r>
      <w:r w:rsidRPr="00341CEA">
        <w:rPr>
          <w:rFonts w:ascii="Tahoma" w:eastAsia="Times New Roman" w:hAnsi="Tahoma" w:cs="Tahoma"/>
          <w:color w:val="000000"/>
          <w:spacing w:val="0"/>
          <w:kern w:val="0"/>
          <w:sz w:val="18"/>
          <w:szCs w:val="18"/>
          <w:lang w:eastAsia="ru-RU"/>
        </w:rPr>
        <w:t> имеет оперативную </w:t>
      </w:r>
      <w:bookmarkStart w:id="72" w:name="keyword206"/>
      <w:bookmarkEnd w:id="72"/>
      <w:r w:rsidRPr="00341CEA">
        <w:rPr>
          <w:rFonts w:ascii="Tahoma" w:eastAsia="Times New Roman" w:hAnsi="Tahoma" w:cs="Tahoma"/>
          <w:i/>
          <w:iCs/>
          <w:color w:val="000000"/>
          <w:spacing w:val="0"/>
          <w:kern w:val="0"/>
          <w:sz w:val="18"/>
          <w:szCs w:val="18"/>
          <w:lang w:eastAsia="ru-RU"/>
        </w:rPr>
        <w:t>память</w:t>
      </w:r>
      <w:r w:rsidRPr="00341CEA">
        <w:rPr>
          <w:rFonts w:ascii="Tahoma" w:eastAsia="Times New Roman" w:hAnsi="Tahoma" w:cs="Tahoma"/>
          <w:color w:val="000000"/>
          <w:spacing w:val="0"/>
          <w:kern w:val="0"/>
          <w:sz w:val="18"/>
          <w:szCs w:val="18"/>
          <w:lang w:eastAsia="ru-RU"/>
        </w:rPr>
        <w:t> объемом </w:t>
      </w:r>
      <w:proofErr w:type="spellStart"/>
      <w:r w:rsidRPr="00341CEA">
        <w:rPr>
          <w:rFonts w:ascii="Courier New" w:eastAsia="Times New Roman" w:hAnsi="Courier New" w:cs="Courier New"/>
          <w:color w:val="8B0000"/>
          <w:spacing w:val="0"/>
          <w:kern w:val="0"/>
          <w:sz w:val="18"/>
          <w:szCs w:val="18"/>
          <w:lang w:eastAsia="ru-RU"/>
        </w:rPr>
        <w:t>Е</w:t>
      </w:r>
      <w:r w:rsidRPr="00341CEA">
        <w:rPr>
          <w:rFonts w:ascii="Courier New" w:eastAsia="Times New Roman" w:hAnsi="Courier New" w:cs="Courier New"/>
          <w:color w:val="8B0000"/>
          <w:spacing w:val="0"/>
          <w:kern w:val="0"/>
          <w:sz w:val="18"/>
          <w:szCs w:val="18"/>
          <w:vertAlign w:val="subscript"/>
          <w:lang w:eastAsia="ru-RU"/>
        </w:rPr>
        <w:t>оп</w:t>
      </w:r>
      <w:proofErr w:type="spellEnd"/>
      <w:r w:rsidRPr="00341CEA">
        <w:rPr>
          <w:rFonts w:ascii="Courier New" w:eastAsia="Times New Roman" w:hAnsi="Courier New" w:cs="Courier New"/>
          <w:color w:val="8B0000"/>
          <w:spacing w:val="0"/>
          <w:kern w:val="0"/>
          <w:sz w:val="18"/>
          <w:szCs w:val="18"/>
          <w:lang w:eastAsia="ru-RU"/>
        </w:rPr>
        <w:t> = 256 Мбайт</w:t>
      </w:r>
      <w:r w:rsidRPr="00341CEA">
        <w:rPr>
          <w:rFonts w:ascii="Tahoma" w:eastAsia="Times New Roman" w:hAnsi="Tahoma" w:cs="Tahoma"/>
          <w:color w:val="000000"/>
          <w:spacing w:val="0"/>
          <w:kern w:val="0"/>
          <w:sz w:val="18"/>
          <w:szCs w:val="18"/>
          <w:lang w:eastAsia="ru-RU"/>
        </w:rPr>
        <w:t>, размер страницы выбран равным </w:t>
      </w:r>
      <w:proofErr w:type="spellStart"/>
      <w:r w:rsidRPr="00341CEA">
        <w:rPr>
          <w:rFonts w:ascii="Courier New" w:eastAsia="Times New Roman" w:hAnsi="Courier New" w:cs="Courier New"/>
          <w:color w:val="8B0000"/>
          <w:spacing w:val="0"/>
          <w:kern w:val="0"/>
          <w:sz w:val="18"/>
          <w:szCs w:val="18"/>
          <w:lang w:eastAsia="ru-RU"/>
        </w:rPr>
        <w:t>Е</w:t>
      </w:r>
      <w:r w:rsidRPr="00341CEA">
        <w:rPr>
          <w:rFonts w:ascii="Courier New" w:eastAsia="Times New Roman" w:hAnsi="Courier New" w:cs="Courier New"/>
          <w:color w:val="8B0000"/>
          <w:spacing w:val="0"/>
          <w:kern w:val="0"/>
          <w:sz w:val="18"/>
          <w:szCs w:val="18"/>
          <w:vertAlign w:val="subscript"/>
          <w:lang w:eastAsia="ru-RU"/>
        </w:rPr>
        <w:t>стр</w:t>
      </w:r>
      <w:proofErr w:type="spellEnd"/>
      <w:r w:rsidRPr="00341CEA">
        <w:rPr>
          <w:rFonts w:ascii="Courier New" w:eastAsia="Times New Roman" w:hAnsi="Courier New" w:cs="Courier New"/>
          <w:color w:val="8B0000"/>
          <w:spacing w:val="0"/>
          <w:kern w:val="0"/>
          <w:sz w:val="18"/>
          <w:szCs w:val="18"/>
          <w:lang w:eastAsia="ru-RU"/>
        </w:rPr>
        <w:t>= 4 Кбайт</w:t>
      </w:r>
      <w:r w:rsidRPr="00341CEA">
        <w:rPr>
          <w:rFonts w:ascii="Tahoma" w:eastAsia="Times New Roman" w:hAnsi="Tahoma" w:cs="Tahoma"/>
          <w:color w:val="000000"/>
          <w:spacing w:val="0"/>
          <w:kern w:val="0"/>
          <w:sz w:val="18"/>
          <w:szCs w:val="18"/>
          <w:lang w:eastAsia="ru-RU"/>
        </w:rPr>
        <w:t>. В этом случае количество физических страниц равно</w:t>
      </w:r>
    </w:p>
    <w:p w:rsidR="00341CEA" w:rsidRPr="00341CEA" w:rsidRDefault="00341CEA" w:rsidP="00341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ind w:firstLine="851"/>
        <w:jc w:val="both"/>
        <w:rPr>
          <w:rFonts w:ascii="Courier New" w:eastAsia="Times New Roman" w:hAnsi="Courier New" w:cs="Courier New"/>
          <w:color w:val="8B0000"/>
          <w:spacing w:val="0"/>
          <w:kern w:val="0"/>
          <w:sz w:val="20"/>
          <w:szCs w:val="20"/>
          <w:lang w:eastAsia="ru-RU"/>
        </w:rPr>
      </w:pPr>
      <w:proofErr w:type="spellStart"/>
      <w:r w:rsidRPr="00341CEA">
        <w:rPr>
          <w:rFonts w:ascii="Courier New" w:eastAsia="Times New Roman" w:hAnsi="Courier New" w:cs="Courier New"/>
          <w:color w:val="8B0000"/>
          <w:spacing w:val="0"/>
          <w:kern w:val="0"/>
          <w:sz w:val="20"/>
          <w:szCs w:val="20"/>
          <w:lang w:eastAsia="ru-RU"/>
        </w:rPr>
        <w:t>Nf</w:t>
      </w:r>
      <w:proofErr w:type="spellEnd"/>
      <w:r w:rsidRPr="00341CEA">
        <w:rPr>
          <w:rFonts w:ascii="Courier New" w:eastAsia="Times New Roman" w:hAnsi="Courier New" w:cs="Courier New"/>
          <w:color w:val="8B0000"/>
          <w:spacing w:val="0"/>
          <w:kern w:val="0"/>
          <w:sz w:val="20"/>
          <w:szCs w:val="20"/>
          <w:lang w:eastAsia="ru-RU"/>
        </w:rPr>
        <w:t xml:space="preserve">  = </w:t>
      </w:r>
      <w:proofErr w:type="spellStart"/>
      <w:r w:rsidRPr="00341CEA">
        <w:rPr>
          <w:rFonts w:ascii="Courier New" w:eastAsia="Times New Roman" w:hAnsi="Courier New" w:cs="Courier New"/>
          <w:color w:val="8B0000"/>
          <w:spacing w:val="0"/>
          <w:kern w:val="0"/>
          <w:sz w:val="20"/>
          <w:szCs w:val="20"/>
          <w:lang w:eastAsia="ru-RU"/>
        </w:rPr>
        <w:t>Е</w:t>
      </w:r>
      <w:r w:rsidRPr="00341CEA">
        <w:rPr>
          <w:rFonts w:ascii="Courier New" w:eastAsia="Times New Roman" w:hAnsi="Courier New" w:cs="Courier New"/>
          <w:color w:val="8B0000"/>
          <w:spacing w:val="0"/>
          <w:kern w:val="0"/>
          <w:sz w:val="20"/>
          <w:szCs w:val="20"/>
          <w:vertAlign w:val="subscript"/>
          <w:lang w:eastAsia="ru-RU"/>
        </w:rPr>
        <w:t>оп</w:t>
      </w:r>
      <w:proofErr w:type="spellEnd"/>
      <w:r w:rsidRPr="00341CEA">
        <w:rPr>
          <w:rFonts w:ascii="Courier New" w:eastAsia="Times New Roman" w:hAnsi="Courier New" w:cs="Courier New"/>
          <w:color w:val="8B0000"/>
          <w:spacing w:val="0"/>
          <w:kern w:val="0"/>
          <w:sz w:val="20"/>
          <w:szCs w:val="20"/>
          <w:lang w:eastAsia="ru-RU"/>
        </w:rPr>
        <w:t xml:space="preserve"> / </w:t>
      </w:r>
      <w:proofErr w:type="spellStart"/>
      <w:r w:rsidRPr="00341CEA">
        <w:rPr>
          <w:rFonts w:ascii="Courier New" w:eastAsia="Times New Roman" w:hAnsi="Courier New" w:cs="Courier New"/>
          <w:color w:val="8B0000"/>
          <w:spacing w:val="0"/>
          <w:kern w:val="0"/>
          <w:sz w:val="20"/>
          <w:szCs w:val="20"/>
          <w:lang w:eastAsia="ru-RU"/>
        </w:rPr>
        <w:t>Е</w:t>
      </w:r>
      <w:r w:rsidRPr="00341CEA">
        <w:rPr>
          <w:rFonts w:ascii="Courier New" w:eastAsia="Times New Roman" w:hAnsi="Courier New" w:cs="Courier New"/>
          <w:color w:val="8B0000"/>
          <w:spacing w:val="0"/>
          <w:kern w:val="0"/>
          <w:sz w:val="20"/>
          <w:szCs w:val="20"/>
          <w:vertAlign w:val="subscript"/>
          <w:lang w:eastAsia="ru-RU"/>
        </w:rPr>
        <w:t>стр</w:t>
      </w:r>
      <w:proofErr w:type="spellEnd"/>
      <w:r w:rsidRPr="00341CEA">
        <w:rPr>
          <w:rFonts w:ascii="Courier New" w:eastAsia="Times New Roman" w:hAnsi="Courier New" w:cs="Courier New"/>
          <w:color w:val="8B0000"/>
          <w:spacing w:val="0"/>
          <w:kern w:val="0"/>
          <w:sz w:val="20"/>
          <w:szCs w:val="20"/>
          <w:lang w:eastAsia="ru-RU"/>
        </w:rPr>
        <w:t xml:space="preserve"> = 256*20</w:t>
      </w:r>
      <w:r w:rsidRPr="00341CEA">
        <w:rPr>
          <w:rFonts w:ascii="Courier New" w:eastAsia="Times New Roman" w:hAnsi="Courier New" w:cs="Courier New"/>
          <w:color w:val="8B0000"/>
          <w:spacing w:val="0"/>
          <w:kern w:val="0"/>
          <w:sz w:val="20"/>
          <w:szCs w:val="20"/>
          <w:vertAlign w:val="superscript"/>
          <w:lang w:eastAsia="ru-RU"/>
        </w:rPr>
        <w:t>20</w:t>
      </w:r>
      <w:r w:rsidRPr="00341CEA">
        <w:rPr>
          <w:rFonts w:ascii="Courier New" w:eastAsia="Times New Roman" w:hAnsi="Courier New" w:cs="Courier New"/>
          <w:color w:val="8B0000"/>
          <w:spacing w:val="0"/>
          <w:kern w:val="0"/>
          <w:sz w:val="20"/>
          <w:szCs w:val="20"/>
          <w:lang w:eastAsia="ru-RU"/>
        </w:rPr>
        <w:t xml:space="preserve"> / 4*2</w:t>
      </w:r>
      <w:r w:rsidRPr="00341CEA">
        <w:rPr>
          <w:rFonts w:ascii="Courier New" w:eastAsia="Times New Roman" w:hAnsi="Courier New" w:cs="Courier New"/>
          <w:color w:val="8B0000"/>
          <w:spacing w:val="0"/>
          <w:kern w:val="0"/>
          <w:sz w:val="20"/>
          <w:szCs w:val="20"/>
          <w:vertAlign w:val="superscript"/>
          <w:lang w:eastAsia="ru-RU"/>
        </w:rPr>
        <w:t>10</w:t>
      </w:r>
      <w:r w:rsidRPr="00341CEA">
        <w:rPr>
          <w:rFonts w:ascii="Courier New" w:eastAsia="Times New Roman" w:hAnsi="Courier New" w:cs="Courier New"/>
          <w:color w:val="8B0000"/>
          <w:spacing w:val="0"/>
          <w:kern w:val="0"/>
          <w:sz w:val="20"/>
          <w:szCs w:val="20"/>
          <w:lang w:eastAsia="ru-RU"/>
        </w:rPr>
        <w:t xml:space="preserve"> = 64.000 страниц.</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Для отображения физического адреса произвольного байта оперативной памяти потребуется </w:t>
      </w:r>
      <w:r w:rsidRPr="00341CEA">
        <w:rPr>
          <w:rFonts w:ascii="Courier New" w:eastAsia="Times New Roman" w:hAnsi="Courier New" w:cs="Courier New"/>
          <w:color w:val="8B0000"/>
          <w:spacing w:val="0"/>
          <w:kern w:val="0"/>
          <w:sz w:val="18"/>
          <w:szCs w:val="18"/>
          <w:lang w:eastAsia="ru-RU"/>
        </w:rPr>
        <w:t>K = log</w:t>
      </w:r>
      <w:r w:rsidRPr="00341CEA">
        <w:rPr>
          <w:rFonts w:ascii="Courier New" w:eastAsia="Times New Roman" w:hAnsi="Courier New" w:cs="Courier New"/>
          <w:color w:val="8B0000"/>
          <w:spacing w:val="0"/>
          <w:kern w:val="0"/>
          <w:sz w:val="18"/>
          <w:szCs w:val="18"/>
          <w:vertAlign w:val="subscript"/>
          <w:lang w:eastAsia="ru-RU"/>
        </w:rPr>
        <w:t>2</w:t>
      </w:r>
      <w:r w:rsidRPr="00341CEA">
        <w:rPr>
          <w:rFonts w:ascii="Courier New" w:eastAsia="Times New Roman" w:hAnsi="Courier New" w:cs="Courier New"/>
          <w:color w:val="8B0000"/>
          <w:spacing w:val="0"/>
          <w:kern w:val="0"/>
          <w:sz w:val="18"/>
          <w:szCs w:val="18"/>
          <w:lang w:eastAsia="ru-RU"/>
        </w:rPr>
        <w:t> 256*20</w:t>
      </w:r>
      <w:r w:rsidRPr="00341CEA">
        <w:rPr>
          <w:rFonts w:ascii="Courier New" w:eastAsia="Times New Roman" w:hAnsi="Courier New" w:cs="Courier New"/>
          <w:color w:val="8B0000"/>
          <w:spacing w:val="0"/>
          <w:kern w:val="0"/>
          <w:sz w:val="18"/>
          <w:szCs w:val="18"/>
          <w:vertAlign w:val="superscript"/>
          <w:lang w:eastAsia="ru-RU"/>
        </w:rPr>
        <w:t>2</w:t>
      </w:r>
      <w:r w:rsidRPr="00341CEA">
        <w:rPr>
          <w:rFonts w:ascii="Courier New" w:eastAsia="Times New Roman" w:hAnsi="Courier New" w:cs="Courier New"/>
          <w:color w:val="8B0000"/>
          <w:spacing w:val="0"/>
          <w:kern w:val="0"/>
          <w:sz w:val="18"/>
          <w:szCs w:val="18"/>
          <w:lang w:eastAsia="ru-RU"/>
        </w:rPr>
        <w:t>0 = 28</w:t>
      </w:r>
      <w:r w:rsidRPr="00341CEA">
        <w:rPr>
          <w:rFonts w:ascii="Tahoma" w:eastAsia="Times New Roman" w:hAnsi="Tahoma" w:cs="Tahoma"/>
          <w:color w:val="000000"/>
          <w:spacing w:val="0"/>
          <w:kern w:val="0"/>
          <w:sz w:val="18"/>
          <w:szCs w:val="18"/>
          <w:lang w:eastAsia="ru-RU"/>
        </w:rPr>
        <w:t> двоичных разрядов.</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Число разрядов для отображения смещения в странице </w:t>
      </w:r>
      <w:r w:rsidRPr="00341CEA">
        <w:rPr>
          <w:rFonts w:ascii="Courier New" w:eastAsia="Times New Roman" w:hAnsi="Courier New" w:cs="Courier New"/>
          <w:color w:val="8B0000"/>
          <w:spacing w:val="0"/>
          <w:kern w:val="0"/>
          <w:sz w:val="18"/>
          <w:szCs w:val="18"/>
          <w:lang w:eastAsia="ru-RU"/>
        </w:rPr>
        <w:t>M = log</w:t>
      </w:r>
      <w:r w:rsidRPr="00341CEA">
        <w:rPr>
          <w:rFonts w:ascii="Courier New" w:eastAsia="Times New Roman" w:hAnsi="Courier New" w:cs="Courier New"/>
          <w:color w:val="8B0000"/>
          <w:spacing w:val="0"/>
          <w:kern w:val="0"/>
          <w:sz w:val="18"/>
          <w:szCs w:val="18"/>
          <w:vertAlign w:val="subscript"/>
          <w:lang w:eastAsia="ru-RU"/>
        </w:rPr>
        <w:t>2</w:t>
      </w:r>
      <w:r w:rsidRPr="00341CEA">
        <w:rPr>
          <w:rFonts w:ascii="Courier New" w:eastAsia="Times New Roman" w:hAnsi="Courier New" w:cs="Courier New"/>
          <w:color w:val="8B0000"/>
          <w:spacing w:val="0"/>
          <w:kern w:val="0"/>
          <w:sz w:val="18"/>
          <w:szCs w:val="18"/>
          <w:lang w:eastAsia="ru-RU"/>
        </w:rPr>
        <w:t> 4 Кбайт = log</w:t>
      </w:r>
      <w:r w:rsidRPr="00341CEA">
        <w:rPr>
          <w:rFonts w:ascii="Courier New" w:eastAsia="Times New Roman" w:hAnsi="Courier New" w:cs="Courier New"/>
          <w:color w:val="8B0000"/>
          <w:spacing w:val="0"/>
          <w:kern w:val="0"/>
          <w:sz w:val="18"/>
          <w:szCs w:val="18"/>
          <w:vertAlign w:val="subscript"/>
          <w:lang w:eastAsia="ru-RU"/>
        </w:rPr>
        <w:t>2</w:t>
      </w:r>
      <w:r w:rsidRPr="00341CEA">
        <w:rPr>
          <w:rFonts w:ascii="Courier New" w:eastAsia="Times New Roman" w:hAnsi="Courier New" w:cs="Courier New"/>
          <w:color w:val="8B0000"/>
          <w:spacing w:val="0"/>
          <w:kern w:val="0"/>
          <w:sz w:val="18"/>
          <w:szCs w:val="18"/>
          <w:lang w:eastAsia="ru-RU"/>
        </w:rPr>
        <w:t> 4096 = 12</w:t>
      </w:r>
      <w:r w:rsidRPr="00341CEA">
        <w:rPr>
          <w:rFonts w:ascii="Tahoma" w:eastAsia="Times New Roman" w:hAnsi="Tahoma" w:cs="Tahoma"/>
          <w:color w:val="000000"/>
          <w:spacing w:val="0"/>
          <w:kern w:val="0"/>
          <w:sz w:val="18"/>
          <w:szCs w:val="18"/>
          <w:lang w:eastAsia="ru-RU"/>
        </w:rPr>
        <w:t>.</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Если </w:t>
      </w:r>
      <w:bookmarkStart w:id="73" w:name="keyword207"/>
      <w:bookmarkEnd w:id="73"/>
      <w:r w:rsidRPr="00341CEA">
        <w:rPr>
          <w:rFonts w:ascii="Tahoma" w:eastAsia="Times New Roman" w:hAnsi="Tahoma" w:cs="Tahoma"/>
          <w:i/>
          <w:iCs/>
          <w:color w:val="000000"/>
          <w:spacing w:val="0"/>
          <w:kern w:val="0"/>
          <w:sz w:val="18"/>
          <w:szCs w:val="18"/>
          <w:lang w:eastAsia="ru-RU"/>
        </w:rPr>
        <w:t>процессор</w:t>
      </w:r>
      <w:r w:rsidRPr="00341CEA">
        <w:rPr>
          <w:rFonts w:ascii="Tahoma" w:eastAsia="Times New Roman" w:hAnsi="Tahoma" w:cs="Tahoma"/>
          <w:color w:val="000000"/>
          <w:spacing w:val="0"/>
          <w:kern w:val="0"/>
          <w:sz w:val="18"/>
          <w:szCs w:val="18"/>
          <w:lang w:eastAsia="ru-RU"/>
        </w:rPr>
        <w:t> имеет 32-разрядную структуру, то на номер </w:t>
      </w:r>
      <w:bookmarkStart w:id="74" w:name="keyword208"/>
      <w:bookmarkEnd w:id="74"/>
      <w:r w:rsidRPr="00341CEA">
        <w:rPr>
          <w:rFonts w:ascii="Tahoma" w:eastAsia="Times New Roman" w:hAnsi="Tahoma" w:cs="Tahoma"/>
          <w:i/>
          <w:iCs/>
          <w:color w:val="000000"/>
          <w:spacing w:val="0"/>
          <w:kern w:val="0"/>
          <w:sz w:val="18"/>
          <w:szCs w:val="18"/>
          <w:lang w:eastAsia="ru-RU"/>
        </w:rPr>
        <w:t>виртуальной страницы</w:t>
      </w:r>
      <w:r w:rsidRPr="00341CEA">
        <w:rPr>
          <w:rFonts w:ascii="Tahoma" w:eastAsia="Times New Roman" w:hAnsi="Tahoma" w:cs="Tahoma"/>
          <w:color w:val="000000"/>
          <w:spacing w:val="0"/>
          <w:kern w:val="0"/>
          <w:sz w:val="18"/>
          <w:szCs w:val="18"/>
          <w:lang w:eastAsia="ru-RU"/>
        </w:rPr>
        <w:t> отводится </w:t>
      </w:r>
      <w:r w:rsidRPr="00341CEA">
        <w:rPr>
          <w:rFonts w:ascii="Courier New" w:eastAsia="Times New Roman" w:hAnsi="Courier New" w:cs="Courier New"/>
          <w:color w:val="8B0000"/>
          <w:spacing w:val="0"/>
          <w:kern w:val="0"/>
          <w:sz w:val="18"/>
          <w:szCs w:val="18"/>
          <w:lang w:eastAsia="ru-RU"/>
        </w:rPr>
        <w:t>32-12=20</w:t>
      </w:r>
      <w:r w:rsidRPr="00341CEA">
        <w:rPr>
          <w:rFonts w:ascii="Tahoma" w:eastAsia="Times New Roman" w:hAnsi="Tahoma" w:cs="Tahoma"/>
          <w:color w:val="000000"/>
          <w:spacing w:val="0"/>
          <w:kern w:val="0"/>
          <w:sz w:val="18"/>
          <w:szCs w:val="18"/>
          <w:lang w:eastAsia="ru-RU"/>
        </w:rPr>
        <w:t> двоичных разрядов. Таким образом, число </w:t>
      </w:r>
      <w:bookmarkStart w:id="75" w:name="keyword209"/>
      <w:bookmarkEnd w:id="75"/>
      <w:r w:rsidRPr="00341CEA">
        <w:rPr>
          <w:rFonts w:ascii="Tahoma" w:eastAsia="Times New Roman" w:hAnsi="Tahoma" w:cs="Tahoma"/>
          <w:i/>
          <w:iCs/>
          <w:color w:val="000000"/>
          <w:spacing w:val="0"/>
          <w:kern w:val="0"/>
          <w:sz w:val="18"/>
          <w:szCs w:val="18"/>
          <w:lang w:eastAsia="ru-RU"/>
        </w:rPr>
        <w:t>виртуальных страниц</w:t>
      </w:r>
      <w:r w:rsidRPr="00341CEA">
        <w:rPr>
          <w:rFonts w:ascii="Tahoma" w:eastAsia="Times New Roman" w:hAnsi="Tahoma" w:cs="Tahoma"/>
          <w:color w:val="000000"/>
          <w:spacing w:val="0"/>
          <w:kern w:val="0"/>
          <w:sz w:val="18"/>
          <w:szCs w:val="18"/>
          <w:lang w:eastAsia="ru-RU"/>
        </w:rPr>
        <w:t> равно </w:t>
      </w:r>
      <w:proofErr w:type="spellStart"/>
      <w:r w:rsidRPr="00341CEA">
        <w:rPr>
          <w:rFonts w:ascii="Courier New" w:eastAsia="Times New Roman" w:hAnsi="Courier New" w:cs="Courier New"/>
          <w:color w:val="8B0000"/>
          <w:spacing w:val="0"/>
          <w:kern w:val="0"/>
          <w:sz w:val="18"/>
          <w:szCs w:val="18"/>
          <w:lang w:eastAsia="ru-RU"/>
        </w:rPr>
        <w:t>N</w:t>
      </w:r>
      <w:r w:rsidRPr="00341CEA">
        <w:rPr>
          <w:rFonts w:ascii="Courier New" w:eastAsia="Times New Roman" w:hAnsi="Courier New" w:cs="Courier New"/>
          <w:color w:val="8B0000"/>
          <w:spacing w:val="0"/>
          <w:kern w:val="0"/>
          <w:sz w:val="18"/>
          <w:szCs w:val="18"/>
          <w:vertAlign w:val="subscript"/>
          <w:lang w:eastAsia="ru-RU"/>
        </w:rPr>
        <w:t>в</w:t>
      </w:r>
      <w:proofErr w:type="spellEnd"/>
      <w:r w:rsidRPr="00341CEA">
        <w:rPr>
          <w:rFonts w:ascii="Courier New" w:eastAsia="Times New Roman" w:hAnsi="Courier New" w:cs="Courier New"/>
          <w:color w:val="8B0000"/>
          <w:spacing w:val="0"/>
          <w:kern w:val="0"/>
          <w:sz w:val="18"/>
          <w:szCs w:val="18"/>
          <w:lang w:eastAsia="ru-RU"/>
        </w:rPr>
        <w:t> = 220</w:t>
      </w:r>
      <w:r w:rsidRPr="00341CEA">
        <w:rPr>
          <w:rFonts w:ascii="Tahoma" w:eastAsia="Times New Roman" w:hAnsi="Tahoma" w:cs="Tahoma"/>
          <w:color w:val="000000"/>
          <w:spacing w:val="0"/>
          <w:kern w:val="0"/>
          <w:sz w:val="18"/>
          <w:szCs w:val="18"/>
          <w:lang w:eastAsia="ru-RU"/>
        </w:rPr>
        <w:t xml:space="preserve"> (примерно 1 </w:t>
      </w:r>
      <w:proofErr w:type="gramStart"/>
      <w:r w:rsidRPr="00341CEA">
        <w:rPr>
          <w:rFonts w:ascii="Tahoma" w:eastAsia="Times New Roman" w:hAnsi="Tahoma" w:cs="Tahoma"/>
          <w:color w:val="000000"/>
          <w:spacing w:val="0"/>
          <w:kern w:val="0"/>
          <w:sz w:val="18"/>
          <w:szCs w:val="18"/>
          <w:lang w:eastAsia="ru-RU"/>
        </w:rPr>
        <w:t>млн</w:t>
      </w:r>
      <w:proofErr w:type="gramEnd"/>
      <w:r w:rsidRPr="00341CEA">
        <w:rPr>
          <w:rFonts w:ascii="Tahoma" w:eastAsia="Times New Roman" w:hAnsi="Tahoma" w:cs="Tahoma"/>
          <w:color w:val="000000"/>
          <w:spacing w:val="0"/>
          <w:kern w:val="0"/>
          <w:sz w:val="18"/>
          <w:szCs w:val="18"/>
          <w:lang w:eastAsia="ru-RU"/>
        </w:rPr>
        <w:t> </w:t>
      </w:r>
      <w:bookmarkStart w:id="76" w:name="keyword210"/>
      <w:bookmarkEnd w:id="76"/>
      <w:r w:rsidRPr="00341CEA">
        <w:rPr>
          <w:rFonts w:ascii="Tahoma" w:eastAsia="Times New Roman" w:hAnsi="Tahoma" w:cs="Tahoma"/>
          <w:i/>
          <w:iCs/>
          <w:color w:val="000000"/>
          <w:spacing w:val="0"/>
          <w:kern w:val="0"/>
          <w:sz w:val="18"/>
          <w:szCs w:val="18"/>
          <w:lang w:eastAsia="ru-RU"/>
        </w:rPr>
        <w:t>виртуальных страниц</w:t>
      </w:r>
      <w:r w:rsidRPr="00341CEA">
        <w:rPr>
          <w:rFonts w:ascii="Tahoma" w:eastAsia="Times New Roman" w:hAnsi="Tahoma" w:cs="Tahoma"/>
          <w:color w:val="000000"/>
          <w:spacing w:val="0"/>
          <w:kern w:val="0"/>
          <w:sz w:val="18"/>
          <w:szCs w:val="18"/>
          <w:lang w:eastAsia="ru-RU"/>
        </w:rPr>
        <w:t>).</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proofErr w:type="gramStart"/>
      <w:r w:rsidRPr="00341CEA">
        <w:rPr>
          <w:rFonts w:ascii="Tahoma" w:eastAsia="Times New Roman" w:hAnsi="Tahoma" w:cs="Tahoma"/>
          <w:color w:val="000000"/>
          <w:spacing w:val="0"/>
          <w:kern w:val="0"/>
          <w:sz w:val="18"/>
          <w:szCs w:val="18"/>
          <w:lang w:eastAsia="ru-RU"/>
        </w:rPr>
        <w:t>Для каждой </w:t>
      </w:r>
      <w:bookmarkStart w:id="77" w:name="keyword211"/>
      <w:bookmarkEnd w:id="77"/>
      <w:r w:rsidRPr="00341CEA">
        <w:rPr>
          <w:rFonts w:ascii="Tahoma" w:eastAsia="Times New Roman" w:hAnsi="Tahoma" w:cs="Tahoma"/>
          <w:i/>
          <w:iCs/>
          <w:color w:val="000000"/>
          <w:spacing w:val="0"/>
          <w:kern w:val="0"/>
          <w:sz w:val="18"/>
          <w:szCs w:val="18"/>
          <w:lang w:eastAsia="ru-RU"/>
        </w:rPr>
        <w:t>виртуальной страницы</w:t>
      </w:r>
      <w:r w:rsidRPr="00341CEA">
        <w:rPr>
          <w:rFonts w:ascii="Tahoma" w:eastAsia="Times New Roman" w:hAnsi="Tahoma" w:cs="Tahoma"/>
          <w:color w:val="000000"/>
          <w:spacing w:val="0"/>
          <w:kern w:val="0"/>
          <w:sz w:val="18"/>
          <w:szCs w:val="18"/>
          <w:lang w:eastAsia="ru-RU"/>
        </w:rPr>
        <w:t> в таблице страниц должна быть </w:t>
      </w:r>
      <w:bookmarkStart w:id="78" w:name="keyword212"/>
      <w:bookmarkEnd w:id="78"/>
      <w:r w:rsidRPr="00341CEA">
        <w:rPr>
          <w:rFonts w:ascii="Tahoma" w:eastAsia="Times New Roman" w:hAnsi="Tahoma" w:cs="Tahoma"/>
          <w:i/>
          <w:iCs/>
          <w:color w:val="000000"/>
          <w:spacing w:val="0"/>
          <w:kern w:val="0"/>
          <w:sz w:val="18"/>
          <w:szCs w:val="18"/>
          <w:lang w:eastAsia="ru-RU"/>
        </w:rPr>
        <w:t>запись</w:t>
      </w:r>
      <w:r w:rsidRPr="00341CEA">
        <w:rPr>
          <w:rFonts w:ascii="Tahoma" w:eastAsia="Times New Roman" w:hAnsi="Tahoma" w:cs="Tahoma"/>
          <w:color w:val="000000"/>
          <w:spacing w:val="0"/>
          <w:kern w:val="0"/>
          <w:sz w:val="18"/>
          <w:szCs w:val="18"/>
          <w:lang w:eastAsia="ru-RU"/>
        </w:rPr>
        <w:t>, содержащая номер </w:t>
      </w:r>
      <w:bookmarkStart w:id="79" w:name="keyword213"/>
      <w:bookmarkEnd w:id="79"/>
      <w:r w:rsidRPr="00341CEA">
        <w:rPr>
          <w:rFonts w:ascii="Tahoma" w:eastAsia="Times New Roman" w:hAnsi="Tahoma" w:cs="Tahoma"/>
          <w:i/>
          <w:iCs/>
          <w:color w:val="000000"/>
          <w:spacing w:val="0"/>
          <w:kern w:val="0"/>
          <w:sz w:val="18"/>
          <w:szCs w:val="18"/>
          <w:lang w:eastAsia="ru-RU"/>
        </w:rPr>
        <w:t>виртуальной страницы</w:t>
      </w:r>
      <w:r w:rsidRPr="00341CEA">
        <w:rPr>
          <w:rFonts w:ascii="Tahoma" w:eastAsia="Times New Roman" w:hAnsi="Tahoma" w:cs="Tahoma"/>
          <w:color w:val="000000"/>
          <w:spacing w:val="0"/>
          <w:kern w:val="0"/>
          <w:sz w:val="18"/>
          <w:szCs w:val="18"/>
          <w:lang w:eastAsia="ru-RU"/>
        </w:rPr>
        <w:t> (20 двоичных разрядов), начальный </w:t>
      </w:r>
      <w:bookmarkStart w:id="80" w:name="keyword214"/>
      <w:bookmarkEnd w:id="80"/>
      <w:r w:rsidRPr="00341CEA">
        <w:rPr>
          <w:rFonts w:ascii="Tahoma" w:eastAsia="Times New Roman" w:hAnsi="Tahoma" w:cs="Tahoma"/>
          <w:i/>
          <w:iCs/>
          <w:color w:val="000000"/>
          <w:spacing w:val="0"/>
          <w:kern w:val="0"/>
          <w:sz w:val="18"/>
          <w:szCs w:val="18"/>
          <w:lang w:eastAsia="ru-RU"/>
        </w:rPr>
        <w:t>адрес</w:t>
      </w:r>
      <w:r w:rsidRPr="00341CEA">
        <w:rPr>
          <w:rFonts w:ascii="Tahoma" w:eastAsia="Times New Roman" w:hAnsi="Tahoma" w:cs="Tahoma"/>
          <w:color w:val="000000"/>
          <w:spacing w:val="0"/>
          <w:kern w:val="0"/>
          <w:sz w:val="18"/>
          <w:szCs w:val="18"/>
          <w:lang w:eastAsia="ru-RU"/>
        </w:rPr>
        <w:t> соответствующей ей физической страницы плюс дополнительные разряды, характеризующие свойства страницы (присутствие, модификация, обращение и т.п.), на которые потребуется 1 </w:t>
      </w:r>
      <w:bookmarkStart w:id="81" w:name="keyword215"/>
      <w:bookmarkEnd w:id="81"/>
      <w:r w:rsidRPr="00341CEA">
        <w:rPr>
          <w:rFonts w:ascii="Tahoma" w:eastAsia="Times New Roman" w:hAnsi="Tahoma" w:cs="Tahoma"/>
          <w:i/>
          <w:iCs/>
          <w:color w:val="000000"/>
          <w:spacing w:val="0"/>
          <w:kern w:val="0"/>
          <w:sz w:val="18"/>
          <w:szCs w:val="18"/>
          <w:lang w:eastAsia="ru-RU"/>
        </w:rPr>
        <w:t>байт</w:t>
      </w:r>
      <w:r w:rsidRPr="00341CEA">
        <w:rPr>
          <w:rFonts w:ascii="Tahoma" w:eastAsia="Times New Roman" w:hAnsi="Tahoma" w:cs="Tahoma"/>
          <w:color w:val="000000"/>
          <w:spacing w:val="0"/>
          <w:kern w:val="0"/>
          <w:sz w:val="18"/>
          <w:szCs w:val="18"/>
          <w:lang w:eastAsia="ru-RU"/>
        </w:rPr>
        <w:t>.</w:t>
      </w:r>
      <w:proofErr w:type="gramEnd"/>
      <w:r w:rsidRPr="00341CEA">
        <w:rPr>
          <w:rFonts w:ascii="Tahoma" w:eastAsia="Times New Roman" w:hAnsi="Tahoma" w:cs="Tahoma"/>
          <w:color w:val="000000"/>
          <w:spacing w:val="0"/>
          <w:kern w:val="0"/>
          <w:sz w:val="18"/>
          <w:szCs w:val="18"/>
          <w:lang w:eastAsia="ru-RU"/>
        </w:rPr>
        <w:t xml:space="preserve"> Поскольку </w:t>
      </w:r>
      <w:bookmarkStart w:id="82" w:name="keyword216"/>
      <w:bookmarkEnd w:id="82"/>
      <w:r w:rsidRPr="00341CEA">
        <w:rPr>
          <w:rFonts w:ascii="Tahoma" w:eastAsia="Times New Roman" w:hAnsi="Tahoma" w:cs="Tahoma"/>
          <w:i/>
          <w:iCs/>
          <w:color w:val="000000"/>
          <w:spacing w:val="0"/>
          <w:kern w:val="0"/>
          <w:sz w:val="18"/>
          <w:szCs w:val="18"/>
          <w:lang w:eastAsia="ru-RU"/>
        </w:rPr>
        <w:t>адрес</w:t>
      </w:r>
      <w:r w:rsidRPr="00341CEA">
        <w:rPr>
          <w:rFonts w:ascii="Tahoma" w:eastAsia="Times New Roman" w:hAnsi="Tahoma" w:cs="Tahoma"/>
          <w:color w:val="000000"/>
          <w:spacing w:val="0"/>
          <w:kern w:val="0"/>
          <w:sz w:val="18"/>
          <w:szCs w:val="18"/>
          <w:lang w:eastAsia="ru-RU"/>
        </w:rPr>
        <w:t> начала физической страницы кратен 4096, то на него достаточно </w:t>
      </w:r>
      <w:r w:rsidRPr="00341CEA">
        <w:rPr>
          <w:rFonts w:ascii="Courier New" w:eastAsia="Times New Roman" w:hAnsi="Courier New" w:cs="Courier New"/>
          <w:color w:val="8B0000"/>
          <w:spacing w:val="0"/>
          <w:kern w:val="0"/>
          <w:sz w:val="18"/>
          <w:szCs w:val="18"/>
          <w:lang w:eastAsia="ru-RU"/>
        </w:rPr>
        <w:t>28 – 12 = 16</w:t>
      </w:r>
      <w:r w:rsidRPr="00341CEA">
        <w:rPr>
          <w:rFonts w:ascii="Tahoma" w:eastAsia="Times New Roman" w:hAnsi="Tahoma" w:cs="Tahoma"/>
          <w:color w:val="000000"/>
          <w:spacing w:val="0"/>
          <w:kern w:val="0"/>
          <w:sz w:val="18"/>
          <w:szCs w:val="18"/>
          <w:lang w:eastAsia="ru-RU"/>
        </w:rPr>
        <w:t> двоичных разрядов (остальные 12 разрядов заполняются нулями). Таким образом, одна </w:t>
      </w:r>
      <w:bookmarkStart w:id="83" w:name="keyword217"/>
      <w:bookmarkEnd w:id="83"/>
      <w:r w:rsidRPr="00341CEA">
        <w:rPr>
          <w:rFonts w:ascii="Tahoma" w:eastAsia="Times New Roman" w:hAnsi="Tahoma" w:cs="Tahoma"/>
          <w:i/>
          <w:iCs/>
          <w:color w:val="000000"/>
          <w:spacing w:val="0"/>
          <w:kern w:val="0"/>
          <w:sz w:val="18"/>
          <w:szCs w:val="18"/>
          <w:lang w:eastAsia="ru-RU"/>
        </w:rPr>
        <w:t>запись</w:t>
      </w:r>
      <w:r w:rsidRPr="00341CEA">
        <w:rPr>
          <w:rFonts w:ascii="Tahoma" w:eastAsia="Times New Roman" w:hAnsi="Tahoma" w:cs="Tahoma"/>
          <w:color w:val="000000"/>
          <w:spacing w:val="0"/>
          <w:kern w:val="0"/>
          <w:sz w:val="18"/>
          <w:szCs w:val="18"/>
          <w:lang w:eastAsia="ru-RU"/>
        </w:rPr>
        <w:t> таблицы страниц займет </w:t>
      </w:r>
      <w:r w:rsidRPr="00341CEA">
        <w:rPr>
          <w:rFonts w:ascii="Courier New" w:eastAsia="Times New Roman" w:hAnsi="Courier New" w:cs="Courier New"/>
          <w:color w:val="8B0000"/>
          <w:spacing w:val="0"/>
          <w:kern w:val="0"/>
          <w:sz w:val="18"/>
          <w:szCs w:val="18"/>
          <w:lang w:eastAsia="ru-RU"/>
        </w:rPr>
        <w:t>20 + 16 + 8 = 44</w:t>
      </w:r>
      <w:r w:rsidRPr="00341CEA">
        <w:rPr>
          <w:rFonts w:ascii="Tahoma" w:eastAsia="Times New Roman" w:hAnsi="Tahoma" w:cs="Tahoma"/>
          <w:color w:val="000000"/>
          <w:spacing w:val="0"/>
          <w:kern w:val="0"/>
          <w:sz w:val="18"/>
          <w:szCs w:val="18"/>
          <w:lang w:eastAsia="ru-RU"/>
        </w:rPr>
        <w:t> двоичных разрядов или 6 </w:t>
      </w:r>
      <w:bookmarkStart w:id="84" w:name="keyword218"/>
      <w:bookmarkEnd w:id="84"/>
      <w:r w:rsidRPr="00341CEA">
        <w:rPr>
          <w:rFonts w:ascii="Tahoma" w:eastAsia="Times New Roman" w:hAnsi="Tahoma" w:cs="Tahoma"/>
          <w:i/>
          <w:iCs/>
          <w:color w:val="000000"/>
          <w:spacing w:val="0"/>
          <w:kern w:val="0"/>
          <w:sz w:val="18"/>
          <w:szCs w:val="18"/>
          <w:lang w:eastAsia="ru-RU"/>
        </w:rPr>
        <w:t>байт</w:t>
      </w:r>
      <w:r w:rsidRPr="00341CEA">
        <w:rPr>
          <w:rFonts w:ascii="Tahoma" w:eastAsia="Times New Roman" w:hAnsi="Tahoma" w:cs="Tahoma"/>
          <w:color w:val="000000"/>
          <w:spacing w:val="0"/>
          <w:kern w:val="0"/>
          <w:sz w:val="18"/>
          <w:szCs w:val="18"/>
          <w:lang w:eastAsia="ru-RU"/>
        </w:rPr>
        <w:t>. Общий объем таблицы страниц составит </w:t>
      </w:r>
      <w:r w:rsidRPr="00341CEA">
        <w:rPr>
          <w:rFonts w:ascii="Courier New" w:eastAsia="Times New Roman" w:hAnsi="Courier New" w:cs="Courier New"/>
          <w:color w:val="8B0000"/>
          <w:spacing w:val="0"/>
          <w:kern w:val="0"/>
          <w:sz w:val="18"/>
          <w:szCs w:val="18"/>
          <w:lang w:eastAsia="ru-RU"/>
        </w:rPr>
        <w:t xml:space="preserve">6 * </w:t>
      </w:r>
      <w:proofErr w:type="spellStart"/>
      <w:proofErr w:type="gramStart"/>
      <w:r w:rsidRPr="00341CEA">
        <w:rPr>
          <w:rFonts w:ascii="Courier New" w:eastAsia="Times New Roman" w:hAnsi="Courier New" w:cs="Courier New"/>
          <w:color w:val="8B0000"/>
          <w:spacing w:val="0"/>
          <w:kern w:val="0"/>
          <w:sz w:val="18"/>
          <w:szCs w:val="18"/>
          <w:lang w:eastAsia="ru-RU"/>
        </w:rPr>
        <w:t>N</w:t>
      </w:r>
      <w:proofErr w:type="gramEnd"/>
      <w:r w:rsidRPr="00341CEA">
        <w:rPr>
          <w:rFonts w:ascii="Courier New" w:eastAsia="Times New Roman" w:hAnsi="Courier New" w:cs="Courier New"/>
          <w:color w:val="8B0000"/>
          <w:spacing w:val="0"/>
          <w:kern w:val="0"/>
          <w:sz w:val="18"/>
          <w:szCs w:val="18"/>
          <w:lang w:eastAsia="ru-RU"/>
        </w:rPr>
        <w:t>в</w:t>
      </w:r>
      <w:proofErr w:type="spellEnd"/>
      <w:r w:rsidRPr="00341CEA">
        <w:rPr>
          <w:rFonts w:ascii="Courier New" w:eastAsia="Times New Roman" w:hAnsi="Courier New" w:cs="Courier New"/>
          <w:color w:val="8B0000"/>
          <w:spacing w:val="0"/>
          <w:kern w:val="0"/>
          <w:sz w:val="18"/>
          <w:szCs w:val="18"/>
          <w:lang w:eastAsia="ru-RU"/>
        </w:rPr>
        <w:t xml:space="preserve"> = 6 Мбайт</w:t>
      </w:r>
      <w:r w:rsidRPr="00341CEA">
        <w:rPr>
          <w:rFonts w:ascii="Tahoma" w:eastAsia="Times New Roman" w:hAnsi="Tahoma" w:cs="Tahoma"/>
          <w:color w:val="000000"/>
          <w:spacing w:val="0"/>
          <w:kern w:val="0"/>
          <w:sz w:val="18"/>
          <w:szCs w:val="18"/>
          <w:lang w:eastAsia="ru-RU"/>
        </w:rPr>
        <w:t>.</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Реально при выборе структуры записи таблицы страниц нужно учитывать следующие факторы. Современные компьютеры позволяют наращивать объем оперативной памяти (например, в ПК она может почти достигать объема виртуальной памяти и даже более). Поэтому на </w:t>
      </w:r>
      <w:bookmarkStart w:id="85" w:name="keyword219"/>
      <w:bookmarkEnd w:id="85"/>
      <w:r w:rsidRPr="00341CEA">
        <w:rPr>
          <w:rFonts w:ascii="Tahoma" w:eastAsia="Times New Roman" w:hAnsi="Tahoma" w:cs="Tahoma"/>
          <w:i/>
          <w:iCs/>
          <w:color w:val="000000"/>
          <w:spacing w:val="0"/>
          <w:kern w:val="0"/>
          <w:sz w:val="18"/>
          <w:szCs w:val="18"/>
          <w:lang w:eastAsia="ru-RU"/>
        </w:rPr>
        <w:t>адрес</w:t>
      </w:r>
      <w:r w:rsidRPr="00341CEA">
        <w:rPr>
          <w:rFonts w:ascii="Tahoma" w:eastAsia="Times New Roman" w:hAnsi="Tahoma" w:cs="Tahoma"/>
          <w:color w:val="000000"/>
          <w:spacing w:val="0"/>
          <w:kern w:val="0"/>
          <w:sz w:val="18"/>
          <w:szCs w:val="18"/>
          <w:lang w:eastAsia="ru-RU"/>
        </w:rPr>
        <w:t> физической страницы в нашем примере следует выделить </w:t>
      </w:r>
      <w:r w:rsidRPr="00341CEA">
        <w:rPr>
          <w:rFonts w:ascii="Courier New" w:eastAsia="Times New Roman" w:hAnsi="Courier New" w:cs="Courier New"/>
          <w:color w:val="8B0000"/>
          <w:spacing w:val="0"/>
          <w:kern w:val="0"/>
          <w:sz w:val="18"/>
          <w:szCs w:val="18"/>
          <w:lang w:eastAsia="ru-RU"/>
        </w:rPr>
        <w:t>32-12 = 20</w:t>
      </w:r>
      <w:r w:rsidRPr="00341CEA">
        <w:rPr>
          <w:rFonts w:ascii="Tahoma" w:eastAsia="Times New Roman" w:hAnsi="Tahoma" w:cs="Tahoma"/>
          <w:color w:val="000000"/>
          <w:spacing w:val="0"/>
          <w:kern w:val="0"/>
          <w:sz w:val="18"/>
          <w:szCs w:val="18"/>
          <w:lang w:eastAsia="ru-RU"/>
        </w:rPr>
        <w:t> двоичных разрядов. С другой стороны, нет необходимости в записи (дескрипторе) </w:t>
      </w:r>
      <w:bookmarkStart w:id="86" w:name="keyword220"/>
      <w:bookmarkEnd w:id="86"/>
      <w:r w:rsidRPr="00341CEA">
        <w:rPr>
          <w:rFonts w:ascii="Tahoma" w:eastAsia="Times New Roman" w:hAnsi="Tahoma" w:cs="Tahoma"/>
          <w:i/>
          <w:iCs/>
          <w:color w:val="000000"/>
          <w:spacing w:val="0"/>
          <w:kern w:val="0"/>
          <w:sz w:val="18"/>
          <w:szCs w:val="18"/>
          <w:lang w:eastAsia="ru-RU"/>
        </w:rPr>
        <w:t>виртуальной страницы</w:t>
      </w:r>
      <w:r w:rsidRPr="00341CEA">
        <w:rPr>
          <w:rFonts w:ascii="Tahoma" w:eastAsia="Times New Roman" w:hAnsi="Tahoma" w:cs="Tahoma"/>
          <w:color w:val="000000"/>
          <w:spacing w:val="0"/>
          <w:kern w:val="0"/>
          <w:sz w:val="18"/>
          <w:szCs w:val="18"/>
          <w:lang w:eastAsia="ru-RU"/>
        </w:rPr>
        <w:t> иметь </w:t>
      </w:r>
      <w:bookmarkStart w:id="87" w:name="keyword221"/>
      <w:bookmarkEnd w:id="87"/>
      <w:r w:rsidRPr="00341CEA">
        <w:rPr>
          <w:rFonts w:ascii="Tahoma" w:eastAsia="Times New Roman" w:hAnsi="Tahoma" w:cs="Tahoma"/>
          <w:i/>
          <w:iCs/>
          <w:color w:val="000000"/>
          <w:spacing w:val="0"/>
          <w:kern w:val="0"/>
          <w:sz w:val="18"/>
          <w:szCs w:val="18"/>
          <w:lang w:eastAsia="ru-RU"/>
        </w:rPr>
        <w:t>поле</w:t>
      </w:r>
      <w:r w:rsidRPr="00341CEA">
        <w:rPr>
          <w:rFonts w:ascii="Tahoma" w:eastAsia="Times New Roman" w:hAnsi="Tahoma" w:cs="Tahoma"/>
          <w:color w:val="000000"/>
          <w:spacing w:val="0"/>
          <w:kern w:val="0"/>
          <w:sz w:val="18"/>
          <w:szCs w:val="18"/>
          <w:lang w:eastAsia="ru-RU"/>
        </w:rPr>
        <w:t> с номером </w:t>
      </w:r>
      <w:bookmarkStart w:id="88" w:name="keyword222"/>
      <w:bookmarkEnd w:id="88"/>
      <w:r w:rsidRPr="00341CEA">
        <w:rPr>
          <w:rFonts w:ascii="Tahoma" w:eastAsia="Times New Roman" w:hAnsi="Tahoma" w:cs="Tahoma"/>
          <w:i/>
          <w:iCs/>
          <w:color w:val="000000"/>
          <w:spacing w:val="0"/>
          <w:kern w:val="0"/>
          <w:sz w:val="18"/>
          <w:szCs w:val="18"/>
          <w:lang w:eastAsia="ru-RU"/>
        </w:rPr>
        <w:t>виртуальной страницы</w:t>
      </w:r>
      <w:r w:rsidRPr="00341CEA">
        <w:rPr>
          <w:rFonts w:ascii="Tahoma" w:eastAsia="Times New Roman" w:hAnsi="Tahoma" w:cs="Tahoma"/>
          <w:color w:val="000000"/>
          <w:spacing w:val="0"/>
          <w:kern w:val="0"/>
          <w:sz w:val="18"/>
          <w:szCs w:val="18"/>
          <w:lang w:eastAsia="ru-RU"/>
        </w:rPr>
        <w:t> (20 разрядов), так как </w:t>
      </w:r>
      <w:bookmarkStart w:id="89" w:name="keyword223"/>
      <w:bookmarkEnd w:id="89"/>
      <w:r w:rsidRPr="00341CEA">
        <w:rPr>
          <w:rFonts w:ascii="Tahoma" w:eastAsia="Times New Roman" w:hAnsi="Tahoma" w:cs="Tahoma"/>
          <w:i/>
          <w:iCs/>
          <w:color w:val="000000"/>
          <w:spacing w:val="0"/>
          <w:kern w:val="0"/>
          <w:sz w:val="18"/>
          <w:szCs w:val="18"/>
          <w:lang w:eastAsia="ru-RU"/>
        </w:rPr>
        <w:t>адрес</w:t>
      </w:r>
      <w:r w:rsidRPr="00341CEA">
        <w:rPr>
          <w:rFonts w:ascii="Tahoma" w:eastAsia="Times New Roman" w:hAnsi="Tahoma" w:cs="Tahoma"/>
          <w:color w:val="000000"/>
          <w:spacing w:val="0"/>
          <w:kern w:val="0"/>
          <w:sz w:val="18"/>
          <w:szCs w:val="18"/>
          <w:lang w:eastAsia="ru-RU"/>
        </w:rPr>
        <w:t> нужной записи можно вычислять, как это было рассмотрено выше. Следовательно, в нашем примере </w:t>
      </w:r>
      <w:bookmarkStart w:id="90" w:name="keyword224"/>
      <w:bookmarkEnd w:id="90"/>
      <w:r w:rsidRPr="00341CEA">
        <w:rPr>
          <w:rFonts w:ascii="Tahoma" w:eastAsia="Times New Roman" w:hAnsi="Tahoma" w:cs="Tahoma"/>
          <w:i/>
          <w:iCs/>
          <w:color w:val="000000"/>
          <w:spacing w:val="0"/>
          <w:kern w:val="0"/>
          <w:sz w:val="18"/>
          <w:szCs w:val="18"/>
          <w:lang w:eastAsia="ru-RU"/>
        </w:rPr>
        <w:t>длина</w:t>
      </w:r>
      <w:r w:rsidRPr="00341CEA">
        <w:rPr>
          <w:rFonts w:ascii="Tahoma" w:eastAsia="Times New Roman" w:hAnsi="Tahoma" w:cs="Tahoma"/>
          <w:color w:val="000000"/>
          <w:spacing w:val="0"/>
          <w:kern w:val="0"/>
          <w:sz w:val="18"/>
          <w:szCs w:val="18"/>
          <w:lang w:eastAsia="ru-RU"/>
        </w:rPr>
        <w:t> записи должна быть равной </w:t>
      </w:r>
      <w:r w:rsidRPr="00341CEA">
        <w:rPr>
          <w:rFonts w:ascii="Courier New" w:eastAsia="Times New Roman" w:hAnsi="Courier New" w:cs="Courier New"/>
          <w:color w:val="8B0000"/>
          <w:spacing w:val="0"/>
          <w:kern w:val="0"/>
          <w:sz w:val="18"/>
          <w:szCs w:val="18"/>
          <w:lang w:eastAsia="ru-RU"/>
        </w:rPr>
        <w:t>32 - 12 + 8 = 28</w:t>
      </w:r>
      <w:r w:rsidRPr="00341CEA">
        <w:rPr>
          <w:rFonts w:ascii="Tahoma" w:eastAsia="Times New Roman" w:hAnsi="Tahoma" w:cs="Tahoma"/>
          <w:color w:val="000000"/>
          <w:spacing w:val="0"/>
          <w:kern w:val="0"/>
          <w:sz w:val="18"/>
          <w:szCs w:val="18"/>
          <w:lang w:eastAsia="ru-RU"/>
        </w:rPr>
        <w:t> двоичным разрядам, т.е. с округлением до целого числа </w:t>
      </w:r>
      <w:bookmarkStart w:id="91" w:name="keyword225"/>
      <w:bookmarkEnd w:id="91"/>
      <w:r w:rsidRPr="00341CEA">
        <w:rPr>
          <w:rFonts w:ascii="Tahoma" w:eastAsia="Times New Roman" w:hAnsi="Tahoma" w:cs="Tahoma"/>
          <w:i/>
          <w:iCs/>
          <w:color w:val="000000"/>
          <w:spacing w:val="0"/>
          <w:kern w:val="0"/>
          <w:sz w:val="18"/>
          <w:szCs w:val="18"/>
          <w:lang w:eastAsia="ru-RU"/>
        </w:rPr>
        <w:t>байт</w:t>
      </w:r>
      <w:r w:rsidRPr="00341CEA">
        <w:rPr>
          <w:rFonts w:ascii="Tahoma" w:eastAsia="Times New Roman" w:hAnsi="Tahoma" w:cs="Tahoma"/>
          <w:color w:val="000000"/>
          <w:spacing w:val="0"/>
          <w:kern w:val="0"/>
          <w:sz w:val="18"/>
          <w:szCs w:val="18"/>
          <w:lang w:eastAsia="ru-RU"/>
        </w:rPr>
        <w:t> – 4 </w:t>
      </w:r>
      <w:bookmarkStart w:id="92" w:name="keyword226"/>
      <w:bookmarkEnd w:id="92"/>
      <w:r w:rsidRPr="00341CEA">
        <w:rPr>
          <w:rFonts w:ascii="Tahoma" w:eastAsia="Times New Roman" w:hAnsi="Tahoma" w:cs="Tahoma"/>
          <w:i/>
          <w:iCs/>
          <w:color w:val="000000"/>
          <w:spacing w:val="0"/>
          <w:kern w:val="0"/>
          <w:sz w:val="18"/>
          <w:szCs w:val="18"/>
          <w:lang w:eastAsia="ru-RU"/>
        </w:rPr>
        <w:t>байт</w:t>
      </w:r>
      <w:r w:rsidRPr="00341CEA">
        <w:rPr>
          <w:rFonts w:ascii="Tahoma" w:eastAsia="Times New Roman" w:hAnsi="Tahoma" w:cs="Tahoma"/>
          <w:color w:val="000000"/>
          <w:spacing w:val="0"/>
          <w:kern w:val="0"/>
          <w:sz w:val="18"/>
          <w:szCs w:val="18"/>
          <w:lang w:eastAsia="ru-RU"/>
        </w:rPr>
        <w:t>. Таким образом, для каждого выполняющегося в компьютере процесса ОС должна создать страничную таблицу размером </w:t>
      </w:r>
      <w:r w:rsidRPr="00341CEA">
        <w:rPr>
          <w:rFonts w:ascii="Courier New" w:eastAsia="Times New Roman" w:hAnsi="Courier New" w:cs="Courier New"/>
          <w:color w:val="8B0000"/>
          <w:spacing w:val="0"/>
          <w:kern w:val="0"/>
          <w:sz w:val="18"/>
          <w:szCs w:val="18"/>
          <w:lang w:eastAsia="ru-RU"/>
        </w:rPr>
        <w:t xml:space="preserve">4 * </w:t>
      </w:r>
      <w:proofErr w:type="spellStart"/>
      <w:proofErr w:type="gramStart"/>
      <w:r w:rsidRPr="00341CEA">
        <w:rPr>
          <w:rFonts w:ascii="Courier New" w:eastAsia="Times New Roman" w:hAnsi="Courier New" w:cs="Courier New"/>
          <w:color w:val="8B0000"/>
          <w:spacing w:val="0"/>
          <w:kern w:val="0"/>
          <w:sz w:val="18"/>
          <w:szCs w:val="18"/>
          <w:lang w:eastAsia="ru-RU"/>
        </w:rPr>
        <w:t>N</w:t>
      </w:r>
      <w:proofErr w:type="gramEnd"/>
      <w:r w:rsidRPr="00341CEA">
        <w:rPr>
          <w:rFonts w:ascii="Courier New" w:eastAsia="Times New Roman" w:hAnsi="Courier New" w:cs="Courier New"/>
          <w:color w:val="8B0000"/>
          <w:spacing w:val="0"/>
          <w:kern w:val="0"/>
          <w:sz w:val="18"/>
          <w:szCs w:val="18"/>
          <w:vertAlign w:val="subscript"/>
          <w:lang w:eastAsia="ru-RU"/>
        </w:rPr>
        <w:t>в</w:t>
      </w:r>
      <w:proofErr w:type="spellEnd"/>
      <w:r w:rsidRPr="00341CEA">
        <w:rPr>
          <w:rFonts w:ascii="Courier New" w:eastAsia="Times New Roman" w:hAnsi="Courier New" w:cs="Courier New"/>
          <w:color w:val="8B0000"/>
          <w:spacing w:val="0"/>
          <w:kern w:val="0"/>
          <w:sz w:val="18"/>
          <w:szCs w:val="18"/>
          <w:lang w:eastAsia="ru-RU"/>
        </w:rPr>
        <w:t> байт = 5 * 2</w:t>
      </w:r>
      <w:r w:rsidRPr="00341CEA">
        <w:rPr>
          <w:rFonts w:ascii="Courier New" w:eastAsia="Times New Roman" w:hAnsi="Courier New" w:cs="Courier New"/>
          <w:color w:val="8B0000"/>
          <w:spacing w:val="0"/>
          <w:kern w:val="0"/>
          <w:sz w:val="18"/>
          <w:szCs w:val="18"/>
          <w:vertAlign w:val="superscript"/>
          <w:lang w:eastAsia="ru-RU"/>
        </w:rPr>
        <w:t>20</w:t>
      </w:r>
      <w:r w:rsidRPr="00341CEA">
        <w:rPr>
          <w:rFonts w:ascii="Courier New" w:eastAsia="Times New Roman" w:hAnsi="Courier New" w:cs="Courier New"/>
          <w:color w:val="8B0000"/>
          <w:spacing w:val="0"/>
          <w:kern w:val="0"/>
          <w:sz w:val="18"/>
          <w:szCs w:val="18"/>
          <w:lang w:eastAsia="ru-RU"/>
        </w:rPr>
        <w:t> = 4 Мбайт</w:t>
      </w:r>
      <w:r w:rsidRPr="00341CEA">
        <w:rPr>
          <w:rFonts w:ascii="Tahoma" w:eastAsia="Times New Roman" w:hAnsi="Tahoma" w:cs="Tahoma"/>
          <w:color w:val="000000"/>
          <w:spacing w:val="0"/>
          <w:kern w:val="0"/>
          <w:sz w:val="18"/>
          <w:szCs w:val="18"/>
          <w:lang w:eastAsia="ru-RU"/>
        </w:rPr>
        <w:t>.</w:t>
      </w:r>
    </w:p>
    <w:p w:rsidR="00341CEA" w:rsidRPr="00341CEA" w:rsidRDefault="00341CEA" w:rsidP="00341CEA">
      <w:pPr>
        <w:shd w:val="clear" w:color="auto" w:fill="FFFFFF"/>
        <w:spacing w:after="0" w:line="312" w:lineRule="auto"/>
        <w:ind w:firstLine="851"/>
        <w:jc w:val="both"/>
        <w:rPr>
          <w:rFonts w:ascii="Tahoma" w:eastAsia="Times New Roman" w:hAnsi="Tahoma" w:cs="Tahoma"/>
          <w:color w:val="000000"/>
          <w:spacing w:val="0"/>
          <w:kern w:val="0"/>
          <w:sz w:val="18"/>
          <w:szCs w:val="18"/>
          <w:lang w:eastAsia="ru-RU"/>
        </w:rPr>
      </w:pPr>
      <w:r w:rsidRPr="00341CEA">
        <w:rPr>
          <w:rFonts w:ascii="Tahoma" w:eastAsia="Times New Roman" w:hAnsi="Tahoma" w:cs="Tahoma"/>
          <w:color w:val="000000"/>
          <w:spacing w:val="0"/>
          <w:kern w:val="0"/>
          <w:sz w:val="18"/>
          <w:szCs w:val="18"/>
          <w:lang w:eastAsia="ru-RU"/>
        </w:rPr>
        <w:t>Процедура преобразования виртуального адреса в физический без принятия специальных мер (</w:t>
      </w:r>
      <w:bookmarkStart w:id="93" w:name="keyword227"/>
      <w:bookmarkEnd w:id="93"/>
      <w:r w:rsidRPr="00341CEA">
        <w:rPr>
          <w:rFonts w:ascii="Tahoma" w:eastAsia="Times New Roman" w:hAnsi="Tahoma" w:cs="Tahoma"/>
          <w:i/>
          <w:iCs/>
          <w:color w:val="000000"/>
          <w:spacing w:val="0"/>
          <w:kern w:val="0"/>
          <w:sz w:val="18"/>
          <w:szCs w:val="18"/>
          <w:lang w:eastAsia="ru-RU"/>
        </w:rPr>
        <w:t>кэширование</w:t>
      </w:r>
      <w:r w:rsidRPr="00341CEA">
        <w:rPr>
          <w:rFonts w:ascii="Tahoma" w:eastAsia="Times New Roman" w:hAnsi="Tahoma" w:cs="Tahoma"/>
          <w:color w:val="000000"/>
          <w:spacing w:val="0"/>
          <w:kern w:val="0"/>
          <w:sz w:val="18"/>
          <w:szCs w:val="18"/>
          <w:lang w:eastAsia="ru-RU"/>
        </w:rPr>
        <w:t xml:space="preserve"> активных страниц) занимает один цикл оперативной памяти, который затрачивается на считывание номера физической страницы из таблицы страниц. Поэтому любое обращение </w:t>
      </w:r>
      <w:proofErr w:type="gramStart"/>
      <w:r w:rsidRPr="00341CEA">
        <w:rPr>
          <w:rFonts w:ascii="Tahoma" w:eastAsia="Times New Roman" w:hAnsi="Tahoma" w:cs="Tahoma"/>
          <w:color w:val="000000"/>
          <w:spacing w:val="0"/>
          <w:kern w:val="0"/>
          <w:sz w:val="18"/>
          <w:szCs w:val="18"/>
          <w:lang w:eastAsia="ru-RU"/>
        </w:rPr>
        <w:t>к</w:t>
      </w:r>
      <w:proofErr w:type="gramEnd"/>
      <w:r w:rsidRPr="00341CEA">
        <w:rPr>
          <w:rFonts w:ascii="Tahoma" w:eastAsia="Times New Roman" w:hAnsi="Tahoma" w:cs="Tahoma"/>
          <w:color w:val="000000"/>
          <w:spacing w:val="0"/>
          <w:kern w:val="0"/>
          <w:sz w:val="18"/>
          <w:szCs w:val="18"/>
          <w:lang w:eastAsia="ru-RU"/>
        </w:rPr>
        <w:t xml:space="preserve"> ОП будет занимать 2 </w:t>
      </w:r>
      <w:bookmarkStart w:id="94" w:name="keyword228"/>
      <w:bookmarkEnd w:id="94"/>
      <w:r w:rsidRPr="00341CEA">
        <w:rPr>
          <w:rFonts w:ascii="Tahoma" w:eastAsia="Times New Roman" w:hAnsi="Tahoma" w:cs="Tahoma"/>
          <w:i/>
          <w:iCs/>
          <w:color w:val="000000"/>
          <w:spacing w:val="0"/>
          <w:kern w:val="0"/>
          <w:sz w:val="18"/>
          <w:szCs w:val="18"/>
          <w:lang w:eastAsia="ru-RU"/>
        </w:rPr>
        <w:t>цикла</w:t>
      </w:r>
      <w:r w:rsidRPr="00341CEA">
        <w:rPr>
          <w:rFonts w:ascii="Tahoma" w:eastAsia="Times New Roman" w:hAnsi="Tahoma" w:cs="Tahoma"/>
          <w:color w:val="000000"/>
          <w:spacing w:val="0"/>
          <w:kern w:val="0"/>
          <w:sz w:val="18"/>
          <w:szCs w:val="18"/>
          <w:lang w:eastAsia="ru-RU"/>
        </w:rPr>
        <w:t> вместо одного при работе без виртуальной памяти. Другим фактором, влияющим на </w:t>
      </w:r>
      <w:bookmarkStart w:id="95" w:name="keyword229"/>
      <w:bookmarkEnd w:id="95"/>
      <w:r w:rsidRPr="00341CEA">
        <w:rPr>
          <w:rFonts w:ascii="Tahoma" w:eastAsia="Times New Roman" w:hAnsi="Tahoma" w:cs="Tahoma"/>
          <w:i/>
          <w:iCs/>
          <w:color w:val="000000"/>
          <w:spacing w:val="0"/>
          <w:kern w:val="0"/>
          <w:sz w:val="18"/>
          <w:szCs w:val="18"/>
          <w:lang w:eastAsia="ru-RU"/>
        </w:rPr>
        <w:t>производительность</w:t>
      </w:r>
      <w:r w:rsidRPr="00341CEA">
        <w:rPr>
          <w:rFonts w:ascii="Tahoma" w:eastAsia="Times New Roman" w:hAnsi="Tahoma" w:cs="Tahoma"/>
          <w:color w:val="000000"/>
          <w:spacing w:val="0"/>
          <w:kern w:val="0"/>
          <w:sz w:val="18"/>
          <w:szCs w:val="18"/>
          <w:lang w:eastAsia="ru-RU"/>
        </w:rPr>
        <w:t> систем, являются </w:t>
      </w:r>
      <w:bookmarkStart w:id="96" w:name="keyword230"/>
      <w:bookmarkEnd w:id="96"/>
      <w:r w:rsidRPr="00341CEA">
        <w:rPr>
          <w:rFonts w:ascii="Tahoma" w:eastAsia="Times New Roman" w:hAnsi="Tahoma" w:cs="Tahoma"/>
          <w:i/>
          <w:iCs/>
          <w:color w:val="000000"/>
          <w:spacing w:val="0"/>
          <w:kern w:val="0"/>
          <w:sz w:val="18"/>
          <w:szCs w:val="18"/>
          <w:lang w:eastAsia="ru-RU"/>
        </w:rPr>
        <w:t>затраты</w:t>
      </w:r>
      <w:r w:rsidRPr="00341CEA">
        <w:rPr>
          <w:rFonts w:ascii="Tahoma" w:eastAsia="Times New Roman" w:hAnsi="Tahoma" w:cs="Tahoma"/>
          <w:color w:val="000000"/>
          <w:spacing w:val="0"/>
          <w:kern w:val="0"/>
          <w:sz w:val="18"/>
          <w:szCs w:val="18"/>
          <w:lang w:eastAsia="ru-RU"/>
        </w:rPr>
        <w:t> времени на обработку страничных прерываний. При неправильно выбранной </w:t>
      </w:r>
      <w:bookmarkStart w:id="97" w:name="keyword231"/>
      <w:bookmarkEnd w:id="97"/>
      <w:r w:rsidRPr="00341CEA">
        <w:rPr>
          <w:rFonts w:ascii="Tahoma" w:eastAsia="Times New Roman" w:hAnsi="Tahoma" w:cs="Tahoma"/>
          <w:i/>
          <w:iCs/>
          <w:color w:val="000000"/>
          <w:spacing w:val="0"/>
          <w:kern w:val="0"/>
          <w:sz w:val="18"/>
          <w:szCs w:val="18"/>
          <w:lang w:eastAsia="ru-RU"/>
        </w:rPr>
        <w:t>стратегии замещения</w:t>
      </w:r>
      <w:r w:rsidRPr="00341CEA">
        <w:rPr>
          <w:rFonts w:ascii="Tahoma" w:eastAsia="Times New Roman" w:hAnsi="Tahoma" w:cs="Tahoma"/>
          <w:color w:val="000000"/>
          <w:spacing w:val="0"/>
          <w:kern w:val="0"/>
          <w:sz w:val="18"/>
          <w:szCs w:val="18"/>
          <w:lang w:eastAsia="ru-RU"/>
        </w:rPr>
        <w:t> страниц может возникнуть ситуация, когда система тратит большую часть времени впустую на подкачку страниц из оперативной памяти на </w:t>
      </w:r>
      <w:bookmarkStart w:id="98" w:name="keyword232"/>
      <w:bookmarkEnd w:id="98"/>
      <w:r w:rsidRPr="00341CEA">
        <w:rPr>
          <w:rFonts w:ascii="Tahoma" w:eastAsia="Times New Roman" w:hAnsi="Tahoma" w:cs="Tahoma"/>
          <w:i/>
          <w:iCs/>
          <w:color w:val="000000"/>
          <w:spacing w:val="0"/>
          <w:kern w:val="0"/>
          <w:sz w:val="18"/>
          <w:szCs w:val="18"/>
          <w:lang w:eastAsia="ru-RU"/>
        </w:rPr>
        <w:t>диск</w:t>
      </w:r>
      <w:r w:rsidRPr="00341CEA">
        <w:rPr>
          <w:rFonts w:ascii="Tahoma" w:eastAsia="Times New Roman" w:hAnsi="Tahoma" w:cs="Tahoma"/>
          <w:color w:val="000000"/>
          <w:spacing w:val="0"/>
          <w:kern w:val="0"/>
          <w:sz w:val="18"/>
          <w:szCs w:val="18"/>
          <w:lang w:eastAsia="ru-RU"/>
        </w:rPr>
        <w:t> и обратно.</w:t>
      </w:r>
    </w:p>
    <w:p w:rsidR="00F4184A" w:rsidRDefault="00F4184A" w:rsidP="00341CEA">
      <w:pPr>
        <w:spacing w:after="0" w:line="312" w:lineRule="auto"/>
        <w:ind w:firstLine="851"/>
        <w:jc w:val="both"/>
      </w:pPr>
    </w:p>
    <w:sectPr w:rsidR="00F4184A" w:rsidSect="00341CEA">
      <w:pgSz w:w="11906" w:h="16838"/>
      <w:pgMar w:top="709"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26A6C"/>
    <w:multiLevelType w:val="multilevel"/>
    <w:tmpl w:val="FD52F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8E12B26"/>
    <w:multiLevelType w:val="multilevel"/>
    <w:tmpl w:val="12382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05619D1"/>
    <w:multiLevelType w:val="multilevel"/>
    <w:tmpl w:val="45CE5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CEA"/>
    <w:rsid w:val="00341CEA"/>
    <w:rsid w:val="003A70BD"/>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3">
    <w:name w:val="heading 3"/>
    <w:basedOn w:val="a"/>
    <w:link w:val="30"/>
    <w:uiPriority w:val="9"/>
    <w:qFormat/>
    <w:rsid w:val="00341CEA"/>
    <w:pPr>
      <w:spacing w:before="100" w:beforeAutospacing="1" w:after="100" w:afterAutospacing="1" w:line="240" w:lineRule="auto"/>
      <w:outlineLvl w:val="2"/>
    </w:pPr>
    <w:rPr>
      <w:rFonts w:eastAsia="Times New Roman"/>
      <w:b/>
      <w:bCs/>
      <w:color w:val="auto"/>
      <w:spacing w:val="0"/>
      <w:kern w:val="0"/>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41CEA"/>
    <w:rPr>
      <w:rFonts w:eastAsia="Times New Roman"/>
      <w:b/>
      <w:bCs/>
      <w:color w:val="auto"/>
      <w:spacing w:val="0"/>
      <w:kern w:val="0"/>
      <w:sz w:val="27"/>
      <w:szCs w:val="27"/>
      <w:lang w:eastAsia="ru-RU"/>
    </w:rPr>
  </w:style>
  <w:style w:type="paragraph" w:styleId="a3">
    <w:name w:val="Normal (Web)"/>
    <w:basedOn w:val="a"/>
    <w:uiPriority w:val="99"/>
    <w:semiHidden/>
    <w:unhideWhenUsed/>
    <w:rsid w:val="00341CEA"/>
    <w:pPr>
      <w:spacing w:before="100" w:beforeAutospacing="1" w:after="100" w:afterAutospacing="1" w:line="240" w:lineRule="auto"/>
    </w:pPr>
    <w:rPr>
      <w:rFonts w:eastAsia="Times New Roman"/>
      <w:color w:val="auto"/>
      <w:spacing w:val="0"/>
      <w:kern w:val="0"/>
      <w:sz w:val="24"/>
      <w:szCs w:val="24"/>
      <w:lang w:eastAsia="ru-RU"/>
    </w:rPr>
  </w:style>
  <w:style w:type="character" w:styleId="a4">
    <w:name w:val="Hyperlink"/>
    <w:basedOn w:val="a0"/>
    <w:uiPriority w:val="99"/>
    <w:semiHidden/>
    <w:unhideWhenUsed/>
    <w:rsid w:val="00341CEA"/>
    <w:rPr>
      <w:color w:val="0000FF"/>
      <w:u w:val="single"/>
    </w:rPr>
  </w:style>
  <w:style w:type="character" w:customStyle="1" w:styleId="keyword">
    <w:name w:val="keyword"/>
    <w:basedOn w:val="a0"/>
    <w:rsid w:val="00341CEA"/>
  </w:style>
  <w:style w:type="character" w:customStyle="1" w:styleId="texample">
    <w:name w:val="texample"/>
    <w:basedOn w:val="a0"/>
    <w:rsid w:val="00341CEA"/>
  </w:style>
  <w:style w:type="paragraph" w:styleId="HTML">
    <w:name w:val="HTML Preformatted"/>
    <w:basedOn w:val="a"/>
    <w:link w:val="HTML0"/>
    <w:uiPriority w:val="99"/>
    <w:semiHidden/>
    <w:unhideWhenUsed/>
    <w:rsid w:val="00341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pacing w:val="0"/>
      <w:kern w:val="0"/>
      <w:sz w:val="20"/>
      <w:szCs w:val="20"/>
      <w:lang w:eastAsia="ru-RU"/>
    </w:rPr>
  </w:style>
  <w:style w:type="character" w:customStyle="1" w:styleId="HTML0">
    <w:name w:val="Стандартный HTML Знак"/>
    <w:basedOn w:val="a0"/>
    <w:link w:val="HTML"/>
    <w:uiPriority w:val="99"/>
    <w:semiHidden/>
    <w:rsid w:val="00341CEA"/>
    <w:rPr>
      <w:rFonts w:ascii="Courier New" w:eastAsia="Times New Roman" w:hAnsi="Courier New" w:cs="Courier New"/>
      <w:color w:val="auto"/>
      <w:spacing w:val="0"/>
      <w:kern w:val="0"/>
      <w:sz w:val="20"/>
      <w:szCs w:val="20"/>
      <w:lang w:eastAsia="ru-RU"/>
    </w:rPr>
  </w:style>
  <w:style w:type="paragraph" w:styleId="a5">
    <w:name w:val="Balloon Text"/>
    <w:basedOn w:val="a"/>
    <w:link w:val="a6"/>
    <w:uiPriority w:val="99"/>
    <w:semiHidden/>
    <w:unhideWhenUsed/>
    <w:rsid w:val="00341C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1C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3">
    <w:name w:val="heading 3"/>
    <w:basedOn w:val="a"/>
    <w:link w:val="30"/>
    <w:uiPriority w:val="9"/>
    <w:qFormat/>
    <w:rsid w:val="00341CEA"/>
    <w:pPr>
      <w:spacing w:before="100" w:beforeAutospacing="1" w:after="100" w:afterAutospacing="1" w:line="240" w:lineRule="auto"/>
      <w:outlineLvl w:val="2"/>
    </w:pPr>
    <w:rPr>
      <w:rFonts w:eastAsia="Times New Roman"/>
      <w:b/>
      <w:bCs/>
      <w:color w:val="auto"/>
      <w:spacing w:val="0"/>
      <w:kern w:val="0"/>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41CEA"/>
    <w:rPr>
      <w:rFonts w:eastAsia="Times New Roman"/>
      <w:b/>
      <w:bCs/>
      <w:color w:val="auto"/>
      <w:spacing w:val="0"/>
      <w:kern w:val="0"/>
      <w:sz w:val="27"/>
      <w:szCs w:val="27"/>
      <w:lang w:eastAsia="ru-RU"/>
    </w:rPr>
  </w:style>
  <w:style w:type="paragraph" w:styleId="a3">
    <w:name w:val="Normal (Web)"/>
    <w:basedOn w:val="a"/>
    <w:uiPriority w:val="99"/>
    <w:semiHidden/>
    <w:unhideWhenUsed/>
    <w:rsid w:val="00341CEA"/>
    <w:pPr>
      <w:spacing w:before="100" w:beforeAutospacing="1" w:after="100" w:afterAutospacing="1" w:line="240" w:lineRule="auto"/>
    </w:pPr>
    <w:rPr>
      <w:rFonts w:eastAsia="Times New Roman"/>
      <w:color w:val="auto"/>
      <w:spacing w:val="0"/>
      <w:kern w:val="0"/>
      <w:sz w:val="24"/>
      <w:szCs w:val="24"/>
      <w:lang w:eastAsia="ru-RU"/>
    </w:rPr>
  </w:style>
  <w:style w:type="character" w:styleId="a4">
    <w:name w:val="Hyperlink"/>
    <w:basedOn w:val="a0"/>
    <w:uiPriority w:val="99"/>
    <w:semiHidden/>
    <w:unhideWhenUsed/>
    <w:rsid w:val="00341CEA"/>
    <w:rPr>
      <w:color w:val="0000FF"/>
      <w:u w:val="single"/>
    </w:rPr>
  </w:style>
  <w:style w:type="character" w:customStyle="1" w:styleId="keyword">
    <w:name w:val="keyword"/>
    <w:basedOn w:val="a0"/>
    <w:rsid w:val="00341CEA"/>
  </w:style>
  <w:style w:type="character" w:customStyle="1" w:styleId="texample">
    <w:name w:val="texample"/>
    <w:basedOn w:val="a0"/>
    <w:rsid w:val="00341CEA"/>
  </w:style>
  <w:style w:type="paragraph" w:styleId="HTML">
    <w:name w:val="HTML Preformatted"/>
    <w:basedOn w:val="a"/>
    <w:link w:val="HTML0"/>
    <w:uiPriority w:val="99"/>
    <w:semiHidden/>
    <w:unhideWhenUsed/>
    <w:rsid w:val="00341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pacing w:val="0"/>
      <w:kern w:val="0"/>
      <w:sz w:val="20"/>
      <w:szCs w:val="20"/>
      <w:lang w:eastAsia="ru-RU"/>
    </w:rPr>
  </w:style>
  <w:style w:type="character" w:customStyle="1" w:styleId="HTML0">
    <w:name w:val="Стандартный HTML Знак"/>
    <w:basedOn w:val="a0"/>
    <w:link w:val="HTML"/>
    <w:uiPriority w:val="99"/>
    <w:semiHidden/>
    <w:rsid w:val="00341CEA"/>
    <w:rPr>
      <w:rFonts w:ascii="Courier New" w:eastAsia="Times New Roman" w:hAnsi="Courier New" w:cs="Courier New"/>
      <w:color w:val="auto"/>
      <w:spacing w:val="0"/>
      <w:kern w:val="0"/>
      <w:sz w:val="20"/>
      <w:szCs w:val="20"/>
      <w:lang w:eastAsia="ru-RU"/>
    </w:rPr>
  </w:style>
  <w:style w:type="paragraph" w:styleId="a5">
    <w:name w:val="Balloon Text"/>
    <w:basedOn w:val="a"/>
    <w:link w:val="a6"/>
    <w:uiPriority w:val="99"/>
    <w:semiHidden/>
    <w:unhideWhenUsed/>
    <w:rsid w:val="00341C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1C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553962">
      <w:bodyDiv w:val="1"/>
      <w:marLeft w:val="0"/>
      <w:marRight w:val="0"/>
      <w:marTop w:val="0"/>
      <w:marBottom w:val="0"/>
      <w:divBdr>
        <w:top w:val="none" w:sz="0" w:space="0" w:color="auto"/>
        <w:left w:val="none" w:sz="0" w:space="0" w:color="auto"/>
        <w:bottom w:val="none" w:sz="0" w:space="0" w:color="auto"/>
        <w:right w:val="none" w:sz="0" w:space="0" w:color="auto"/>
      </w:divBdr>
      <w:divsChild>
        <w:div w:id="1368872377">
          <w:marLeft w:val="0"/>
          <w:marRight w:val="0"/>
          <w:marTop w:val="0"/>
          <w:marBottom w:val="0"/>
          <w:divBdr>
            <w:top w:val="none" w:sz="0" w:space="0" w:color="auto"/>
            <w:left w:val="none" w:sz="0" w:space="0" w:color="auto"/>
            <w:bottom w:val="none" w:sz="0" w:space="0" w:color="auto"/>
            <w:right w:val="none" w:sz="0" w:space="0" w:color="auto"/>
          </w:divBdr>
          <w:divsChild>
            <w:div w:id="1732118961">
              <w:marLeft w:val="0"/>
              <w:marRight w:val="0"/>
              <w:marTop w:val="0"/>
              <w:marBottom w:val="0"/>
              <w:divBdr>
                <w:top w:val="none" w:sz="0" w:space="0" w:color="auto"/>
                <w:left w:val="none" w:sz="0" w:space="0" w:color="auto"/>
                <w:bottom w:val="none" w:sz="0" w:space="0" w:color="auto"/>
                <w:right w:val="none" w:sz="0" w:space="0" w:color="auto"/>
              </w:divBdr>
            </w:div>
          </w:divsChild>
        </w:div>
        <w:div w:id="43526157">
          <w:marLeft w:val="0"/>
          <w:marRight w:val="0"/>
          <w:marTop w:val="0"/>
          <w:marBottom w:val="0"/>
          <w:divBdr>
            <w:top w:val="none" w:sz="0" w:space="0" w:color="auto"/>
            <w:left w:val="none" w:sz="0" w:space="0" w:color="auto"/>
            <w:bottom w:val="none" w:sz="0" w:space="0" w:color="auto"/>
            <w:right w:val="none" w:sz="0" w:space="0" w:color="auto"/>
          </w:divBdr>
          <w:divsChild>
            <w:div w:id="1837718861">
              <w:marLeft w:val="0"/>
              <w:marRight w:val="0"/>
              <w:marTop w:val="0"/>
              <w:marBottom w:val="0"/>
              <w:divBdr>
                <w:top w:val="none" w:sz="0" w:space="0" w:color="auto"/>
                <w:left w:val="none" w:sz="0" w:space="0" w:color="auto"/>
                <w:bottom w:val="none" w:sz="0" w:space="0" w:color="auto"/>
                <w:right w:val="none" w:sz="0" w:space="0" w:color="auto"/>
              </w:divBdr>
            </w:div>
          </w:divsChild>
        </w:div>
        <w:div w:id="1263613778">
          <w:marLeft w:val="0"/>
          <w:marRight w:val="0"/>
          <w:marTop w:val="0"/>
          <w:marBottom w:val="0"/>
          <w:divBdr>
            <w:top w:val="none" w:sz="0" w:space="0" w:color="auto"/>
            <w:left w:val="none" w:sz="0" w:space="0" w:color="auto"/>
            <w:bottom w:val="none" w:sz="0" w:space="0" w:color="auto"/>
            <w:right w:val="none" w:sz="0" w:space="0" w:color="auto"/>
          </w:divBdr>
          <w:divsChild>
            <w:div w:id="981085359">
              <w:marLeft w:val="0"/>
              <w:marRight w:val="0"/>
              <w:marTop w:val="0"/>
              <w:marBottom w:val="0"/>
              <w:divBdr>
                <w:top w:val="none" w:sz="0" w:space="0" w:color="auto"/>
                <w:left w:val="none" w:sz="0" w:space="0" w:color="auto"/>
                <w:bottom w:val="none" w:sz="0" w:space="0" w:color="auto"/>
                <w:right w:val="none" w:sz="0" w:space="0" w:color="auto"/>
              </w:divBdr>
            </w:div>
          </w:divsChild>
        </w:div>
        <w:div w:id="908730324">
          <w:marLeft w:val="150"/>
          <w:marRight w:val="0"/>
          <w:marTop w:val="0"/>
          <w:marBottom w:val="0"/>
          <w:divBdr>
            <w:top w:val="none" w:sz="0" w:space="0" w:color="auto"/>
            <w:left w:val="none" w:sz="0" w:space="0" w:color="auto"/>
            <w:bottom w:val="none" w:sz="0" w:space="0" w:color="auto"/>
            <w:right w:val="none" w:sz="0" w:space="0" w:color="auto"/>
          </w:divBdr>
        </w:div>
        <w:div w:id="282228816">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uit.ru/studies/courses/631/487/lecture/11057?page=3"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uit.ru/studies/courses/631/487/lecture/11057?page=3" TargetMode="Externa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intuit.ru/studies/courses/631/487/lecture/11057?page=3"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1966</Words>
  <Characters>11209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2022-10-26T07:15:00Z</dcterms:created>
  <dcterms:modified xsi:type="dcterms:W3CDTF">2022-10-26T07:20:00Z</dcterms:modified>
</cp:coreProperties>
</file>