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11969" w14:textId="15088EC4" w:rsidR="00542776" w:rsidRPr="0083593B" w:rsidRDefault="0083593B" w:rsidP="0083593B">
      <w:pPr>
        <w:shd w:val="clear" w:color="auto" w:fill="FFFFFF"/>
        <w:spacing w:after="48" w:line="240" w:lineRule="auto"/>
        <w:jc w:val="center"/>
        <w:outlineLvl w:val="0"/>
        <w:rPr>
          <w:rFonts w:ascii="Arial" w:eastAsia="Times New Roman" w:hAnsi="Arial" w:cs="Arial"/>
          <w:color w:val="388ABE"/>
          <w:kern w:val="36"/>
          <w:sz w:val="28"/>
          <w:szCs w:val="28"/>
          <w:lang w:eastAsia="ru-RU"/>
        </w:rPr>
      </w:pPr>
      <w:r w:rsidRPr="0083593B">
        <w:rPr>
          <w:rFonts w:ascii="Arial" w:eastAsia="Times New Roman" w:hAnsi="Arial" w:cs="Arial"/>
          <w:color w:val="388ABE"/>
          <w:kern w:val="36"/>
          <w:sz w:val="28"/>
          <w:szCs w:val="28"/>
          <w:lang w:eastAsia="ru-RU"/>
        </w:rPr>
        <w:t>Основы цветоводства.</w:t>
      </w:r>
    </w:p>
    <w:p w14:paraId="0459B0DA" w14:textId="3249165F" w:rsidR="0083593B" w:rsidRPr="0083593B" w:rsidRDefault="0083593B" w:rsidP="0083593B">
      <w:pPr>
        <w:shd w:val="clear" w:color="auto" w:fill="FFFFFF"/>
        <w:spacing w:after="48" w:line="240" w:lineRule="auto"/>
        <w:jc w:val="center"/>
        <w:outlineLvl w:val="0"/>
        <w:rPr>
          <w:rFonts w:ascii="Arial" w:eastAsia="Times New Roman" w:hAnsi="Arial" w:cs="Arial"/>
          <w:color w:val="388ABE"/>
          <w:kern w:val="36"/>
          <w:sz w:val="28"/>
          <w:szCs w:val="28"/>
          <w:lang w:eastAsia="ru-RU"/>
        </w:rPr>
      </w:pPr>
      <w:r w:rsidRPr="0083593B">
        <w:rPr>
          <w:rFonts w:ascii="Arial" w:eastAsia="Times New Roman" w:hAnsi="Arial" w:cs="Arial"/>
          <w:color w:val="388ABE"/>
          <w:kern w:val="36"/>
          <w:sz w:val="28"/>
          <w:szCs w:val="28"/>
          <w:lang w:eastAsia="ru-RU"/>
        </w:rPr>
        <w:t xml:space="preserve">Тема </w:t>
      </w:r>
      <w:proofErr w:type="gramStart"/>
      <w:r w:rsidRPr="0083593B">
        <w:rPr>
          <w:rFonts w:ascii="Arial" w:eastAsia="Times New Roman" w:hAnsi="Arial" w:cs="Arial"/>
          <w:color w:val="388ABE"/>
          <w:kern w:val="36"/>
          <w:sz w:val="28"/>
          <w:szCs w:val="28"/>
          <w:lang w:eastAsia="ru-RU"/>
        </w:rPr>
        <w:t>2.Требование</w:t>
      </w:r>
      <w:proofErr w:type="gramEnd"/>
      <w:r w:rsidRPr="0083593B">
        <w:rPr>
          <w:rFonts w:ascii="Arial" w:eastAsia="Times New Roman" w:hAnsi="Arial" w:cs="Arial"/>
          <w:color w:val="388ABE"/>
          <w:kern w:val="36"/>
          <w:sz w:val="28"/>
          <w:szCs w:val="28"/>
          <w:lang w:eastAsia="ru-RU"/>
        </w:rPr>
        <w:t xml:space="preserve"> растений к среде обитания</w:t>
      </w:r>
    </w:p>
    <w:p w14:paraId="5A18B3E6" w14:textId="5E376053" w:rsidR="00542776" w:rsidRPr="0083593B" w:rsidRDefault="00542776" w:rsidP="0083593B">
      <w:pPr>
        <w:pStyle w:val="a5"/>
        <w:numPr>
          <w:ilvl w:val="0"/>
          <w:numId w:val="4"/>
        </w:numPr>
        <w:spacing w:after="0" w:line="240" w:lineRule="auto"/>
        <w:rPr>
          <w:rFonts w:ascii="Times New Roman" w:eastAsia="Times New Roman" w:hAnsi="Times New Roman" w:cs="Times New Roman"/>
          <w:sz w:val="28"/>
          <w:szCs w:val="24"/>
          <w:lang w:eastAsia="ru-RU"/>
        </w:rPr>
      </w:pPr>
      <w:r w:rsidRPr="0083593B">
        <w:rPr>
          <w:rFonts w:ascii="Times New Roman" w:eastAsia="Times New Roman" w:hAnsi="Times New Roman" w:cs="Times New Roman"/>
          <w:b/>
          <w:sz w:val="28"/>
          <w:szCs w:val="24"/>
          <w:lang w:eastAsia="ru-RU"/>
        </w:rPr>
        <w:t xml:space="preserve">Требования растений к внешним </w:t>
      </w:r>
      <w:proofErr w:type="gramStart"/>
      <w:r w:rsidRPr="0083593B">
        <w:rPr>
          <w:rFonts w:ascii="Times New Roman" w:eastAsia="Times New Roman" w:hAnsi="Times New Roman" w:cs="Times New Roman"/>
          <w:b/>
          <w:sz w:val="28"/>
          <w:szCs w:val="24"/>
          <w:lang w:eastAsia="ru-RU"/>
        </w:rPr>
        <w:t xml:space="preserve">условиям </w:t>
      </w:r>
      <w:r w:rsidRPr="0083593B">
        <w:rPr>
          <w:rFonts w:ascii="Times New Roman" w:eastAsia="Times New Roman" w:hAnsi="Times New Roman" w:cs="Times New Roman"/>
          <w:sz w:val="28"/>
          <w:szCs w:val="24"/>
          <w:lang w:eastAsia="ru-RU"/>
        </w:rPr>
        <w:t>.</w:t>
      </w:r>
      <w:proofErr w:type="gramEnd"/>
    </w:p>
    <w:p w14:paraId="00BA67D5" w14:textId="77777777" w:rsidR="00542776" w:rsidRPr="0083593B" w:rsidRDefault="00542776" w:rsidP="00542776">
      <w:pPr>
        <w:spacing w:after="0" w:line="240" w:lineRule="auto"/>
        <w:rPr>
          <w:rFonts w:ascii="Times New Roman" w:eastAsia="Times New Roman" w:hAnsi="Times New Roman" w:cs="Times New Roman"/>
          <w:sz w:val="28"/>
          <w:szCs w:val="28"/>
          <w:lang w:eastAsia="ru-RU"/>
        </w:rPr>
      </w:pPr>
    </w:p>
    <w:p w14:paraId="0A2E11BA" w14:textId="77777777" w:rsidR="00542776" w:rsidRPr="0083593B" w:rsidRDefault="00542776" w:rsidP="00542776">
      <w:pPr>
        <w:spacing w:after="0" w:line="240" w:lineRule="auto"/>
        <w:ind w:firstLine="567"/>
        <w:jc w:val="both"/>
        <w:rPr>
          <w:rFonts w:ascii="Times New Roman" w:hAnsi="Times New Roman" w:cs="Times New Roman"/>
          <w:sz w:val="28"/>
          <w:szCs w:val="28"/>
          <w:shd w:val="clear" w:color="auto" w:fill="FFFFFF"/>
        </w:rPr>
      </w:pPr>
      <w:r w:rsidRPr="0083593B">
        <w:rPr>
          <w:rFonts w:ascii="Times New Roman" w:hAnsi="Times New Roman" w:cs="Times New Roman"/>
          <w:b/>
          <w:bCs/>
          <w:sz w:val="28"/>
          <w:szCs w:val="28"/>
          <w:shd w:val="clear" w:color="auto" w:fill="FFFFFF"/>
        </w:rPr>
        <w:t>Питание</w:t>
      </w:r>
      <w:r w:rsidRPr="0083593B">
        <w:rPr>
          <w:rFonts w:ascii="Times New Roman" w:hAnsi="Times New Roman" w:cs="Times New Roman"/>
          <w:b/>
          <w:sz w:val="28"/>
          <w:szCs w:val="28"/>
          <w:shd w:val="clear" w:color="auto" w:fill="FFFFFF"/>
        </w:rPr>
        <w:t> </w:t>
      </w:r>
      <w:r w:rsidRPr="0083593B">
        <w:rPr>
          <w:rFonts w:ascii="Times New Roman" w:hAnsi="Times New Roman" w:cs="Times New Roman"/>
          <w:b/>
          <w:bCs/>
          <w:sz w:val="28"/>
          <w:szCs w:val="28"/>
          <w:shd w:val="clear" w:color="auto" w:fill="FFFFFF"/>
        </w:rPr>
        <w:t>растений</w:t>
      </w:r>
      <w:r w:rsidRPr="0083593B">
        <w:rPr>
          <w:rFonts w:ascii="Times New Roman" w:hAnsi="Times New Roman" w:cs="Times New Roman"/>
          <w:sz w:val="28"/>
          <w:szCs w:val="28"/>
          <w:shd w:val="clear" w:color="auto" w:fill="FFFFFF"/>
        </w:rPr>
        <w:t> – процесс поглощения из внешней среды, передвижения, накопления и трансформации питательных веществ, необходимых для жизни растений. В ходе этого процесса происходит обмен веществ между растениями и окружающей средой. Неорганические вещества, находящиеся в почве, атмосфере и вода поступают в растение, и используются для синтеза сложных органических соединений, часть веществ может выводится из растительного организма в окружающую среду.</w:t>
      </w:r>
    </w:p>
    <w:p w14:paraId="246ABAA8" w14:textId="77777777" w:rsidR="00542776" w:rsidRPr="0083593B" w:rsidRDefault="00542776" w:rsidP="00542776">
      <w:pPr>
        <w:spacing w:after="0" w:line="240" w:lineRule="auto"/>
        <w:ind w:firstLine="567"/>
        <w:jc w:val="both"/>
        <w:rPr>
          <w:rFonts w:ascii="Times New Roman" w:hAnsi="Times New Roman" w:cs="Times New Roman"/>
          <w:sz w:val="28"/>
          <w:szCs w:val="28"/>
          <w:shd w:val="clear" w:color="auto" w:fill="FFFFFF"/>
        </w:rPr>
      </w:pPr>
      <w:r w:rsidRPr="0083593B">
        <w:rPr>
          <w:rFonts w:ascii="Times New Roman" w:hAnsi="Times New Roman" w:cs="Times New Roman"/>
          <w:sz w:val="28"/>
          <w:szCs w:val="28"/>
          <w:shd w:val="clear" w:color="auto" w:fill="FFFFFF"/>
        </w:rPr>
        <w:t xml:space="preserve">Для нормального прохождения процессов поглощения минеральных элементов растению необходимы </w:t>
      </w:r>
      <w:r w:rsidRPr="0083593B">
        <w:rPr>
          <w:rFonts w:ascii="Times New Roman" w:hAnsi="Times New Roman" w:cs="Times New Roman"/>
          <w:b/>
          <w:sz w:val="28"/>
          <w:szCs w:val="28"/>
          <w:shd w:val="clear" w:color="auto" w:fill="FFFFFF"/>
        </w:rPr>
        <w:t>дыхание</w:t>
      </w:r>
      <w:r w:rsidRPr="0083593B">
        <w:rPr>
          <w:rFonts w:ascii="Times New Roman" w:hAnsi="Times New Roman" w:cs="Times New Roman"/>
          <w:sz w:val="28"/>
          <w:szCs w:val="28"/>
          <w:shd w:val="clear" w:color="auto" w:fill="FFFFFF"/>
        </w:rPr>
        <w:t xml:space="preserve"> </w:t>
      </w:r>
      <w:r w:rsidRPr="0083593B">
        <w:rPr>
          <w:rFonts w:ascii="Times New Roman" w:hAnsi="Times New Roman" w:cs="Times New Roman"/>
          <w:b/>
          <w:sz w:val="28"/>
          <w:szCs w:val="28"/>
          <w:shd w:val="clear" w:color="auto" w:fill="FFFFFF"/>
        </w:rPr>
        <w:t>корневой системы</w:t>
      </w:r>
      <w:r w:rsidRPr="0083593B">
        <w:rPr>
          <w:rFonts w:ascii="Times New Roman" w:hAnsi="Times New Roman" w:cs="Times New Roman"/>
          <w:sz w:val="28"/>
          <w:szCs w:val="28"/>
          <w:shd w:val="clear" w:color="auto" w:fill="FFFFFF"/>
        </w:rPr>
        <w:t xml:space="preserve">, подходящие </w:t>
      </w:r>
      <w:r w:rsidRPr="0083593B">
        <w:rPr>
          <w:rFonts w:ascii="Times New Roman" w:hAnsi="Times New Roman" w:cs="Times New Roman"/>
          <w:b/>
          <w:sz w:val="28"/>
          <w:szCs w:val="28"/>
          <w:shd w:val="clear" w:color="auto" w:fill="FFFFFF"/>
        </w:rPr>
        <w:t>температура</w:t>
      </w:r>
      <w:r w:rsidRPr="0083593B">
        <w:rPr>
          <w:rFonts w:ascii="Times New Roman" w:hAnsi="Times New Roman" w:cs="Times New Roman"/>
          <w:sz w:val="28"/>
          <w:szCs w:val="28"/>
          <w:shd w:val="clear" w:color="auto" w:fill="FFFFFF"/>
        </w:rPr>
        <w:t xml:space="preserve"> </w:t>
      </w:r>
      <w:r w:rsidRPr="0083593B">
        <w:rPr>
          <w:rFonts w:ascii="Times New Roman" w:hAnsi="Times New Roman" w:cs="Times New Roman"/>
          <w:b/>
          <w:sz w:val="28"/>
          <w:szCs w:val="28"/>
          <w:shd w:val="clear" w:color="auto" w:fill="FFFFFF"/>
        </w:rPr>
        <w:t>окружающей среды</w:t>
      </w:r>
      <w:r w:rsidRPr="0083593B">
        <w:rPr>
          <w:rFonts w:ascii="Times New Roman" w:hAnsi="Times New Roman" w:cs="Times New Roman"/>
          <w:sz w:val="28"/>
          <w:szCs w:val="28"/>
          <w:shd w:val="clear" w:color="auto" w:fill="FFFFFF"/>
        </w:rPr>
        <w:t xml:space="preserve">, </w:t>
      </w:r>
      <w:r w:rsidRPr="0083593B">
        <w:rPr>
          <w:rFonts w:ascii="Times New Roman" w:hAnsi="Times New Roman" w:cs="Times New Roman"/>
          <w:b/>
          <w:sz w:val="28"/>
          <w:szCs w:val="28"/>
          <w:shd w:val="clear" w:color="auto" w:fill="FFFFFF"/>
        </w:rPr>
        <w:t>кислотность</w:t>
      </w:r>
      <w:r w:rsidRPr="0083593B">
        <w:rPr>
          <w:rFonts w:ascii="Times New Roman" w:hAnsi="Times New Roman" w:cs="Times New Roman"/>
          <w:sz w:val="28"/>
          <w:szCs w:val="28"/>
          <w:shd w:val="clear" w:color="auto" w:fill="FFFFFF"/>
        </w:rPr>
        <w:t xml:space="preserve"> </w:t>
      </w:r>
      <w:r w:rsidRPr="0083593B">
        <w:rPr>
          <w:rFonts w:ascii="Times New Roman" w:hAnsi="Times New Roman" w:cs="Times New Roman"/>
          <w:b/>
          <w:sz w:val="28"/>
          <w:szCs w:val="28"/>
          <w:shd w:val="clear" w:color="auto" w:fill="FFFFFF"/>
        </w:rPr>
        <w:t>почвы</w:t>
      </w:r>
      <w:r w:rsidRPr="0083593B">
        <w:rPr>
          <w:rFonts w:ascii="Times New Roman" w:hAnsi="Times New Roman" w:cs="Times New Roman"/>
          <w:sz w:val="28"/>
          <w:szCs w:val="28"/>
          <w:shd w:val="clear" w:color="auto" w:fill="FFFFFF"/>
        </w:rPr>
        <w:t xml:space="preserve">, </w:t>
      </w:r>
      <w:r w:rsidRPr="0083593B">
        <w:rPr>
          <w:rFonts w:ascii="Times New Roman" w:hAnsi="Times New Roman" w:cs="Times New Roman"/>
          <w:b/>
          <w:sz w:val="28"/>
          <w:szCs w:val="28"/>
          <w:shd w:val="clear" w:color="auto" w:fill="FFFFFF"/>
        </w:rPr>
        <w:t>концентрация</w:t>
      </w:r>
      <w:r w:rsidRPr="0083593B">
        <w:rPr>
          <w:rFonts w:ascii="Times New Roman" w:hAnsi="Times New Roman" w:cs="Times New Roman"/>
          <w:sz w:val="28"/>
          <w:szCs w:val="28"/>
          <w:shd w:val="clear" w:color="auto" w:fill="FFFFFF"/>
        </w:rPr>
        <w:t xml:space="preserve"> и </w:t>
      </w:r>
      <w:r w:rsidRPr="0083593B">
        <w:rPr>
          <w:rFonts w:ascii="Times New Roman" w:hAnsi="Times New Roman" w:cs="Times New Roman"/>
          <w:b/>
          <w:sz w:val="28"/>
          <w:szCs w:val="28"/>
          <w:shd w:val="clear" w:color="auto" w:fill="FFFFFF"/>
        </w:rPr>
        <w:t>состав</w:t>
      </w:r>
      <w:r w:rsidRPr="0083593B">
        <w:rPr>
          <w:rFonts w:ascii="Times New Roman" w:hAnsi="Times New Roman" w:cs="Times New Roman"/>
          <w:sz w:val="28"/>
          <w:szCs w:val="28"/>
          <w:shd w:val="clear" w:color="auto" w:fill="FFFFFF"/>
        </w:rPr>
        <w:t xml:space="preserve"> </w:t>
      </w:r>
      <w:r w:rsidRPr="0083593B">
        <w:rPr>
          <w:rFonts w:ascii="Times New Roman" w:hAnsi="Times New Roman" w:cs="Times New Roman"/>
          <w:b/>
          <w:sz w:val="28"/>
          <w:szCs w:val="28"/>
          <w:shd w:val="clear" w:color="auto" w:fill="FFFFFF"/>
        </w:rPr>
        <w:t>питательных растворов</w:t>
      </w:r>
      <w:r w:rsidRPr="0083593B">
        <w:rPr>
          <w:rFonts w:ascii="Times New Roman" w:hAnsi="Times New Roman" w:cs="Times New Roman"/>
          <w:sz w:val="28"/>
          <w:szCs w:val="28"/>
          <w:shd w:val="clear" w:color="auto" w:fill="FFFFFF"/>
        </w:rPr>
        <w:t>.</w:t>
      </w:r>
    </w:p>
    <w:p w14:paraId="2D8772D8" w14:textId="77777777" w:rsidR="00542776" w:rsidRPr="0083593B" w:rsidRDefault="00542776" w:rsidP="00542776">
      <w:pPr>
        <w:shd w:val="clear" w:color="auto" w:fill="FFFFFF"/>
        <w:spacing w:before="120" w:after="0" w:line="240" w:lineRule="auto"/>
        <w:rPr>
          <w:rFonts w:ascii="Times New Roman" w:hAnsi="Times New Roman" w:cs="Times New Roman"/>
          <w:b/>
          <w:bCs/>
          <w:sz w:val="28"/>
          <w:szCs w:val="28"/>
          <w:shd w:val="clear" w:color="auto" w:fill="FFFFFF"/>
        </w:rPr>
      </w:pPr>
    </w:p>
    <w:p w14:paraId="404DA651" w14:textId="77777777" w:rsidR="00542776" w:rsidRPr="0083593B" w:rsidRDefault="00542776" w:rsidP="00542776">
      <w:pPr>
        <w:shd w:val="clear" w:color="auto" w:fill="FFFFFF"/>
        <w:spacing w:before="120" w:after="0" w:line="240" w:lineRule="auto"/>
        <w:jc w:val="center"/>
        <w:rPr>
          <w:rFonts w:ascii="Times New Roman" w:eastAsia="Times New Roman" w:hAnsi="Times New Roman" w:cs="Times New Roman"/>
          <w:b/>
          <w:bCs/>
          <w:sz w:val="28"/>
          <w:szCs w:val="28"/>
          <w:lang w:eastAsia="ru-RU"/>
        </w:rPr>
      </w:pPr>
      <w:r w:rsidRPr="0083593B">
        <w:rPr>
          <w:rFonts w:ascii="Times New Roman" w:hAnsi="Times New Roman" w:cs="Times New Roman"/>
          <w:b/>
          <w:bCs/>
          <w:sz w:val="28"/>
          <w:szCs w:val="28"/>
          <w:shd w:val="clear" w:color="auto" w:fill="FFFFFF"/>
        </w:rPr>
        <w:t>Процесс питания растений</w:t>
      </w:r>
      <w:r w:rsidRPr="0083593B">
        <w:rPr>
          <w:rFonts w:ascii="Times New Roman" w:hAnsi="Times New Roman" w:cs="Times New Roman"/>
          <w:sz w:val="28"/>
          <w:szCs w:val="28"/>
          <w:shd w:val="clear" w:color="auto" w:fill="FFFFFF"/>
        </w:rPr>
        <w:t xml:space="preserve">. </w:t>
      </w:r>
      <w:r w:rsidRPr="0083593B">
        <w:rPr>
          <w:rFonts w:ascii="Times New Roman" w:hAnsi="Times New Roman" w:cs="Times New Roman"/>
          <w:b/>
          <w:sz w:val="28"/>
          <w:szCs w:val="28"/>
          <w:shd w:val="clear" w:color="auto" w:fill="FFFFFF"/>
        </w:rPr>
        <w:t>Фотосинтез</w:t>
      </w:r>
      <w:r w:rsidRPr="0083593B">
        <w:rPr>
          <w:rFonts w:ascii="Times New Roman" w:hAnsi="Times New Roman" w:cs="Times New Roman"/>
          <w:sz w:val="28"/>
          <w:szCs w:val="28"/>
          <w:shd w:val="clear" w:color="auto" w:fill="FFFFFF"/>
        </w:rPr>
        <w:t>.</w:t>
      </w:r>
    </w:p>
    <w:p w14:paraId="7DF24B73" w14:textId="77777777" w:rsidR="00542776" w:rsidRPr="0083593B" w:rsidRDefault="00542776" w:rsidP="0054277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 xml:space="preserve">Растения </w:t>
      </w:r>
      <w:r w:rsidRPr="0083593B">
        <w:rPr>
          <w:rFonts w:ascii="Times New Roman" w:eastAsia="Times New Roman" w:hAnsi="Times New Roman" w:cs="Times New Roman"/>
          <w:b/>
          <w:sz w:val="28"/>
          <w:szCs w:val="28"/>
          <w:lang w:eastAsia="ru-RU"/>
        </w:rPr>
        <w:t>корнями</w:t>
      </w:r>
      <w:r w:rsidRPr="0083593B">
        <w:rPr>
          <w:rFonts w:ascii="Times New Roman" w:eastAsia="Times New Roman" w:hAnsi="Times New Roman" w:cs="Times New Roman"/>
          <w:sz w:val="28"/>
          <w:szCs w:val="28"/>
          <w:lang w:eastAsia="ru-RU"/>
        </w:rPr>
        <w:t xml:space="preserve"> впитывают из почвы </w:t>
      </w:r>
      <w:r w:rsidRPr="0083593B">
        <w:rPr>
          <w:rFonts w:ascii="Times New Roman" w:eastAsia="Times New Roman" w:hAnsi="Times New Roman" w:cs="Times New Roman"/>
          <w:sz w:val="28"/>
          <w:szCs w:val="28"/>
          <w:u w:val="single"/>
          <w:lang w:eastAsia="ru-RU"/>
        </w:rPr>
        <w:t>воду</w:t>
      </w:r>
      <w:r w:rsidRPr="0083593B">
        <w:rPr>
          <w:rFonts w:ascii="Times New Roman" w:eastAsia="Times New Roman" w:hAnsi="Times New Roman" w:cs="Times New Roman"/>
          <w:sz w:val="28"/>
          <w:szCs w:val="28"/>
          <w:lang w:eastAsia="ru-RU"/>
        </w:rPr>
        <w:t xml:space="preserve">, в которой растворены минеральные соли. Но этого для нормального развития мало. Растениям нужны также такие питательные вещества как крахмал и сахар. В почве этих веществ нет, но они есть в растениях. Питательные вещества </w:t>
      </w:r>
      <w:proofErr w:type="gramStart"/>
      <w:r w:rsidRPr="0083593B">
        <w:rPr>
          <w:rFonts w:ascii="Times New Roman" w:eastAsia="Times New Roman" w:hAnsi="Times New Roman" w:cs="Times New Roman"/>
          <w:sz w:val="28"/>
          <w:szCs w:val="28"/>
          <w:lang w:eastAsia="ru-RU"/>
        </w:rPr>
        <w:t>образуются  в</w:t>
      </w:r>
      <w:proofErr w:type="gramEnd"/>
      <w:r w:rsidRPr="0083593B">
        <w:rPr>
          <w:rFonts w:ascii="Times New Roman" w:eastAsia="Times New Roman" w:hAnsi="Times New Roman" w:cs="Times New Roman"/>
          <w:sz w:val="28"/>
          <w:szCs w:val="28"/>
          <w:lang w:eastAsia="ru-RU"/>
        </w:rPr>
        <w:t xml:space="preserve"> самих растениях, в их листьях. В листьях растений происходит процесс </w:t>
      </w:r>
      <w:r w:rsidRPr="0083593B">
        <w:rPr>
          <w:rFonts w:ascii="Times New Roman" w:eastAsia="Times New Roman" w:hAnsi="Times New Roman" w:cs="Times New Roman"/>
          <w:b/>
          <w:bCs/>
          <w:sz w:val="28"/>
          <w:szCs w:val="28"/>
          <w:lang w:eastAsia="ru-RU"/>
        </w:rPr>
        <w:t xml:space="preserve">создания питательных веществ </w:t>
      </w:r>
      <w:r w:rsidRPr="0083593B">
        <w:rPr>
          <w:rFonts w:ascii="Times New Roman" w:eastAsia="Times New Roman" w:hAnsi="Times New Roman" w:cs="Times New Roman"/>
          <w:sz w:val="28"/>
          <w:szCs w:val="28"/>
          <w:lang w:eastAsia="ru-RU"/>
        </w:rPr>
        <w:t>из углекислого газа и воды. Воду растения получают из почвы благодаря корням. Углекислый газ листья поглощают из воздуха. Для получения результата нужен солнечный свет</w:t>
      </w:r>
      <w:r w:rsidRPr="0083593B">
        <w:rPr>
          <w:rFonts w:ascii="Times New Roman" w:eastAsia="Times New Roman" w:hAnsi="Times New Roman" w:cs="Times New Roman"/>
          <w:b/>
          <w:bCs/>
          <w:i/>
          <w:iCs/>
          <w:sz w:val="28"/>
          <w:szCs w:val="28"/>
          <w:lang w:eastAsia="ru-RU"/>
        </w:rPr>
        <w:t>. </w:t>
      </w:r>
      <w:r w:rsidRPr="0083593B">
        <w:rPr>
          <w:rFonts w:ascii="Times New Roman" w:eastAsia="Times New Roman" w:hAnsi="Times New Roman" w:cs="Times New Roman"/>
          <w:sz w:val="28"/>
          <w:szCs w:val="28"/>
          <w:lang w:eastAsia="ru-RU"/>
        </w:rPr>
        <w:t>Солнечный свет даёт энергию, без которой ничего не происходит. Энергия нужна для жизни любого живого существа.</w:t>
      </w:r>
    </w:p>
    <w:p w14:paraId="53457103" w14:textId="77777777" w:rsidR="00542776" w:rsidRPr="0083593B" w:rsidRDefault="00542776" w:rsidP="00542776">
      <w:pPr>
        <w:shd w:val="clear" w:color="auto" w:fill="FFFFFF"/>
        <w:spacing w:after="0" w:line="240" w:lineRule="auto"/>
        <w:ind w:firstLine="567"/>
        <w:jc w:val="both"/>
        <w:rPr>
          <w:rFonts w:ascii="Times New Roman" w:eastAsia="Times New Roman" w:hAnsi="Times New Roman" w:cs="Times New Roman"/>
          <w:bCs/>
          <w:sz w:val="28"/>
          <w:szCs w:val="28"/>
          <w:lang w:eastAsia="ru-RU"/>
        </w:rPr>
      </w:pPr>
    </w:p>
    <w:p w14:paraId="2A0D7235" w14:textId="77777777" w:rsidR="00542776" w:rsidRPr="0083593B" w:rsidRDefault="00542776" w:rsidP="00542776">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r w:rsidRPr="0083593B">
        <w:rPr>
          <w:rFonts w:ascii="Times New Roman" w:eastAsia="Times New Roman" w:hAnsi="Times New Roman" w:cs="Times New Roman"/>
          <w:bCs/>
          <w:sz w:val="28"/>
          <w:szCs w:val="28"/>
          <w:lang w:eastAsia="ru-RU"/>
        </w:rPr>
        <w:t>Процесс создания питательных веществ из углекислого газа и воды под действием солнечного света называется</w:t>
      </w:r>
      <w:r w:rsidRPr="0083593B">
        <w:rPr>
          <w:rFonts w:ascii="Times New Roman" w:eastAsia="Times New Roman" w:hAnsi="Times New Roman" w:cs="Times New Roman"/>
          <w:b/>
          <w:bCs/>
          <w:sz w:val="28"/>
          <w:szCs w:val="28"/>
          <w:lang w:eastAsia="ru-RU"/>
        </w:rPr>
        <w:t> фотосинтезом.</w:t>
      </w:r>
    </w:p>
    <w:p w14:paraId="60E3273B" w14:textId="77777777" w:rsidR="00542776" w:rsidRPr="0083593B" w:rsidRDefault="00542776" w:rsidP="0054277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Фотосинтез происходит в листьях, но в этом процессе принимают участие и другие части растения:</w:t>
      </w:r>
    </w:p>
    <w:p w14:paraId="0564E352" w14:textId="77777777" w:rsidR="00542776" w:rsidRPr="0083593B" w:rsidRDefault="00542776" w:rsidP="00542776">
      <w:pPr>
        <w:numPr>
          <w:ilvl w:val="0"/>
          <w:numId w:val="2"/>
        </w:numPr>
        <w:shd w:val="clear" w:color="auto" w:fill="FFFFFF"/>
        <w:tabs>
          <w:tab w:val="num" w:pos="0"/>
        </w:tabs>
        <w:spacing w:after="0" w:line="240" w:lineRule="auto"/>
        <w:ind w:left="284" w:hanging="284"/>
        <w:jc w:val="both"/>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корень всасывает из почвы растворы минеральных солей;</w:t>
      </w:r>
    </w:p>
    <w:p w14:paraId="0A716EF3" w14:textId="77777777" w:rsidR="00542776" w:rsidRPr="0083593B" w:rsidRDefault="00542776" w:rsidP="00542776">
      <w:pPr>
        <w:numPr>
          <w:ilvl w:val="0"/>
          <w:numId w:val="2"/>
        </w:numPr>
        <w:shd w:val="clear" w:color="auto" w:fill="FFFFFF"/>
        <w:tabs>
          <w:tab w:val="num" w:pos="0"/>
        </w:tabs>
        <w:spacing w:before="100" w:beforeAutospacing="1" w:after="0" w:line="240" w:lineRule="auto"/>
        <w:ind w:left="284" w:hanging="284"/>
        <w:jc w:val="both"/>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стебель проводит эти растворы к листьям;</w:t>
      </w:r>
    </w:p>
    <w:p w14:paraId="3CBA0F8F" w14:textId="77777777" w:rsidR="00542776" w:rsidRPr="0083593B" w:rsidRDefault="00542776" w:rsidP="00542776">
      <w:pPr>
        <w:numPr>
          <w:ilvl w:val="0"/>
          <w:numId w:val="2"/>
        </w:numPr>
        <w:shd w:val="clear" w:color="auto" w:fill="FFFFFF"/>
        <w:tabs>
          <w:tab w:val="num" w:pos="0"/>
        </w:tabs>
        <w:spacing w:before="100" w:beforeAutospacing="1" w:after="0" w:line="240" w:lineRule="auto"/>
        <w:ind w:left="284" w:hanging="284"/>
        <w:jc w:val="both"/>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листья поглощают из воздуха углекислый газ и образуют сахар и крахмал. </w:t>
      </w:r>
    </w:p>
    <w:p w14:paraId="48F3AC07" w14:textId="77777777" w:rsidR="00542776" w:rsidRPr="0083593B" w:rsidRDefault="00542776" w:rsidP="00542776">
      <w:pPr>
        <w:shd w:val="clear" w:color="auto" w:fill="FFFFFF"/>
        <w:tabs>
          <w:tab w:val="num" w:pos="0"/>
        </w:tabs>
        <w:spacing w:after="0" w:line="240" w:lineRule="auto"/>
        <w:ind w:left="284" w:hanging="284"/>
        <w:jc w:val="both"/>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 xml:space="preserve">           Органические вещества (сахар и крахмал) поступают во все органы растения. Они используются для разных целей:</w:t>
      </w:r>
    </w:p>
    <w:p w14:paraId="471B6288" w14:textId="77777777" w:rsidR="00542776" w:rsidRPr="0083593B" w:rsidRDefault="00542776" w:rsidP="00542776">
      <w:pPr>
        <w:numPr>
          <w:ilvl w:val="0"/>
          <w:numId w:val="3"/>
        </w:numPr>
        <w:shd w:val="clear" w:color="auto" w:fill="FFFFFF"/>
        <w:tabs>
          <w:tab w:val="num" w:pos="0"/>
        </w:tabs>
        <w:spacing w:after="0" w:line="240" w:lineRule="auto"/>
        <w:ind w:left="284" w:hanging="284"/>
        <w:jc w:val="both"/>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идут на рост тела;</w:t>
      </w:r>
    </w:p>
    <w:p w14:paraId="009FDB05" w14:textId="77777777" w:rsidR="00542776" w:rsidRPr="0083593B" w:rsidRDefault="00542776" w:rsidP="00542776">
      <w:pPr>
        <w:numPr>
          <w:ilvl w:val="0"/>
          <w:numId w:val="3"/>
        </w:numPr>
        <w:shd w:val="clear" w:color="auto" w:fill="FFFFFF"/>
        <w:tabs>
          <w:tab w:val="num" w:pos="0"/>
        </w:tabs>
        <w:spacing w:before="100" w:beforeAutospacing="1" w:after="0" w:line="240" w:lineRule="auto"/>
        <w:ind w:left="284" w:hanging="284"/>
        <w:jc w:val="both"/>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используются при дыхании;</w:t>
      </w:r>
    </w:p>
    <w:p w14:paraId="0FA1F99B" w14:textId="77777777" w:rsidR="00542776" w:rsidRPr="0083593B" w:rsidRDefault="00542776" w:rsidP="00542776">
      <w:pPr>
        <w:numPr>
          <w:ilvl w:val="0"/>
          <w:numId w:val="3"/>
        </w:numPr>
        <w:shd w:val="clear" w:color="auto" w:fill="FFFFFF"/>
        <w:tabs>
          <w:tab w:val="num" w:pos="0"/>
        </w:tabs>
        <w:spacing w:before="100" w:beforeAutospacing="1" w:after="0" w:line="240" w:lineRule="auto"/>
        <w:ind w:left="284" w:hanging="284"/>
        <w:jc w:val="both"/>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расходуются при прорастании семян;</w:t>
      </w:r>
    </w:p>
    <w:p w14:paraId="53F157EC" w14:textId="77777777" w:rsidR="00542776" w:rsidRPr="0083593B" w:rsidRDefault="00542776" w:rsidP="00542776">
      <w:pPr>
        <w:numPr>
          <w:ilvl w:val="0"/>
          <w:numId w:val="3"/>
        </w:numPr>
        <w:shd w:val="clear" w:color="auto" w:fill="FFFFFF"/>
        <w:tabs>
          <w:tab w:val="num" w:pos="0"/>
        </w:tabs>
        <w:spacing w:before="100" w:beforeAutospacing="1" w:after="0" w:line="240" w:lineRule="auto"/>
        <w:ind w:left="284" w:hanging="284"/>
        <w:jc w:val="both"/>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откладываются про запас (в плодах, корнях, клубнях).</w:t>
      </w:r>
    </w:p>
    <w:p w14:paraId="6CC6C8F1" w14:textId="77777777" w:rsidR="00542776" w:rsidRPr="0083593B" w:rsidRDefault="00542776" w:rsidP="00542776">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При фотосинтезе вместе с питательными веществами </w:t>
      </w:r>
      <w:r w:rsidRPr="0083593B">
        <w:rPr>
          <w:rFonts w:ascii="Times New Roman" w:eastAsia="Times New Roman" w:hAnsi="Times New Roman" w:cs="Times New Roman"/>
          <w:b/>
          <w:bCs/>
          <w:sz w:val="28"/>
          <w:szCs w:val="28"/>
          <w:lang w:eastAsia="ru-RU"/>
        </w:rPr>
        <w:t>образуется кислород</w:t>
      </w:r>
      <w:r w:rsidRPr="0083593B">
        <w:rPr>
          <w:rFonts w:ascii="Times New Roman" w:eastAsia="Times New Roman" w:hAnsi="Times New Roman" w:cs="Times New Roman"/>
          <w:sz w:val="28"/>
          <w:szCs w:val="28"/>
          <w:lang w:eastAsia="ru-RU"/>
        </w:rPr>
        <w:t xml:space="preserve">.  Растения выделяют его в воздух. </w:t>
      </w:r>
      <w:r w:rsidRPr="0083593B">
        <w:rPr>
          <w:rFonts w:ascii="Times New Roman" w:eastAsia="Times New Roman" w:hAnsi="Times New Roman" w:cs="Times New Roman"/>
          <w:b/>
          <w:bCs/>
          <w:sz w:val="28"/>
          <w:szCs w:val="28"/>
          <w:lang w:eastAsia="ru-RU"/>
        </w:rPr>
        <w:t>При фотосинтезе углекислый газ поглощается, а кислород выделяется.</w:t>
      </w:r>
    </w:p>
    <w:p w14:paraId="2117C3BB" w14:textId="77777777" w:rsidR="00542776" w:rsidRPr="0083593B" w:rsidRDefault="00542776" w:rsidP="00542776">
      <w:pPr>
        <w:shd w:val="clear" w:color="auto" w:fill="FFFFFF"/>
        <w:spacing w:after="0" w:line="240" w:lineRule="auto"/>
        <w:ind w:firstLine="567"/>
        <w:rPr>
          <w:rFonts w:ascii="Times New Roman" w:eastAsia="Times New Roman" w:hAnsi="Times New Roman" w:cs="Times New Roman"/>
          <w:sz w:val="28"/>
          <w:szCs w:val="28"/>
          <w:lang w:eastAsia="ru-RU"/>
        </w:rPr>
      </w:pPr>
      <w:r w:rsidRPr="0083593B">
        <w:rPr>
          <w:noProof/>
          <w:sz w:val="28"/>
          <w:szCs w:val="28"/>
          <w:lang w:eastAsia="ru-RU"/>
        </w:rPr>
        <w:lastRenderedPageBreak/>
        <w:drawing>
          <wp:inline distT="0" distB="0" distL="0" distR="0" wp14:anchorId="031C8F9B" wp14:editId="79BDCEA6">
            <wp:extent cx="2679700" cy="2228973"/>
            <wp:effectExtent l="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25976" t="9178" r="29704" b="31842"/>
                    <a:stretch/>
                  </pic:blipFill>
                  <pic:spPr bwMode="auto">
                    <a:xfrm>
                      <a:off x="0" y="0"/>
                      <a:ext cx="2694067" cy="2240923"/>
                    </a:xfrm>
                    <a:prstGeom prst="rect">
                      <a:avLst/>
                    </a:prstGeom>
                    <a:ln>
                      <a:noFill/>
                    </a:ln>
                    <a:extLst>
                      <a:ext uri="{53640926-AAD7-44D8-BBD7-CCE9431645EC}">
                        <a14:shadowObscured xmlns:a14="http://schemas.microsoft.com/office/drawing/2010/main"/>
                      </a:ext>
                    </a:extLst>
                  </pic:spPr>
                </pic:pic>
              </a:graphicData>
            </a:graphic>
          </wp:inline>
        </w:drawing>
      </w:r>
      <w:r w:rsidRPr="0083593B">
        <w:rPr>
          <w:rFonts w:eastAsiaTheme="minorEastAsia"/>
          <w:noProof/>
          <w:sz w:val="28"/>
          <w:szCs w:val="28"/>
          <w:lang w:eastAsia="ru-RU"/>
        </w:rPr>
        <w:drawing>
          <wp:inline distT="0" distB="0" distL="0" distR="0" wp14:anchorId="01ADAFFF" wp14:editId="7F456D39">
            <wp:extent cx="3079750" cy="2223303"/>
            <wp:effectExtent l="0" t="0" r="635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7097" t="19823" r="30593" b="19759"/>
                    <a:stretch/>
                  </pic:blipFill>
                  <pic:spPr bwMode="auto">
                    <a:xfrm>
                      <a:off x="0" y="0"/>
                      <a:ext cx="3083955" cy="2226339"/>
                    </a:xfrm>
                    <a:prstGeom prst="rect">
                      <a:avLst/>
                    </a:prstGeom>
                    <a:ln>
                      <a:noFill/>
                    </a:ln>
                    <a:extLst>
                      <a:ext uri="{53640926-AAD7-44D8-BBD7-CCE9431645EC}">
                        <a14:shadowObscured xmlns:a14="http://schemas.microsoft.com/office/drawing/2010/main"/>
                      </a:ext>
                    </a:extLst>
                  </pic:spPr>
                </pic:pic>
              </a:graphicData>
            </a:graphic>
          </wp:inline>
        </w:drawing>
      </w:r>
    </w:p>
    <w:p w14:paraId="27BCB247" w14:textId="77777777" w:rsidR="00542776" w:rsidRPr="0083593B" w:rsidRDefault="00542776" w:rsidP="00542776">
      <w:pPr>
        <w:shd w:val="clear" w:color="auto" w:fill="FFFFFF"/>
        <w:spacing w:before="120" w:after="120" w:line="240" w:lineRule="auto"/>
        <w:jc w:val="center"/>
        <w:rPr>
          <w:rFonts w:ascii="Arial" w:eastAsia="Times New Roman" w:hAnsi="Arial" w:cs="Arial"/>
          <w:bCs/>
          <w:i/>
          <w:color w:val="202122"/>
          <w:sz w:val="28"/>
          <w:szCs w:val="28"/>
          <w:lang w:eastAsia="ru-RU"/>
        </w:rPr>
      </w:pPr>
      <w:r w:rsidRPr="0083593B">
        <w:rPr>
          <w:rFonts w:ascii="Arial" w:eastAsia="Times New Roman" w:hAnsi="Arial" w:cs="Arial"/>
          <w:bCs/>
          <w:i/>
          <w:color w:val="202122"/>
          <w:sz w:val="28"/>
          <w:szCs w:val="28"/>
          <w:lang w:eastAsia="ru-RU"/>
        </w:rPr>
        <w:t>Процесс фотосинтеза</w:t>
      </w:r>
    </w:p>
    <w:p w14:paraId="0D10235D" w14:textId="77777777" w:rsidR="00542776" w:rsidRPr="0083593B" w:rsidRDefault="00542776" w:rsidP="00542776">
      <w:pPr>
        <w:shd w:val="clear" w:color="auto" w:fill="FFFFFF"/>
        <w:spacing w:after="96" w:line="240" w:lineRule="auto"/>
        <w:jc w:val="center"/>
        <w:rPr>
          <w:rFonts w:ascii="Arial" w:eastAsia="Times New Roman" w:hAnsi="Arial" w:cs="Arial"/>
          <w:b/>
          <w:color w:val="000000"/>
          <w:sz w:val="28"/>
          <w:szCs w:val="28"/>
          <w:lang w:eastAsia="ru-RU"/>
        </w:rPr>
      </w:pPr>
      <w:r w:rsidRPr="0083593B">
        <w:rPr>
          <w:rFonts w:ascii="Arial" w:eastAsia="Times New Roman" w:hAnsi="Arial" w:cs="Arial"/>
          <w:b/>
          <w:color w:val="000000"/>
          <w:sz w:val="28"/>
          <w:szCs w:val="28"/>
          <w:lang w:eastAsia="ru-RU"/>
        </w:rPr>
        <w:t>Условия, необходимые для роста и развития растений</w:t>
      </w:r>
    </w:p>
    <w:p w14:paraId="3F296AE5"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xml:space="preserve">Основные условия, необходимые для роста и развития </w:t>
      </w:r>
      <w:proofErr w:type="gramStart"/>
      <w:r w:rsidRPr="0083593B">
        <w:rPr>
          <w:rFonts w:ascii="Arial" w:eastAsia="Times New Roman" w:hAnsi="Arial" w:cs="Arial"/>
          <w:color w:val="000000"/>
          <w:sz w:val="28"/>
          <w:szCs w:val="28"/>
          <w:lang w:eastAsia="ru-RU"/>
        </w:rPr>
        <w:t>растений,—</w:t>
      </w:r>
      <w:proofErr w:type="gramEnd"/>
      <w:r w:rsidRPr="0083593B">
        <w:rPr>
          <w:rFonts w:ascii="Arial" w:eastAsia="Times New Roman" w:hAnsi="Arial" w:cs="Arial"/>
          <w:color w:val="000000"/>
          <w:sz w:val="28"/>
          <w:szCs w:val="28"/>
          <w:lang w:eastAsia="ru-RU"/>
        </w:rPr>
        <w:t xml:space="preserve"> </w:t>
      </w:r>
      <w:r w:rsidRPr="0083593B">
        <w:rPr>
          <w:rFonts w:ascii="Arial" w:eastAsia="Times New Roman" w:hAnsi="Arial" w:cs="Arial"/>
          <w:b/>
          <w:color w:val="000000"/>
          <w:sz w:val="28"/>
          <w:szCs w:val="28"/>
          <w:lang w:eastAsia="ru-RU"/>
        </w:rPr>
        <w:t>тепло, свет, воздух, вода, питание</w:t>
      </w:r>
      <w:r w:rsidRPr="0083593B">
        <w:rPr>
          <w:rFonts w:ascii="Arial" w:eastAsia="Times New Roman" w:hAnsi="Arial" w:cs="Arial"/>
          <w:color w:val="000000"/>
          <w:sz w:val="28"/>
          <w:szCs w:val="28"/>
          <w:lang w:eastAsia="ru-RU"/>
        </w:rPr>
        <w:t>. Все факторы необходимы и выполняют определенные функции в жизни растений.</w:t>
      </w:r>
    </w:p>
    <w:p w14:paraId="32F6B14D"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Жизненный цикл роста и развития делится на определенные этапы — фазы. Условия внешней среды сильно влияют на рост и развитие растений. Установлено, что воздействием пониженной температуры на прорастающие семена и прогреванием сухих семян можно ускорить развитие растений и увеличить урожай. На основании этого наукой разработаны, а практикой широко используются специальные рекомендации по прогреванию, проращиванию, закаливанию семян некоторых овощных культур, а также клубней картофеля. Продолжительность этих процессов и температура различны и зависят от культур.</w:t>
      </w:r>
    </w:p>
    <w:p w14:paraId="3CFCB635" w14:textId="77777777" w:rsidR="00542776" w:rsidRPr="0083593B" w:rsidRDefault="00542776" w:rsidP="00542776">
      <w:pPr>
        <w:shd w:val="clear" w:color="auto" w:fill="FFFFFF"/>
        <w:spacing w:after="96" w:line="240" w:lineRule="auto"/>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w:t>
      </w:r>
    </w:p>
    <w:p w14:paraId="45E6E3EC"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b/>
          <w:bCs/>
          <w:color w:val="000000"/>
          <w:sz w:val="28"/>
          <w:szCs w:val="28"/>
          <w:lang w:eastAsia="ru-RU"/>
        </w:rPr>
        <w:t>Тепло</w:t>
      </w:r>
      <w:r w:rsidRPr="0083593B">
        <w:rPr>
          <w:rFonts w:ascii="Arial" w:eastAsia="Times New Roman" w:hAnsi="Arial" w:cs="Arial"/>
          <w:color w:val="000000"/>
          <w:sz w:val="28"/>
          <w:szCs w:val="28"/>
          <w:lang w:eastAsia="ru-RU"/>
        </w:rPr>
        <w:br/>
      </w:r>
      <w:proofErr w:type="spellStart"/>
      <w:r w:rsidRPr="0083593B">
        <w:rPr>
          <w:rFonts w:ascii="Arial" w:eastAsia="Times New Roman" w:hAnsi="Arial" w:cs="Arial"/>
          <w:color w:val="000000"/>
          <w:sz w:val="28"/>
          <w:szCs w:val="28"/>
          <w:lang w:eastAsia="ru-RU"/>
        </w:rPr>
        <w:t>Тепло</w:t>
      </w:r>
      <w:proofErr w:type="spellEnd"/>
      <w:r w:rsidRPr="0083593B">
        <w:rPr>
          <w:rFonts w:ascii="Arial" w:eastAsia="Times New Roman" w:hAnsi="Arial" w:cs="Arial"/>
          <w:color w:val="000000"/>
          <w:sz w:val="28"/>
          <w:szCs w:val="28"/>
          <w:lang w:eastAsia="ru-RU"/>
        </w:rPr>
        <w:t xml:space="preserve"> необходимо растениям во все периоды их роста и развития. Требования к теплу у различных культур неодинаковы и зависят от происхождения, вида, биологии, фазы развития и возраста растения.</w:t>
      </w:r>
    </w:p>
    <w:p w14:paraId="45C2B850"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lastRenderedPageBreak/>
        <w:t>Семена </w:t>
      </w:r>
      <w:r w:rsidRPr="0083593B">
        <w:rPr>
          <w:rFonts w:ascii="Arial" w:eastAsia="Times New Roman" w:hAnsi="Arial" w:cs="Arial"/>
          <w:b/>
          <w:bCs/>
          <w:i/>
          <w:iCs/>
          <w:color w:val="000000"/>
          <w:sz w:val="28"/>
          <w:szCs w:val="28"/>
          <w:lang w:eastAsia="ru-RU"/>
        </w:rPr>
        <w:t>теплолюбивых культур</w:t>
      </w:r>
      <w:r w:rsidRPr="0083593B">
        <w:rPr>
          <w:rFonts w:ascii="Arial" w:eastAsia="Times New Roman" w:hAnsi="Arial" w:cs="Arial"/>
          <w:color w:val="000000"/>
          <w:sz w:val="28"/>
          <w:szCs w:val="28"/>
          <w:lang w:eastAsia="ru-RU"/>
        </w:rPr>
        <w:t xml:space="preserve"> прорастают при температуре выше 10°С. Такие растения не переносят не только заморозков, но и длительного похолодания, особенно в дождливую погоду. При температуре ниже 10—12°С их рост и развитие приостанавливаются, они ослабевают и быстрее поражаются грибными и бактериальными болезнями. При более низкой температуре они погибают. Наиболее благоприятная температура для роста, развития и плодоношения теплолюбивых культур выше 20°С. Практическое значение </w:t>
      </w:r>
      <w:proofErr w:type="gramStart"/>
      <w:r w:rsidRPr="0083593B">
        <w:rPr>
          <w:rFonts w:ascii="Arial" w:eastAsia="Times New Roman" w:hAnsi="Arial" w:cs="Arial"/>
          <w:color w:val="000000"/>
          <w:sz w:val="28"/>
          <w:szCs w:val="28"/>
          <w:lang w:eastAsia="ru-RU"/>
        </w:rPr>
        <w:t>в  некотором</w:t>
      </w:r>
      <w:proofErr w:type="gramEnd"/>
      <w:r w:rsidRPr="0083593B">
        <w:rPr>
          <w:rFonts w:ascii="Arial" w:eastAsia="Times New Roman" w:hAnsi="Arial" w:cs="Arial"/>
          <w:color w:val="000000"/>
          <w:sz w:val="28"/>
          <w:szCs w:val="28"/>
          <w:lang w:eastAsia="ru-RU"/>
        </w:rPr>
        <w:t xml:space="preserve"> повышении холодостойкости теплолюбивых культур имеют приемы по закалке семян и рассады низкими  и переменными температурами, также повышенные дозы калия при подкормках.</w:t>
      </w:r>
    </w:p>
    <w:p w14:paraId="5A25BE43"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Семена </w:t>
      </w:r>
      <w:r w:rsidRPr="0083593B">
        <w:rPr>
          <w:rFonts w:ascii="Arial" w:eastAsia="Times New Roman" w:hAnsi="Arial" w:cs="Arial"/>
          <w:b/>
          <w:bCs/>
          <w:i/>
          <w:iCs/>
          <w:color w:val="000000"/>
          <w:sz w:val="28"/>
          <w:szCs w:val="28"/>
          <w:lang w:eastAsia="ru-RU"/>
        </w:rPr>
        <w:t>холодостойких культур</w:t>
      </w:r>
      <w:r w:rsidRPr="0083593B">
        <w:rPr>
          <w:rFonts w:ascii="Arial" w:eastAsia="Times New Roman" w:hAnsi="Arial" w:cs="Arial"/>
          <w:color w:val="000000"/>
          <w:sz w:val="28"/>
          <w:szCs w:val="28"/>
          <w:lang w:eastAsia="ru-RU"/>
        </w:rPr>
        <w:t> прорастают при температуре ниже 10°С. Температура 17—20°С наиболее благоприятна для развития и плодоношения растений этой группы. При понижении температуры рост холодостойких культур продолжается, однако, если всходы подвергаются длительному воздействию низких температур (2—0°С), многие растения преждевременно выбрасывают цветоносный побег, не образуя ни полноценного урожая, ни семян</w:t>
      </w:r>
    </w:p>
    <w:p w14:paraId="7500EB13"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Молодым растениям, приспосабливающимся к условиям внешней среды и к самостоятельному корневому питанию, необходима температура как днем, так и ночью ниже, чем семенам при прорастании. Это необходимо и для равномерного развития надземных органов и корневой системы, от чего зависит нормальный рост и развитие растений. С развитием листьев и стеблей, когда начинается воздушное питание растений, температура должна быть выше. В этот период особенно важно правильное соотношение между температурой и освещением. В солнечную погоду повышение температуры не сказывается отрицательно на развитии растений, при пасмурной же погоде температуру по возможности необходимо снижать. Особенно ее нужно снижать ночью, так как при высокой температуре без света растения вытягиваются, ослабевают, что не только задерживает сроки поступления урожая, но и отрицательно сказывается на его величине. В период бутонизации, цветения и плодоношения необходима повышенная температура для всех растений как днем, так и ночью, особенно для культур, выращиваемых в теплицах и парниках.</w:t>
      </w:r>
    </w:p>
    <w:p w14:paraId="3F4736D5"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w:t>
      </w:r>
    </w:p>
    <w:p w14:paraId="2A0F57D5"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b/>
          <w:bCs/>
          <w:color w:val="000000"/>
          <w:sz w:val="28"/>
          <w:szCs w:val="28"/>
          <w:lang w:eastAsia="ru-RU"/>
        </w:rPr>
        <w:t>Свет</w:t>
      </w:r>
      <w:r w:rsidRPr="0083593B">
        <w:rPr>
          <w:rFonts w:ascii="Arial" w:eastAsia="Times New Roman" w:hAnsi="Arial" w:cs="Arial"/>
          <w:color w:val="000000"/>
          <w:sz w:val="28"/>
          <w:szCs w:val="28"/>
          <w:lang w:eastAsia="ru-RU"/>
        </w:rPr>
        <w:br/>
        <w:t xml:space="preserve">Основной источник света — солнце. Только на свету растения создают из воды и углекислого газа </w:t>
      </w:r>
      <w:proofErr w:type="spellStart"/>
      <w:r w:rsidRPr="0083593B">
        <w:rPr>
          <w:rFonts w:ascii="Arial" w:eastAsia="Times New Roman" w:hAnsi="Arial" w:cs="Arial"/>
          <w:color w:val="000000"/>
          <w:sz w:val="28"/>
          <w:szCs w:val="28"/>
          <w:lang w:eastAsia="ru-RU"/>
        </w:rPr>
        <w:t>воздухасложные</w:t>
      </w:r>
      <w:proofErr w:type="spellEnd"/>
      <w:r w:rsidRPr="0083593B">
        <w:rPr>
          <w:rFonts w:ascii="Arial" w:eastAsia="Times New Roman" w:hAnsi="Arial" w:cs="Arial"/>
          <w:color w:val="000000"/>
          <w:sz w:val="28"/>
          <w:szCs w:val="28"/>
          <w:lang w:eastAsia="ru-RU"/>
        </w:rPr>
        <w:t xml:space="preserve"> органические соединения. Продолжительность освещения сильно влияет на рост и развитие растений. Требования к условиям освещения у растений не одинаковы. Для южных растений длина светового дня должна быть </w:t>
      </w:r>
      <w:r w:rsidRPr="0083593B">
        <w:rPr>
          <w:rFonts w:ascii="Arial" w:eastAsia="Times New Roman" w:hAnsi="Arial" w:cs="Arial"/>
          <w:color w:val="000000"/>
          <w:sz w:val="28"/>
          <w:szCs w:val="28"/>
          <w:lang w:eastAsia="ru-RU"/>
        </w:rPr>
        <w:lastRenderedPageBreak/>
        <w:t>менее 12 часов (это растения короткого дня); для северных — более 12 часов (это растения длинного дня).</w:t>
      </w:r>
    </w:p>
    <w:p w14:paraId="29A940AD"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К </w:t>
      </w:r>
      <w:r w:rsidRPr="0083593B">
        <w:rPr>
          <w:rFonts w:ascii="Arial" w:eastAsia="Times New Roman" w:hAnsi="Arial" w:cs="Arial"/>
          <w:b/>
          <w:bCs/>
          <w:i/>
          <w:iCs/>
          <w:color w:val="000000"/>
          <w:sz w:val="28"/>
          <w:szCs w:val="28"/>
          <w:lang w:eastAsia="ru-RU"/>
        </w:rPr>
        <w:t>растениям короткого дня</w:t>
      </w:r>
      <w:r w:rsidRPr="0083593B">
        <w:rPr>
          <w:rFonts w:ascii="Arial" w:eastAsia="Times New Roman" w:hAnsi="Arial" w:cs="Arial"/>
          <w:color w:val="000000"/>
          <w:sz w:val="28"/>
          <w:szCs w:val="28"/>
          <w:lang w:eastAsia="ru-RU"/>
        </w:rPr>
        <w:t xml:space="preserve"> относятся амарант, </w:t>
      </w:r>
      <w:proofErr w:type="spellStart"/>
      <w:proofErr w:type="gramStart"/>
      <w:r w:rsidRPr="0083593B">
        <w:rPr>
          <w:rFonts w:ascii="Arial" w:eastAsia="Times New Roman" w:hAnsi="Arial" w:cs="Arial"/>
          <w:color w:val="000000"/>
          <w:sz w:val="28"/>
          <w:szCs w:val="28"/>
          <w:lang w:eastAsia="ru-RU"/>
        </w:rPr>
        <w:t>георгина,канна</w:t>
      </w:r>
      <w:proofErr w:type="spellEnd"/>
      <w:proofErr w:type="gramEnd"/>
      <w:r w:rsidRPr="0083593B">
        <w:rPr>
          <w:rFonts w:ascii="Arial" w:eastAsia="Times New Roman" w:hAnsi="Arial" w:cs="Arial"/>
          <w:color w:val="000000"/>
          <w:sz w:val="28"/>
          <w:szCs w:val="28"/>
          <w:lang w:eastAsia="ru-RU"/>
        </w:rPr>
        <w:t xml:space="preserve">, </w:t>
      </w:r>
      <w:proofErr w:type="spellStart"/>
      <w:r w:rsidRPr="0083593B">
        <w:rPr>
          <w:rFonts w:ascii="Arial" w:eastAsia="Times New Roman" w:hAnsi="Arial" w:cs="Arial"/>
          <w:color w:val="000000"/>
          <w:sz w:val="28"/>
          <w:szCs w:val="28"/>
          <w:lang w:eastAsia="ru-RU"/>
        </w:rPr>
        <w:t>космея</w:t>
      </w:r>
      <w:proofErr w:type="spellEnd"/>
      <w:r w:rsidRPr="0083593B">
        <w:rPr>
          <w:rFonts w:ascii="Arial" w:eastAsia="Times New Roman" w:hAnsi="Arial" w:cs="Arial"/>
          <w:color w:val="000000"/>
          <w:sz w:val="28"/>
          <w:szCs w:val="28"/>
          <w:lang w:eastAsia="ru-RU"/>
        </w:rPr>
        <w:t xml:space="preserve">, настурция, сальвия, </w:t>
      </w:r>
      <w:proofErr w:type="spellStart"/>
      <w:r w:rsidRPr="0083593B">
        <w:rPr>
          <w:rFonts w:ascii="Arial" w:eastAsia="Times New Roman" w:hAnsi="Arial" w:cs="Arial"/>
          <w:color w:val="000000"/>
          <w:sz w:val="28"/>
          <w:szCs w:val="28"/>
          <w:lang w:eastAsia="ru-RU"/>
        </w:rPr>
        <w:t>хризантемма</w:t>
      </w:r>
      <w:proofErr w:type="spellEnd"/>
      <w:r w:rsidRPr="0083593B">
        <w:rPr>
          <w:rFonts w:ascii="Arial" w:eastAsia="Times New Roman" w:hAnsi="Arial" w:cs="Arial"/>
          <w:color w:val="000000"/>
          <w:sz w:val="28"/>
          <w:szCs w:val="28"/>
          <w:lang w:eastAsia="ru-RU"/>
        </w:rPr>
        <w:t>.</w:t>
      </w:r>
    </w:p>
    <w:p w14:paraId="5D22EC76"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К </w:t>
      </w:r>
      <w:r w:rsidRPr="0083593B">
        <w:rPr>
          <w:rFonts w:ascii="Arial" w:eastAsia="Times New Roman" w:hAnsi="Arial" w:cs="Arial"/>
          <w:b/>
          <w:bCs/>
          <w:i/>
          <w:iCs/>
          <w:color w:val="000000"/>
          <w:sz w:val="28"/>
          <w:szCs w:val="28"/>
          <w:lang w:eastAsia="ru-RU"/>
        </w:rPr>
        <w:t>растениям длинного дня</w:t>
      </w:r>
      <w:r w:rsidRPr="0083593B">
        <w:rPr>
          <w:rFonts w:ascii="Arial" w:eastAsia="Times New Roman" w:hAnsi="Arial" w:cs="Arial"/>
          <w:color w:val="000000"/>
          <w:sz w:val="28"/>
          <w:szCs w:val="28"/>
          <w:lang w:eastAsia="ru-RU"/>
        </w:rPr>
        <w:t> относятся корнеплоды, капуста, зеленные культуры, лук репчатый, чеснок и некоторые тепличные сорта огурца, изменившие свою биологическую природу в результате длительного выращивания зимой в теплицах.</w:t>
      </w:r>
    </w:p>
    <w:p w14:paraId="1FD64CE0"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Искусственно укорачивая или удлиняя световой день, можно повысить урожай и значительно улучшить его качество. В естественных условиях в открытом грунте этого достигают ранневесенними и позднелетними посевами.</w:t>
      </w:r>
    </w:p>
    <w:p w14:paraId="7B4FF753"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xml:space="preserve">Наибольшее практическое значение свет приобретает при выращивании рассады и овощей в теплицах зимой. В это время растения испытывают наибольший недостаток света, так как, во-первых, это самое темное время года и, во-вторых, значительная часть светового потока поглощается, проходя через остекленную поверхность теплицы, и затеняется </w:t>
      </w:r>
      <w:proofErr w:type="spellStart"/>
      <w:r w:rsidRPr="0083593B">
        <w:rPr>
          <w:rFonts w:ascii="Arial" w:eastAsia="Times New Roman" w:hAnsi="Arial" w:cs="Arial"/>
          <w:color w:val="000000"/>
          <w:sz w:val="28"/>
          <w:szCs w:val="28"/>
          <w:lang w:eastAsia="ru-RU"/>
        </w:rPr>
        <w:t>шпроссами</w:t>
      </w:r>
      <w:proofErr w:type="spellEnd"/>
      <w:r w:rsidRPr="0083593B">
        <w:rPr>
          <w:rFonts w:ascii="Arial" w:eastAsia="Times New Roman" w:hAnsi="Arial" w:cs="Arial"/>
          <w:color w:val="000000"/>
          <w:sz w:val="28"/>
          <w:szCs w:val="28"/>
          <w:lang w:eastAsia="ru-RU"/>
        </w:rPr>
        <w:t xml:space="preserve">. Для усиления освещенности используют различные электролампы и </w:t>
      </w:r>
      <w:proofErr w:type="spellStart"/>
      <w:r w:rsidRPr="0083593B">
        <w:rPr>
          <w:rFonts w:ascii="Arial" w:eastAsia="Times New Roman" w:hAnsi="Arial" w:cs="Arial"/>
          <w:color w:val="000000"/>
          <w:sz w:val="28"/>
          <w:szCs w:val="28"/>
          <w:lang w:eastAsia="ru-RU"/>
        </w:rPr>
        <w:t>светоустановки</w:t>
      </w:r>
      <w:proofErr w:type="spellEnd"/>
      <w:r w:rsidRPr="0083593B">
        <w:rPr>
          <w:rFonts w:ascii="Arial" w:eastAsia="Times New Roman" w:hAnsi="Arial" w:cs="Arial"/>
          <w:color w:val="000000"/>
          <w:sz w:val="28"/>
          <w:szCs w:val="28"/>
          <w:lang w:eastAsia="ru-RU"/>
        </w:rPr>
        <w:t>. Освещенность растений на стеллажах и под парниковыми рамами зависит также от правильного их размещения. Загущение растений отрицательно сказывается на их качестве.</w:t>
      </w:r>
    </w:p>
    <w:p w14:paraId="45D03612"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В открытом грунте для равномерного освещения растений необходимы своевременные прополки и прореживания. Однако и среди овощных растений есть теневыносливые культуры, что позволяет выращивать их в междурядьях плодовых деревьев или в несколько затененных местах (лук репчатый на перо, лук многоярусный, лук-порей, щавель, ревень, спаржа).</w:t>
      </w:r>
    </w:p>
    <w:p w14:paraId="5FB72163"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w:t>
      </w:r>
    </w:p>
    <w:p w14:paraId="0F88AC6F"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b/>
          <w:bCs/>
          <w:color w:val="000000"/>
          <w:sz w:val="28"/>
          <w:szCs w:val="28"/>
          <w:lang w:eastAsia="ru-RU"/>
        </w:rPr>
        <w:t>Вода</w:t>
      </w:r>
      <w:r w:rsidRPr="0083593B">
        <w:rPr>
          <w:rFonts w:ascii="Arial" w:eastAsia="Times New Roman" w:hAnsi="Arial" w:cs="Arial"/>
          <w:color w:val="000000"/>
          <w:sz w:val="28"/>
          <w:szCs w:val="28"/>
          <w:lang w:eastAsia="ru-RU"/>
        </w:rPr>
        <w:br/>
        <w:t xml:space="preserve">Влажность не только почвы, но и воздуха необходима растению на протяжении всей его жизни. Прежде всего вода вместе с теплом пробуждает семя к </w:t>
      </w:r>
      <w:proofErr w:type="spellStart"/>
      <w:proofErr w:type="gramStart"/>
      <w:r w:rsidRPr="0083593B">
        <w:rPr>
          <w:rFonts w:ascii="Arial" w:eastAsia="Times New Roman" w:hAnsi="Arial" w:cs="Arial"/>
          <w:color w:val="000000"/>
          <w:sz w:val="28"/>
          <w:szCs w:val="28"/>
          <w:lang w:eastAsia="ru-RU"/>
        </w:rPr>
        <w:t>жизни.Образовавшиеся</w:t>
      </w:r>
      <w:proofErr w:type="spellEnd"/>
      <w:proofErr w:type="gramEnd"/>
      <w:r w:rsidRPr="0083593B">
        <w:rPr>
          <w:rFonts w:ascii="Arial" w:eastAsia="Times New Roman" w:hAnsi="Arial" w:cs="Arial"/>
          <w:color w:val="000000"/>
          <w:sz w:val="28"/>
          <w:szCs w:val="28"/>
          <w:lang w:eastAsia="ru-RU"/>
        </w:rPr>
        <w:t xml:space="preserve"> корешки всасывают ее из почвы вместе с растворенными в ней минеральными солями. Вода (по объему) является главной составной частью растений. Она участвует в создании органических веществ и в растворенном виде разносит их по растению. Благодаря воде растворяется углекислый газ, высвобождается кислород, происходит обмен веществ, обеспечивается нужная температура растения. При достаточном запасе влаги в почве рост, развитие и </w:t>
      </w:r>
      <w:proofErr w:type="spellStart"/>
      <w:r w:rsidRPr="0083593B">
        <w:rPr>
          <w:rFonts w:ascii="Arial" w:eastAsia="Times New Roman" w:hAnsi="Arial" w:cs="Arial"/>
          <w:color w:val="000000"/>
          <w:sz w:val="28"/>
          <w:szCs w:val="28"/>
          <w:lang w:eastAsia="ru-RU"/>
        </w:rPr>
        <w:t>плодообразование</w:t>
      </w:r>
      <w:proofErr w:type="spellEnd"/>
      <w:r w:rsidRPr="0083593B">
        <w:rPr>
          <w:rFonts w:ascii="Arial" w:eastAsia="Times New Roman" w:hAnsi="Arial" w:cs="Arial"/>
          <w:color w:val="000000"/>
          <w:sz w:val="28"/>
          <w:szCs w:val="28"/>
          <w:lang w:eastAsia="ru-RU"/>
        </w:rPr>
        <w:t xml:space="preserve"> протекают нормально; недостаток влаги резко снижает урожай и качество продукции.</w:t>
      </w:r>
    </w:p>
    <w:p w14:paraId="094BCD28"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b/>
          <w:bCs/>
          <w:i/>
          <w:iCs/>
          <w:color w:val="000000"/>
          <w:sz w:val="28"/>
          <w:szCs w:val="28"/>
          <w:u w:val="single"/>
          <w:lang w:eastAsia="ru-RU"/>
        </w:rPr>
        <w:lastRenderedPageBreak/>
        <w:t>Требования растений к влаге.</w:t>
      </w:r>
      <w:r w:rsidRPr="0083593B">
        <w:rPr>
          <w:rFonts w:ascii="Arial" w:eastAsia="Times New Roman" w:hAnsi="Arial" w:cs="Arial"/>
          <w:color w:val="000000"/>
          <w:sz w:val="28"/>
          <w:szCs w:val="28"/>
          <w:lang w:eastAsia="ru-RU"/>
        </w:rPr>
        <w:t xml:space="preserve"> Овощные растения особенно требовательны к влаге, что объясняется значительным содержанием ее в овощах (от 65 до 97%, в зависимости от культуры), а также большой испаряющей поверхностью листьев. Содержание влаги в тканях листа должно быть не менее 90—95%. При уменьшении ее даже на 10% листья </w:t>
      </w:r>
      <w:proofErr w:type="spellStart"/>
      <w:r w:rsidRPr="0083593B">
        <w:rPr>
          <w:rFonts w:ascii="Arial" w:eastAsia="Times New Roman" w:hAnsi="Arial" w:cs="Arial"/>
          <w:color w:val="000000"/>
          <w:sz w:val="28"/>
          <w:szCs w:val="28"/>
          <w:lang w:eastAsia="ru-RU"/>
        </w:rPr>
        <w:t>привядают</w:t>
      </w:r>
      <w:proofErr w:type="spellEnd"/>
      <w:r w:rsidRPr="0083593B">
        <w:rPr>
          <w:rFonts w:ascii="Arial" w:eastAsia="Times New Roman" w:hAnsi="Arial" w:cs="Arial"/>
          <w:color w:val="000000"/>
          <w:sz w:val="28"/>
          <w:szCs w:val="28"/>
          <w:lang w:eastAsia="ru-RU"/>
        </w:rPr>
        <w:t>, работа их нарушается.</w:t>
      </w:r>
    </w:p>
    <w:p w14:paraId="3C0A3F2A"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xml:space="preserve">Требовательность растений к влаге по периодам роста и развития неодинакова. Особенно она высока при прорастании семян. Вот почему рекомендуется высевать намоченные и пророщенные семена в хорошо пролитые бороздки. В период формирования корневой системы решающее значение имеет содержание влаги в слое почвы 5—15 см. При этом нужно знать, что редкие обильные поливы значительно полезнее частых, но недостаточных. При частых поливах почва сильно уплотняется, требует рыхления, корни растений начинают располагаться в верхнем слое почвы. Это нежелательно, так как последний быстро просыхает, </w:t>
      </w:r>
      <w:proofErr w:type="spellStart"/>
      <w:proofErr w:type="gramStart"/>
      <w:r w:rsidRPr="0083593B">
        <w:rPr>
          <w:rFonts w:ascii="Arial" w:eastAsia="Times New Roman" w:hAnsi="Arial" w:cs="Arial"/>
          <w:color w:val="000000"/>
          <w:sz w:val="28"/>
          <w:szCs w:val="28"/>
          <w:lang w:eastAsia="ru-RU"/>
        </w:rPr>
        <w:t>растрескивается,а</w:t>
      </w:r>
      <w:proofErr w:type="spellEnd"/>
      <w:proofErr w:type="gramEnd"/>
      <w:r w:rsidRPr="0083593B">
        <w:rPr>
          <w:rFonts w:ascii="Arial" w:eastAsia="Times New Roman" w:hAnsi="Arial" w:cs="Arial"/>
          <w:color w:val="000000"/>
          <w:sz w:val="28"/>
          <w:szCs w:val="28"/>
          <w:lang w:eastAsia="ru-RU"/>
        </w:rPr>
        <w:t xml:space="preserve"> корни с массой всасывающих корневых волосков надрываются, много их повреждается и при рыхлении почвы. Временный перерыв в поливах заставляет корни в поисках воды устремляться в нижнюю часть пахотного слоя, что улучшает обеспеченность растений не только водой, но и пищей. Особенно влаголюбивы огурцы, капуста, зеленные культуры, редис, а также рассада овощных культур.</w:t>
      </w:r>
    </w:p>
    <w:p w14:paraId="7025FA9B"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b/>
          <w:bCs/>
          <w:i/>
          <w:iCs/>
          <w:color w:val="000000"/>
          <w:sz w:val="28"/>
          <w:szCs w:val="28"/>
          <w:u w:val="single"/>
          <w:lang w:eastAsia="ru-RU"/>
        </w:rPr>
        <w:t>Как сказывается недостаток влаги на качестве продукции.</w:t>
      </w:r>
      <w:r w:rsidRPr="0083593B">
        <w:rPr>
          <w:rFonts w:ascii="Arial" w:eastAsia="Times New Roman" w:hAnsi="Arial" w:cs="Arial"/>
          <w:color w:val="000000"/>
          <w:sz w:val="28"/>
          <w:szCs w:val="28"/>
          <w:lang w:eastAsia="ru-RU"/>
        </w:rPr>
        <w:t xml:space="preserve"> При недостатке влаги в почве растения зеленных культур и редиса </w:t>
      </w:r>
      <w:proofErr w:type="spellStart"/>
      <w:r w:rsidRPr="0083593B">
        <w:rPr>
          <w:rFonts w:ascii="Arial" w:eastAsia="Times New Roman" w:hAnsi="Arial" w:cs="Arial"/>
          <w:color w:val="000000"/>
          <w:sz w:val="28"/>
          <w:szCs w:val="28"/>
          <w:lang w:eastAsia="ru-RU"/>
        </w:rPr>
        <w:t>преждеврехменно</w:t>
      </w:r>
      <w:proofErr w:type="spellEnd"/>
      <w:r w:rsidRPr="0083593B">
        <w:rPr>
          <w:rFonts w:ascii="Arial" w:eastAsia="Times New Roman" w:hAnsi="Arial" w:cs="Arial"/>
          <w:color w:val="000000"/>
          <w:sz w:val="28"/>
          <w:szCs w:val="28"/>
          <w:lang w:eastAsia="ru-RU"/>
        </w:rPr>
        <w:t xml:space="preserve"> стареют, не сформировав урожая. Листья и корнеплоды грубеют, приобретая горьковатый вкус. То же происходит и с плодами огурцов. Капуста приостанавливает рост кочанов, а головки цветной, не достигнув должного размера, желтеют и рассыпаются.</w:t>
      </w:r>
    </w:p>
    <w:p w14:paraId="7C0C1007"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xml:space="preserve">У плодовых овощных культур (помидоры, огурцы, кабачки, патиссоны и др.) повышенная требовательность к влаге проявляется в момент завязывания плодов и плодоношения. В это время особенно опасны большие перерывы между поливами. Без достаточного количества влаги рост плодов, кочанов и корнеплодов прекращается, а в солнечную погоду поверхностные ткани их быстро </w:t>
      </w:r>
      <w:proofErr w:type="spellStart"/>
      <w:r w:rsidRPr="0083593B">
        <w:rPr>
          <w:rFonts w:ascii="Arial" w:eastAsia="Times New Roman" w:hAnsi="Arial" w:cs="Arial"/>
          <w:color w:val="000000"/>
          <w:sz w:val="28"/>
          <w:szCs w:val="28"/>
          <w:lang w:eastAsia="ru-RU"/>
        </w:rPr>
        <w:t>пробковеют</w:t>
      </w:r>
      <w:proofErr w:type="spellEnd"/>
      <w:r w:rsidRPr="0083593B">
        <w:rPr>
          <w:rFonts w:ascii="Arial" w:eastAsia="Times New Roman" w:hAnsi="Arial" w:cs="Arial"/>
          <w:color w:val="000000"/>
          <w:sz w:val="28"/>
          <w:szCs w:val="28"/>
          <w:lang w:eastAsia="ru-RU"/>
        </w:rPr>
        <w:t xml:space="preserve"> и теряют эластичность. Возобновление поливов вызывает растрескивание плодов, кочанов и корнеплодов, делая продукцию некачественной.</w:t>
      </w:r>
    </w:p>
    <w:p w14:paraId="75CFE955"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xml:space="preserve">Корнеплоды и бобовые особенно нуждаются в воде в первый период роста. В последующем, развивая длинные корни (до 130—300 см), они используют влагу из нижних слоев почвы и нуждаются в поливе лишь при продолжительней засухе. Такие же требования к влаге предъявляют тыква, дыня, арбуз. Для растений лука значение влаги </w:t>
      </w:r>
      <w:r w:rsidRPr="0083593B">
        <w:rPr>
          <w:rFonts w:ascii="Arial" w:eastAsia="Times New Roman" w:hAnsi="Arial" w:cs="Arial"/>
          <w:color w:val="000000"/>
          <w:sz w:val="28"/>
          <w:szCs w:val="28"/>
          <w:lang w:eastAsia="ru-RU"/>
        </w:rPr>
        <w:lastRenderedPageBreak/>
        <w:t xml:space="preserve">особенно велико при формировании листовой розетки, а у картофеля в период бутонизации, цветения и </w:t>
      </w:r>
      <w:proofErr w:type="spellStart"/>
      <w:r w:rsidRPr="0083593B">
        <w:rPr>
          <w:rFonts w:ascii="Arial" w:eastAsia="Times New Roman" w:hAnsi="Arial" w:cs="Arial"/>
          <w:color w:val="000000"/>
          <w:sz w:val="28"/>
          <w:szCs w:val="28"/>
          <w:lang w:eastAsia="ru-RU"/>
        </w:rPr>
        <w:t>клубнеобразования</w:t>
      </w:r>
      <w:proofErr w:type="spellEnd"/>
      <w:r w:rsidRPr="0083593B">
        <w:rPr>
          <w:rFonts w:ascii="Arial" w:eastAsia="Times New Roman" w:hAnsi="Arial" w:cs="Arial"/>
          <w:color w:val="000000"/>
          <w:sz w:val="28"/>
          <w:szCs w:val="28"/>
          <w:lang w:eastAsia="ru-RU"/>
        </w:rPr>
        <w:t>.</w:t>
      </w:r>
    </w:p>
    <w:p w14:paraId="44374768"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Рассада при недостатке влаги преждевременно стареет, листья бледнеют, грубеют. При высадке в грунт такая рассада плохо приживается, поступление урожая задерживается, а у цветной капусты не образуются головки.</w:t>
      </w:r>
    </w:p>
    <w:p w14:paraId="17BB3F6B"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b/>
          <w:bCs/>
          <w:i/>
          <w:iCs/>
          <w:color w:val="000000"/>
          <w:sz w:val="28"/>
          <w:szCs w:val="28"/>
          <w:u w:val="single"/>
          <w:lang w:eastAsia="ru-RU"/>
        </w:rPr>
        <w:t>Что делать, если участок обеспечен водой недостаточно?</w:t>
      </w:r>
      <w:r w:rsidRPr="0083593B">
        <w:rPr>
          <w:rFonts w:ascii="Arial" w:eastAsia="Times New Roman" w:hAnsi="Arial" w:cs="Arial"/>
          <w:color w:val="000000"/>
          <w:sz w:val="28"/>
          <w:szCs w:val="28"/>
          <w:lang w:eastAsia="ru-RU"/>
        </w:rPr>
        <w:t> При недостатке воды для полива ее в некоторой степени может заменить «сухой полив». Так называют своевременное рыхление почвы в междурядьях после полива или дождя. Такое рыхление не дает образоваться корке, нарушает капилляры, по которым вода поступает из нижних слоев почвы в верхние, и значительно сокращает испарение влаги из почвы. Это обеспечивает также свободный доступ воздуха к корням, а также усиливает жизнедеятельность полезных микроорганизмов. Имеются и особые приемы выращивания растений без полива, основанные на использовании влаги из нижних слоев почвы для обеспечения ею высеянных и высаженных растений.</w:t>
      </w:r>
    </w:p>
    <w:p w14:paraId="057CAF29"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b/>
          <w:bCs/>
          <w:i/>
          <w:iCs/>
          <w:color w:val="000000"/>
          <w:sz w:val="28"/>
          <w:szCs w:val="28"/>
          <w:u w:val="single"/>
          <w:lang w:eastAsia="ru-RU"/>
        </w:rPr>
        <w:t>Температура поливной воды.</w:t>
      </w:r>
      <w:r w:rsidRPr="0083593B">
        <w:rPr>
          <w:rFonts w:ascii="Arial" w:eastAsia="Times New Roman" w:hAnsi="Arial" w:cs="Arial"/>
          <w:color w:val="000000"/>
          <w:sz w:val="28"/>
          <w:szCs w:val="28"/>
          <w:lang w:eastAsia="ru-RU"/>
        </w:rPr>
        <w:t> Все теплолюбивые культуры, особенно огурцы, нужно поливать водой с температурой не ниже 20°С. Полив холодной водой — одна из причин массового заболевания растений и резкого снижения урожая. В теплицах и парниках воду для полива подогревают. В условиях открытого грунта вода нагревается на солнце, для чего ее заблаговременно наливают в бочки, чаны, или она нагревается в специально устроенных на участках небольших водоемах.</w:t>
      </w:r>
    </w:p>
    <w:p w14:paraId="1B586FB8"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xml:space="preserve">Поливать растения в солнечные часы не рекомендуется. Исключением являются огурцы, «припарку» которых делают днем при выращивании их в теплицах, парниках и под пленочными укрытиями. Полив теплолюбивых культур лучше проводить в теплую погоду в вечерние, а при продолжительной засухе — в ночные часы. Чрезмерная влажность почвы также нежелательна, так как при этом излишняя влага вытесняет из почвы кислород, что нарушает дыхание </w:t>
      </w:r>
      <w:proofErr w:type="gramStart"/>
      <w:r w:rsidRPr="0083593B">
        <w:rPr>
          <w:rFonts w:ascii="Arial" w:eastAsia="Times New Roman" w:hAnsi="Arial" w:cs="Arial"/>
          <w:color w:val="000000"/>
          <w:sz w:val="28"/>
          <w:szCs w:val="28"/>
          <w:lang w:eastAsia="ru-RU"/>
        </w:rPr>
        <w:t>корней</w:t>
      </w:r>
      <w:proofErr w:type="gramEnd"/>
      <w:r w:rsidRPr="0083593B">
        <w:rPr>
          <w:rFonts w:ascii="Arial" w:eastAsia="Times New Roman" w:hAnsi="Arial" w:cs="Arial"/>
          <w:color w:val="000000"/>
          <w:sz w:val="28"/>
          <w:szCs w:val="28"/>
          <w:lang w:eastAsia="ru-RU"/>
        </w:rPr>
        <w:t xml:space="preserve"> Это наблюдается чаще на пониженных местах при большом количестве осадков. Чтобы избежать этого, от мест застоя воды делают отводные канавки, борозды, а после отвода воды почву при первой возможности рыхлят.</w:t>
      </w:r>
    </w:p>
    <w:p w14:paraId="2AC2A5AF"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br/>
      </w:r>
      <w:r w:rsidRPr="0083593B">
        <w:rPr>
          <w:rFonts w:ascii="Arial" w:eastAsia="Times New Roman" w:hAnsi="Arial" w:cs="Arial"/>
          <w:b/>
          <w:bCs/>
          <w:color w:val="000000"/>
          <w:sz w:val="28"/>
          <w:szCs w:val="28"/>
          <w:lang w:eastAsia="ru-RU"/>
        </w:rPr>
        <w:t>Воздух</w:t>
      </w:r>
      <w:r w:rsidRPr="0083593B">
        <w:rPr>
          <w:rFonts w:ascii="Arial" w:eastAsia="Times New Roman" w:hAnsi="Arial" w:cs="Arial"/>
          <w:color w:val="000000"/>
          <w:sz w:val="28"/>
          <w:szCs w:val="28"/>
          <w:lang w:eastAsia="ru-RU"/>
        </w:rPr>
        <w:br/>
        <w:t xml:space="preserve">Из воздуха растения получают необходимый им углекислый газ, который является единственным источником углеродного питания. Содержание углекислого газа в воздухе ничтожно и составляет 0,03%. Обогащение воздуха углекислым газом идет в основном благодаря выделению его из почвы. Большую роль в образовании и выделении </w:t>
      </w:r>
      <w:r w:rsidRPr="0083593B">
        <w:rPr>
          <w:rFonts w:ascii="Arial" w:eastAsia="Times New Roman" w:hAnsi="Arial" w:cs="Arial"/>
          <w:color w:val="000000"/>
          <w:sz w:val="28"/>
          <w:szCs w:val="28"/>
          <w:lang w:eastAsia="ru-RU"/>
        </w:rPr>
        <w:lastRenderedPageBreak/>
        <w:t xml:space="preserve">почвой углекислого газа играют органические и минеральные удобрения, вносимые в почву. Чем энергичнее в почве процессы жизнедеятельности микроорганизмов, тем активнее разлагаются органические вещества, а следовательно, тем больше углекислого газа выделяется в приземный слой воздуха. Другой источник пополнения воздуха углекислым газом — живые существа, выделяющие его при дыхании Повышение содержания углекислого газа </w:t>
      </w:r>
      <w:proofErr w:type="gramStart"/>
      <w:r w:rsidRPr="0083593B">
        <w:rPr>
          <w:rFonts w:ascii="Arial" w:eastAsia="Times New Roman" w:hAnsi="Arial" w:cs="Arial"/>
          <w:color w:val="000000"/>
          <w:sz w:val="28"/>
          <w:szCs w:val="28"/>
          <w:lang w:eastAsia="ru-RU"/>
        </w:rPr>
        <w:t>в воздухе</w:t>
      </w:r>
      <w:proofErr w:type="gramEnd"/>
      <w:r w:rsidRPr="0083593B">
        <w:rPr>
          <w:rFonts w:ascii="Arial" w:eastAsia="Times New Roman" w:hAnsi="Arial" w:cs="Arial"/>
          <w:color w:val="000000"/>
          <w:sz w:val="28"/>
          <w:szCs w:val="28"/>
          <w:lang w:eastAsia="ru-RU"/>
        </w:rPr>
        <w:t xml:space="preserve"> положительно сказывается на всех процессах в растениях, особенно ускоряет плодоношение.</w:t>
      </w:r>
    </w:p>
    <w:p w14:paraId="085AFB20"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b/>
          <w:bCs/>
          <w:i/>
          <w:iCs/>
          <w:color w:val="000000"/>
          <w:sz w:val="28"/>
          <w:szCs w:val="28"/>
          <w:u w:val="single"/>
          <w:lang w:eastAsia="ru-RU"/>
        </w:rPr>
        <w:t>Как повысить содержание углекислого газа в воздухе?</w:t>
      </w:r>
      <w:r w:rsidRPr="0083593B">
        <w:rPr>
          <w:rFonts w:ascii="Arial" w:eastAsia="Times New Roman" w:hAnsi="Arial" w:cs="Arial"/>
          <w:color w:val="000000"/>
          <w:sz w:val="28"/>
          <w:szCs w:val="28"/>
          <w:lang w:eastAsia="ru-RU"/>
        </w:rPr>
        <w:t> В теплицах содержание углекислого газа повышают искусственно до 0,4—0,7%, используя для этого сухой лед (твердую углекислоту) и углекислый газ из баллонов. В открытом грунте несколько увеличить содержание углекислого газа в приземном слое воздуха можно внесением в почву повышенных доз органических удобрений (навоза, торфа, компоста), жидких подкормок из разведенного коровяка, навозной жижи, птичьего помета и минеральных удобрений.</w:t>
      </w:r>
    </w:p>
    <w:p w14:paraId="2560B838"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xml:space="preserve">Не меньшее влияние на развитие растений оказывает и относительная влажность воздуха. Чем суше воздух, тем сильнее испаряют растения воду и тем выше их температура, а все это увеличивает расход питательных веществ в ущерб откладываемым в запас. При длительном снижении влажности воздуха наступает </w:t>
      </w:r>
      <w:proofErr w:type="gramStart"/>
      <w:r w:rsidRPr="0083593B">
        <w:rPr>
          <w:rFonts w:ascii="Arial" w:eastAsia="Times New Roman" w:hAnsi="Arial" w:cs="Arial"/>
          <w:color w:val="000000"/>
          <w:sz w:val="28"/>
          <w:szCs w:val="28"/>
          <w:lang w:eastAsia="ru-RU"/>
        </w:rPr>
        <w:t>воздушная засуха</w:t>
      </w:r>
      <w:proofErr w:type="gramEnd"/>
      <w:r w:rsidRPr="0083593B">
        <w:rPr>
          <w:rFonts w:ascii="Arial" w:eastAsia="Times New Roman" w:hAnsi="Arial" w:cs="Arial"/>
          <w:color w:val="000000"/>
          <w:sz w:val="28"/>
          <w:szCs w:val="28"/>
          <w:lang w:eastAsia="ru-RU"/>
        </w:rPr>
        <w:t xml:space="preserve"> которая может перейти в почвенную. Поливы почвы, особенно методом дождевания, несколько повышают влажность воздуха и поэтому более эффективны для растений. Чрезмерная влажность воздуха также отрицательно сказывается на растениях, усиливая различные грибные заболевания. В теплицах, парниках и под пленкой избыточную влажность понижают вентиляцией.</w:t>
      </w:r>
    </w:p>
    <w:p w14:paraId="0A87FBA9" w14:textId="77777777" w:rsidR="00542776" w:rsidRPr="0083593B" w:rsidRDefault="00542776" w:rsidP="0083593B">
      <w:pPr>
        <w:shd w:val="clear" w:color="auto" w:fill="FFFFFF"/>
        <w:spacing w:after="96" w:line="240" w:lineRule="auto"/>
        <w:jc w:val="center"/>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br/>
      </w:r>
      <w:r w:rsidRPr="0083593B">
        <w:rPr>
          <w:rFonts w:ascii="Arial" w:eastAsia="Times New Roman" w:hAnsi="Arial" w:cs="Arial"/>
          <w:b/>
          <w:bCs/>
          <w:color w:val="000000"/>
          <w:sz w:val="28"/>
          <w:szCs w:val="28"/>
          <w:lang w:eastAsia="ru-RU"/>
        </w:rPr>
        <w:t>Питание растений</w:t>
      </w:r>
      <w:r w:rsidRPr="0083593B">
        <w:rPr>
          <w:rFonts w:ascii="Arial" w:eastAsia="Times New Roman" w:hAnsi="Arial" w:cs="Arial"/>
          <w:color w:val="000000"/>
          <w:sz w:val="28"/>
          <w:szCs w:val="28"/>
          <w:lang w:eastAsia="ru-RU"/>
        </w:rPr>
        <w:br/>
        <w:t>Для нормального роста и развития растениям требуются различные элементы питания. Кислород, углерод, водород растения получают из воздуха и воды; азот, фосфор, калий, серу, магний, кальций, железо — из почвенного раствора. Эти элементы потребляются растениями в больших количествах и называются </w:t>
      </w:r>
      <w:r w:rsidRPr="0083593B">
        <w:rPr>
          <w:rFonts w:ascii="Arial" w:eastAsia="Times New Roman" w:hAnsi="Arial" w:cs="Arial"/>
          <w:b/>
          <w:bCs/>
          <w:i/>
          <w:iCs/>
          <w:color w:val="000000"/>
          <w:sz w:val="28"/>
          <w:szCs w:val="28"/>
          <w:lang w:eastAsia="ru-RU"/>
        </w:rPr>
        <w:t>макроэлементами</w:t>
      </w:r>
      <w:r w:rsidRPr="0083593B">
        <w:rPr>
          <w:rFonts w:ascii="Arial" w:eastAsia="Times New Roman" w:hAnsi="Arial" w:cs="Arial"/>
          <w:color w:val="000000"/>
          <w:sz w:val="28"/>
          <w:szCs w:val="28"/>
          <w:lang w:eastAsia="ru-RU"/>
        </w:rPr>
        <w:t>. Бор, марганец, медь, молибден, цинк, кремний, кобальт, натрий, которые также необходимы растениям, но в небольших количествах, называются </w:t>
      </w:r>
      <w:r w:rsidRPr="0083593B">
        <w:rPr>
          <w:rFonts w:ascii="Arial" w:eastAsia="Times New Roman" w:hAnsi="Arial" w:cs="Arial"/>
          <w:b/>
          <w:bCs/>
          <w:i/>
          <w:iCs/>
          <w:color w:val="000000"/>
          <w:sz w:val="28"/>
          <w:szCs w:val="28"/>
          <w:lang w:eastAsia="ru-RU"/>
        </w:rPr>
        <w:t>микроэлементами</w:t>
      </w:r>
      <w:r w:rsidRPr="0083593B">
        <w:rPr>
          <w:rFonts w:ascii="Arial" w:eastAsia="Times New Roman" w:hAnsi="Arial" w:cs="Arial"/>
          <w:color w:val="000000"/>
          <w:sz w:val="28"/>
          <w:szCs w:val="28"/>
          <w:lang w:eastAsia="ru-RU"/>
        </w:rPr>
        <w:t>.</w:t>
      </w:r>
    </w:p>
    <w:p w14:paraId="1DCE4888"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xml:space="preserve">Упрощенно процесс питания растения протекает так. Корни с массой корневых волосков всасывают из почвы воду с растворенными в ней минеральными солями и подают ее в листья через стебель по восходящим токам. Листья через устьица и в меньшей степени стебли и корни поглощают из воздуха углекислый газ. В зеленых частях </w:t>
      </w:r>
      <w:r w:rsidRPr="0083593B">
        <w:rPr>
          <w:rFonts w:ascii="Arial" w:eastAsia="Times New Roman" w:hAnsi="Arial" w:cs="Arial"/>
          <w:color w:val="000000"/>
          <w:sz w:val="28"/>
          <w:szCs w:val="28"/>
          <w:lang w:eastAsia="ru-RU"/>
        </w:rPr>
        <w:lastRenderedPageBreak/>
        <w:t>растений, содержащих хлорофилл, под действием солнечного света из воды и углекислого газа образуются органические вещества. Этот процесс называют фотосинтезом. Основное количество выработанных в листьях органических веществ затрачивается на построение стеблей, листьев, корней, цветков и плодов.</w:t>
      </w:r>
    </w:p>
    <w:p w14:paraId="0DC13D7C"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Потребность растений в элементах питания изменяется в зависимости от культуры, возраста, скороспелости и способности выносить питательные вещества с урожаем из почвы. Молодому растению с первых дней жизни необходимо усиленное минеральное питание. Поэтому земляные смеси для выращивания рассады заправляют удобрениями. Молодые растения потребляют меньше питательных веществ, но, имея недостаточно развитую корневую систему, они более требовательны к их наличию в верхних слоях почвы, причем в легкоусвояемой форме. Этим же обусловлена повышенная требовательность к питанию и взрослых растений некоторых культур, имеющих малоразвитую корневую систему. К таким культурам относится лук, который развивает корни главным образом в поверхностном слое почвы.</w:t>
      </w:r>
    </w:p>
    <w:p w14:paraId="49607ABD" w14:textId="77777777" w:rsidR="00542776" w:rsidRPr="0083593B" w:rsidRDefault="00542776" w:rsidP="0054277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Растения с коротким периодом развития (скороспелые) наиболее требовательны к запасу питательных веществ в почве, так как формируют урожай за более короткий срок. Эта требовательность увеличивается, если скороспелые растения густо размещены и имеют недостаточно развитую корневую систему. К таким растениям относятся все зеленные (салат, шпинат, укроп), некоторые пряные, а также редис и летняя редька. Растения с продолжительным периодом развития потребляют больше питательных веществ, но требовательность их к запасам этих веществ в почве ниже, так как период их использования более растянут. Это относится к поздним сортам капусты, моркови, свеклы. Способность растений выносить питательные вещества из почвы неодинакова и зависит от культуры и урожая.</w:t>
      </w:r>
    </w:p>
    <w:p w14:paraId="15518373" w14:textId="77777777" w:rsidR="00542776" w:rsidRPr="0083593B" w:rsidRDefault="00542776" w:rsidP="00542776">
      <w:pPr>
        <w:spacing w:after="0" w:line="240" w:lineRule="auto"/>
        <w:rPr>
          <w:rFonts w:ascii="Times New Roman" w:eastAsia="Times New Roman" w:hAnsi="Times New Roman" w:cs="Times New Roman"/>
          <w:sz w:val="28"/>
          <w:szCs w:val="28"/>
          <w:lang w:eastAsia="ru-RU"/>
        </w:rPr>
      </w:pPr>
    </w:p>
    <w:p w14:paraId="732C7DA2" w14:textId="77777777" w:rsidR="00542776" w:rsidRPr="0083593B" w:rsidRDefault="00542776" w:rsidP="00542776">
      <w:pPr>
        <w:spacing w:after="0" w:line="240" w:lineRule="auto"/>
        <w:rPr>
          <w:rFonts w:ascii="Times New Roman" w:eastAsia="Times New Roman" w:hAnsi="Times New Roman" w:cs="Times New Roman"/>
          <w:sz w:val="28"/>
          <w:szCs w:val="28"/>
          <w:lang w:eastAsia="ru-RU"/>
        </w:rPr>
      </w:pPr>
    </w:p>
    <w:p w14:paraId="0CDCAC29" w14:textId="77777777" w:rsidR="00542776" w:rsidRPr="0083593B" w:rsidRDefault="00542776" w:rsidP="00542776">
      <w:pPr>
        <w:spacing w:after="0" w:line="240" w:lineRule="auto"/>
        <w:rPr>
          <w:rFonts w:ascii="Times New Roman" w:eastAsia="Times New Roman" w:hAnsi="Times New Roman" w:cs="Times New Roman"/>
          <w:sz w:val="28"/>
          <w:szCs w:val="28"/>
          <w:lang w:eastAsia="ru-RU"/>
        </w:rPr>
      </w:pPr>
    </w:p>
    <w:p w14:paraId="08C56190" w14:textId="77777777" w:rsidR="00542776" w:rsidRPr="0083593B" w:rsidRDefault="00542776" w:rsidP="00542776">
      <w:pPr>
        <w:spacing w:after="0" w:line="240" w:lineRule="auto"/>
        <w:rPr>
          <w:rFonts w:ascii="Times New Roman" w:eastAsia="Times New Roman" w:hAnsi="Times New Roman" w:cs="Times New Roman"/>
          <w:sz w:val="28"/>
          <w:szCs w:val="28"/>
          <w:lang w:eastAsia="ru-RU"/>
        </w:rPr>
      </w:pPr>
    </w:p>
    <w:p w14:paraId="173C7B6D" w14:textId="77777777" w:rsidR="00542776" w:rsidRPr="0083593B" w:rsidRDefault="00542776" w:rsidP="00ED7107">
      <w:pPr>
        <w:shd w:val="clear" w:color="auto" w:fill="FFFFFF"/>
        <w:spacing w:after="48" w:line="240" w:lineRule="auto"/>
        <w:outlineLvl w:val="0"/>
        <w:rPr>
          <w:rFonts w:ascii="Arial" w:eastAsia="Times New Roman" w:hAnsi="Arial" w:cs="Arial"/>
          <w:color w:val="388ABE"/>
          <w:kern w:val="36"/>
          <w:sz w:val="28"/>
          <w:szCs w:val="28"/>
          <w:lang w:eastAsia="ru-RU"/>
        </w:rPr>
      </w:pPr>
    </w:p>
    <w:p w14:paraId="0657BB39" w14:textId="77777777" w:rsidR="00542776" w:rsidRPr="0083593B" w:rsidRDefault="00542776" w:rsidP="00ED7107">
      <w:pPr>
        <w:shd w:val="clear" w:color="auto" w:fill="FFFFFF"/>
        <w:spacing w:after="48" w:line="240" w:lineRule="auto"/>
        <w:outlineLvl w:val="0"/>
        <w:rPr>
          <w:rFonts w:ascii="Arial" w:eastAsia="Times New Roman" w:hAnsi="Arial" w:cs="Arial"/>
          <w:color w:val="388ABE"/>
          <w:kern w:val="36"/>
          <w:sz w:val="28"/>
          <w:szCs w:val="28"/>
          <w:lang w:eastAsia="ru-RU"/>
        </w:rPr>
      </w:pPr>
    </w:p>
    <w:p w14:paraId="6EB63D24" w14:textId="0DB12A3E" w:rsidR="00FE2E36" w:rsidRPr="0083593B" w:rsidRDefault="0083593B" w:rsidP="00ED7107">
      <w:pPr>
        <w:shd w:val="clear" w:color="auto" w:fill="FFFFFF"/>
        <w:spacing w:after="48" w:line="240" w:lineRule="auto"/>
        <w:outlineLvl w:val="0"/>
        <w:rPr>
          <w:rFonts w:ascii="Arial" w:eastAsia="Times New Roman" w:hAnsi="Arial" w:cs="Arial"/>
          <w:color w:val="388ABE"/>
          <w:kern w:val="36"/>
          <w:sz w:val="28"/>
          <w:szCs w:val="28"/>
          <w:lang w:eastAsia="ru-RU"/>
        </w:rPr>
      </w:pPr>
      <w:r>
        <w:rPr>
          <w:rFonts w:ascii="Arial" w:eastAsia="Times New Roman" w:hAnsi="Arial" w:cs="Arial"/>
          <w:color w:val="388ABE"/>
          <w:kern w:val="36"/>
          <w:sz w:val="28"/>
          <w:szCs w:val="28"/>
          <w:lang w:eastAsia="ru-RU"/>
        </w:rPr>
        <w:t xml:space="preserve">  </w:t>
      </w:r>
      <w:r w:rsidR="00ED7107" w:rsidRPr="0083593B">
        <w:rPr>
          <w:rFonts w:ascii="Arial" w:eastAsia="Times New Roman" w:hAnsi="Arial" w:cs="Arial"/>
          <w:color w:val="388ABE"/>
          <w:kern w:val="36"/>
          <w:sz w:val="28"/>
          <w:szCs w:val="28"/>
          <w:lang w:eastAsia="ru-RU"/>
        </w:rPr>
        <w:t>Условия, необходимые для роста и развития растений.</w:t>
      </w:r>
    </w:p>
    <w:p w14:paraId="60547A33" w14:textId="393E91F2" w:rsidR="00FE2E36" w:rsidRPr="0083593B" w:rsidRDefault="0083593B" w:rsidP="00ED7107">
      <w:pPr>
        <w:shd w:val="clear" w:color="auto" w:fill="FFFFFF"/>
        <w:spacing w:after="48" w:line="240" w:lineRule="auto"/>
        <w:outlineLvl w:val="0"/>
        <w:rPr>
          <w:rFonts w:ascii="Arial" w:eastAsia="Times New Roman" w:hAnsi="Arial" w:cs="Arial"/>
          <w:color w:val="FF0000"/>
          <w:kern w:val="36"/>
          <w:sz w:val="28"/>
          <w:szCs w:val="28"/>
          <w:lang w:eastAsia="ru-RU"/>
        </w:rPr>
      </w:pPr>
      <w:r>
        <w:rPr>
          <w:rFonts w:ascii="Arial" w:eastAsia="Times New Roman" w:hAnsi="Arial" w:cs="Arial"/>
          <w:color w:val="FF0000"/>
          <w:kern w:val="36"/>
          <w:sz w:val="28"/>
          <w:szCs w:val="28"/>
          <w:lang w:eastAsia="ru-RU"/>
        </w:rPr>
        <w:t xml:space="preserve"> </w:t>
      </w:r>
    </w:p>
    <w:p w14:paraId="201D9B2E" w14:textId="77777777" w:rsidR="0083593B" w:rsidRDefault="00FE2E36" w:rsidP="0083593B">
      <w:pPr>
        <w:shd w:val="clear" w:color="auto" w:fill="FFFFFF"/>
        <w:spacing w:after="48" w:line="240" w:lineRule="auto"/>
        <w:outlineLvl w:val="0"/>
        <w:rPr>
          <w:rFonts w:ascii="Arial" w:eastAsia="Times New Roman" w:hAnsi="Arial" w:cs="Arial"/>
          <w:color w:val="4599AF"/>
          <w:sz w:val="28"/>
          <w:szCs w:val="28"/>
          <w:u w:val="single"/>
          <w:shd w:val="clear" w:color="auto" w:fill="EDF0F2"/>
          <w:lang w:eastAsia="ru-RU"/>
        </w:rPr>
      </w:pPr>
      <w:r w:rsidRPr="0083593B">
        <w:rPr>
          <w:noProof/>
          <w:sz w:val="28"/>
          <w:szCs w:val="28"/>
          <w:lang w:eastAsia="ru-RU"/>
        </w:rPr>
        <w:lastRenderedPageBreak/>
        <w:t xml:space="preserve"> </w:t>
      </w:r>
      <w:r w:rsidRPr="0083593B">
        <w:rPr>
          <w:noProof/>
          <w:sz w:val="28"/>
          <w:szCs w:val="28"/>
          <w:lang w:eastAsia="ru-RU"/>
        </w:rPr>
        <w:drawing>
          <wp:inline distT="0" distB="0" distL="0" distR="0" wp14:anchorId="257C2EA1" wp14:editId="281597E7">
            <wp:extent cx="2825115" cy="2129155"/>
            <wp:effectExtent l="0" t="0" r="0" b="4445"/>
            <wp:docPr id="2" name="Рисунок 2" descr="http://ogoroniks.ru/uploads/posts/2011-05/1304995473_rass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goroniks.ru/uploads/posts/2011-05/1304995473_rassad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5115" cy="2129155"/>
                    </a:xfrm>
                    <a:prstGeom prst="rect">
                      <a:avLst/>
                    </a:prstGeom>
                    <a:noFill/>
                    <a:ln>
                      <a:noFill/>
                    </a:ln>
                  </pic:spPr>
                </pic:pic>
              </a:graphicData>
            </a:graphic>
          </wp:inline>
        </w:drawing>
      </w:r>
    </w:p>
    <w:p w14:paraId="03477095" w14:textId="60546117" w:rsidR="00ED7107" w:rsidRPr="0083593B" w:rsidRDefault="009B1364" w:rsidP="0083593B">
      <w:pPr>
        <w:shd w:val="clear" w:color="auto" w:fill="FFFFFF"/>
        <w:spacing w:after="48" w:line="240" w:lineRule="auto"/>
        <w:outlineLvl w:val="0"/>
        <w:rPr>
          <w:rFonts w:ascii="Arial" w:eastAsia="Times New Roman" w:hAnsi="Arial" w:cs="Arial"/>
          <w:color w:val="388ABE"/>
          <w:kern w:val="36"/>
          <w:sz w:val="28"/>
          <w:szCs w:val="28"/>
          <w:lang w:eastAsia="ru-RU"/>
        </w:rPr>
      </w:pPr>
      <w:hyperlink r:id="rId8" w:history="1">
        <w:r w:rsidR="00ED7107" w:rsidRPr="0083593B">
          <w:rPr>
            <w:rFonts w:ascii="Arial" w:eastAsia="Times New Roman" w:hAnsi="Arial" w:cs="Arial"/>
            <w:color w:val="4599AF"/>
            <w:sz w:val="28"/>
            <w:szCs w:val="28"/>
            <w:u w:val="single"/>
            <w:lang w:eastAsia="ru-RU"/>
          </w:rPr>
          <w:t>Уход за растениями</w:t>
        </w:r>
      </w:hyperlink>
    </w:p>
    <w:p w14:paraId="66B6B68E" w14:textId="77777777" w:rsidR="00542776" w:rsidRPr="0083593B" w:rsidRDefault="00542776" w:rsidP="00ED7107">
      <w:pPr>
        <w:shd w:val="clear" w:color="auto" w:fill="FFFFFF"/>
        <w:spacing w:after="96" w:line="240" w:lineRule="auto"/>
        <w:jc w:val="both"/>
        <w:rPr>
          <w:rFonts w:ascii="Arial" w:eastAsia="Times New Roman" w:hAnsi="Arial" w:cs="Arial"/>
          <w:color w:val="000000"/>
          <w:sz w:val="28"/>
          <w:szCs w:val="28"/>
          <w:lang w:eastAsia="ru-RU"/>
        </w:rPr>
      </w:pPr>
    </w:p>
    <w:p w14:paraId="0A8648CC"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xml:space="preserve">Основные условия, необходимые для роста и развития </w:t>
      </w:r>
      <w:proofErr w:type="gramStart"/>
      <w:r w:rsidRPr="0083593B">
        <w:rPr>
          <w:rFonts w:ascii="Arial" w:eastAsia="Times New Roman" w:hAnsi="Arial" w:cs="Arial"/>
          <w:color w:val="000000"/>
          <w:sz w:val="28"/>
          <w:szCs w:val="28"/>
          <w:lang w:eastAsia="ru-RU"/>
        </w:rPr>
        <w:t>растений,—</w:t>
      </w:r>
      <w:proofErr w:type="gramEnd"/>
      <w:r w:rsidRPr="0083593B">
        <w:rPr>
          <w:rFonts w:ascii="Arial" w:eastAsia="Times New Roman" w:hAnsi="Arial" w:cs="Arial"/>
          <w:color w:val="000000"/>
          <w:sz w:val="28"/>
          <w:szCs w:val="28"/>
          <w:lang w:eastAsia="ru-RU"/>
        </w:rPr>
        <w:t xml:space="preserve"> тепло, свет, воздух, вода, питание. Все эти факторы одинаково необходимы и выполняют определенные функции в жизни растений.</w:t>
      </w:r>
    </w:p>
    <w:p w14:paraId="5CA3711B"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Жизненный цикл роста и развития делится на определенные этапы — фазы. Условия внешней среды сильно влияют на рост и развитие растений. Установлено, что воздействием пониженной температуры на прорастающие семена и прогреванием сухих семян можно ускорить развитие растений и увеличить урожай. На основании этого наукой разработаны, а практикой широко используются специальные рекомендации по прогреванию, проращиванию, закаливанию семян некоторых овощных культур, а также клубней картофеля. Продолжительность этих процессов и температура различны и зависят от культур.</w:t>
      </w:r>
    </w:p>
    <w:p w14:paraId="0536FF17" w14:textId="77777777" w:rsidR="00ED7107" w:rsidRPr="0083593B" w:rsidRDefault="00ED7107" w:rsidP="00ED7107">
      <w:pPr>
        <w:shd w:val="clear" w:color="auto" w:fill="FFFFFF"/>
        <w:spacing w:after="96" w:line="240" w:lineRule="auto"/>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w:t>
      </w:r>
    </w:p>
    <w:p w14:paraId="29E4C683"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b/>
          <w:bCs/>
          <w:color w:val="000000"/>
          <w:sz w:val="28"/>
          <w:szCs w:val="28"/>
          <w:lang w:eastAsia="ru-RU"/>
        </w:rPr>
        <w:t>Тепло</w:t>
      </w:r>
      <w:r w:rsidRPr="0083593B">
        <w:rPr>
          <w:rFonts w:ascii="Arial" w:eastAsia="Times New Roman" w:hAnsi="Arial" w:cs="Arial"/>
          <w:color w:val="000000"/>
          <w:sz w:val="28"/>
          <w:szCs w:val="28"/>
          <w:lang w:eastAsia="ru-RU"/>
        </w:rPr>
        <w:br/>
      </w:r>
      <w:proofErr w:type="spellStart"/>
      <w:r w:rsidRPr="0083593B">
        <w:rPr>
          <w:rFonts w:ascii="Arial" w:eastAsia="Times New Roman" w:hAnsi="Arial" w:cs="Arial"/>
          <w:color w:val="000000"/>
          <w:sz w:val="28"/>
          <w:szCs w:val="28"/>
          <w:lang w:eastAsia="ru-RU"/>
        </w:rPr>
        <w:t>Тепло</w:t>
      </w:r>
      <w:proofErr w:type="spellEnd"/>
      <w:r w:rsidRPr="0083593B">
        <w:rPr>
          <w:rFonts w:ascii="Arial" w:eastAsia="Times New Roman" w:hAnsi="Arial" w:cs="Arial"/>
          <w:color w:val="000000"/>
          <w:sz w:val="28"/>
          <w:szCs w:val="28"/>
          <w:lang w:eastAsia="ru-RU"/>
        </w:rPr>
        <w:t xml:space="preserve"> необходимо растениям во все периоды их роста и развития. Требования к теплу у различных культур неодинаковы и зависят от происхождения, вида, биологии, фазы развития и возраста растения.</w:t>
      </w:r>
    </w:p>
    <w:p w14:paraId="48A0490F"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Семена </w:t>
      </w:r>
      <w:r w:rsidRPr="0083593B">
        <w:rPr>
          <w:rFonts w:ascii="Arial" w:eastAsia="Times New Roman" w:hAnsi="Arial" w:cs="Arial"/>
          <w:b/>
          <w:bCs/>
          <w:i/>
          <w:iCs/>
          <w:color w:val="000000"/>
          <w:sz w:val="28"/>
          <w:szCs w:val="28"/>
          <w:lang w:eastAsia="ru-RU"/>
        </w:rPr>
        <w:t>теплолюбивых культур</w:t>
      </w:r>
      <w:r w:rsidRPr="0083593B">
        <w:rPr>
          <w:rFonts w:ascii="Arial" w:eastAsia="Times New Roman" w:hAnsi="Arial" w:cs="Arial"/>
          <w:color w:val="000000"/>
          <w:sz w:val="28"/>
          <w:szCs w:val="28"/>
          <w:lang w:eastAsia="ru-RU"/>
        </w:rPr>
        <w:t xml:space="preserve"> прорастают при температуре выше 10°С. Такие растения не переносят не только заморозков, но и длительного похолодания, особенно в дождливую погоду. При температуре ниже 10—12°С их рост и развитие приостанавливаются, они ослабевают и быстрее поражаются грибными и бактериальными болезнями. При более низкой температуре они погибают. Наиболее благоприятная температура для роста, развития и плодоношения теплолюбивых культур выше 20°С. Практическое значение </w:t>
      </w:r>
      <w:proofErr w:type="gramStart"/>
      <w:r w:rsidRPr="0083593B">
        <w:rPr>
          <w:rFonts w:ascii="Arial" w:eastAsia="Times New Roman" w:hAnsi="Arial" w:cs="Arial"/>
          <w:color w:val="000000"/>
          <w:sz w:val="28"/>
          <w:szCs w:val="28"/>
          <w:lang w:eastAsia="ru-RU"/>
        </w:rPr>
        <w:t>в  некотором</w:t>
      </w:r>
      <w:proofErr w:type="gramEnd"/>
      <w:r w:rsidRPr="0083593B">
        <w:rPr>
          <w:rFonts w:ascii="Arial" w:eastAsia="Times New Roman" w:hAnsi="Arial" w:cs="Arial"/>
          <w:color w:val="000000"/>
          <w:sz w:val="28"/>
          <w:szCs w:val="28"/>
          <w:lang w:eastAsia="ru-RU"/>
        </w:rPr>
        <w:t xml:space="preserve"> повышении холодостойкости теплолюбивых культур имеют приемы по закалке семян и рассады низкими  и переменными температурами, также повышенные дозы калия при подкормках.</w:t>
      </w:r>
    </w:p>
    <w:p w14:paraId="481FAA80"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lastRenderedPageBreak/>
        <w:t>Семена </w:t>
      </w:r>
      <w:r w:rsidRPr="0083593B">
        <w:rPr>
          <w:rFonts w:ascii="Arial" w:eastAsia="Times New Roman" w:hAnsi="Arial" w:cs="Arial"/>
          <w:b/>
          <w:bCs/>
          <w:i/>
          <w:iCs/>
          <w:color w:val="000000"/>
          <w:sz w:val="28"/>
          <w:szCs w:val="28"/>
          <w:lang w:eastAsia="ru-RU"/>
        </w:rPr>
        <w:t>холодостойких культур</w:t>
      </w:r>
      <w:r w:rsidRPr="0083593B">
        <w:rPr>
          <w:rFonts w:ascii="Arial" w:eastAsia="Times New Roman" w:hAnsi="Arial" w:cs="Arial"/>
          <w:color w:val="000000"/>
          <w:sz w:val="28"/>
          <w:szCs w:val="28"/>
          <w:lang w:eastAsia="ru-RU"/>
        </w:rPr>
        <w:t> прорастают при температуре ниже 10°С. Температура 17—20°С наиболее благоприятна для развития и плодоношения растений этой группы. При понижении температуры рост холодостойких культур продолжается, однако, если всходы подвергаются длительному воздействию низких температур (2—0°С), многие растения преждевременно выбрасывают цветоносный побег, не образуя ни полноценного урожая, ни семян. Особенно резко это проявляется у растений свеклы и сельдерея. Капуста после высадки ее в грунт может переносить не только продолжительные низкие температуры, но и кратковременные заморозки, которые не отражаются на дальнейшем росте и развитии. Осенью же, перед уборкой, заморозки в 4—5°С не сказываются отрицательно на качестве продукции в том случае, если кочаны перед срезкой оттают на корню. Зимостойкие культуры хорошо зимуют в грунте под снежным покровом при морозах в 30~С и более, а весной начинают расти вслед за стаиванием снега.</w:t>
      </w:r>
    </w:p>
    <w:p w14:paraId="01DCD97B"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xml:space="preserve">Молодым растениям, приспосабливающимся к условиям внешней среды и к самостоятельному корневому питанию, необходима температура как днем, так и ночью ниже, чем семенам при прорастании. Это необходимо и для равномерного развития надземных органов и корневой системы, от чего зависит нормальный рост и развитие растений. С развитием листьев и стеблей, когда начинается воздушное питание </w:t>
      </w:r>
      <w:proofErr w:type="spellStart"/>
      <w:proofErr w:type="gramStart"/>
      <w:r w:rsidRPr="0083593B">
        <w:rPr>
          <w:rFonts w:ascii="Arial" w:eastAsia="Times New Roman" w:hAnsi="Arial" w:cs="Arial"/>
          <w:color w:val="000000"/>
          <w:sz w:val="28"/>
          <w:szCs w:val="28"/>
          <w:lang w:eastAsia="ru-RU"/>
        </w:rPr>
        <w:t>растений,температура</w:t>
      </w:r>
      <w:proofErr w:type="spellEnd"/>
      <w:proofErr w:type="gramEnd"/>
      <w:r w:rsidRPr="0083593B">
        <w:rPr>
          <w:rFonts w:ascii="Arial" w:eastAsia="Times New Roman" w:hAnsi="Arial" w:cs="Arial"/>
          <w:color w:val="000000"/>
          <w:sz w:val="28"/>
          <w:szCs w:val="28"/>
          <w:lang w:eastAsia="ru-RU"/>
        </w:rPr>
        <w:t xml:space="preserve"> должна быть выше. В этот период особенно важно правильное соотношение между температурой и освещением. В солнечную погоду повышение температуры не сказывается отрицательно на развитии </w:t>
      </w:r>
      <w:proofErr w:type="spellStart"/>
      <w:proofErr w:type="gramStart"/>
      <w:r w:rsidRPr="0083593B">
        <w:rPr>
          <w:rFonts w:ascii="Arial" w:eastAsia="Times New Roman" w:hAnsi="Arial" w:cs="Arial"/>
          <w:color w:val="000000"/>
          <w:sz w:val="28"/>
          <w:szCs w:val="28"/>
          <w:lang w:eastAsia="ru-RU"/>
        </w:rPr>
        <w:t>растений,при</w:t>
      </w:r>
      <w:proofErr w:type="spellEnd"/>
      <w:proofErr w:type="gramEnd"/>
      <w:r w:rsidRPr="0083593B">
        <w:rPr>
          <w:rFonts w:ascii="Arial" w:eastAsia="Times New Roman" w:hAnsi="Arial" w:cs="Arial"/>
          <w:color w:val="000000"/>
          <w:sz w:val="28"/>
          <w:szCs w:val="28"/>
          <w:lang w:eastAsia="ru-RU"/>
        </w:rPr>
        <w:t xml:space="preserve"> пасмурной же погоде температуру по возможности необходимо снижать. Особенно ее нужно снижать ночью, так как при высокой температуре без света растения вытягиваются, ослабевают, что не только задерживает сроки поступления урожая, но и отрицательно сказывается на его величине. В период бутонизации, цветения и плодоношения необходима повышенная температура для всех растений как днем, так и ночью, особенно для культур, выращиваемых в теплицах и </w:t>
      </w:r>
      <w:proofErr w:type="spellStart"/>
      <w:proofErr w:type="gramStart"/>
      <w:r w:rsidRPr="0083593B">
        <w:rPr>
          <w:rFonts w:ascii="Arial" w:eastAsia="Times New Roman" w:hAnsi="Arial" w:cs="Arial"/>
          <w:color w:val="000000"/>
          <w:sz w:val="28"/>
          <w:szCs w:val="28"/>
          <w:lang w:eastAsia="ru-RU"/>
        </w:rPr>
        <w:t>парниках,у</w:t>
      </w:r>
      <w:proofErr w:type="spellEnd"/>
      <w:proofErr w:type="gramEnd"/>
      <w:r w:rsidRPr="0083593B">
        <w:rPr>
          <w:rFonts w:ascii="Arial" w:eastAsia="Times New Roman" w:hAnsi="Arial" w:cs="Arial"/>
          <w:color w:val="000000"/>
          <w:sz w:val="28"/>
          <w:szCs w:val="28"/>
          <w:lang w:eastAsia="ru-RU"/>
        </w:rPr>
        <w:t xml:space="preserve"> которых нарастание плодов происходит в основном ночью.</w:t>
      </w:r>
    </w:p>
    <w:p w14:paraId="108FE328"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w:t>
      </w:r>
    </w:p>
    <w:p w14:paraId="7B0A3418"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b/>
          <w:bCs/>
          <w:color w:val="000000"/>
          <w:sz w:val="28"/>
          <w:szCs w:val="28"/>
          <w:lang w:eastAsia="ru-RU"/>
        </w:rPr>
        <w:t>Свет</w:t>
      </w:r>
      <w:r w:rsidRPr="0083593B">
        <w:rPr>
          <w:rFonts w:ascii="Arial" w:eastAsia="Times New Roman" w:hAnsi="Arial" w:cs="Arial"/>
          <w:color w:val="000000"/>
          <w:sz w:val="28"/>
          <w:szCs w:val="28"/>
          <w:lang w:eastAsia="ru-RU"/>
        </w:rPr>
        <w:br/>
        <w:t xml:space="preserve">Основной источник света — солнце. Только на свету растения создают из воды и углекислого газа </w:t>
      </w:r>
      <w:proofErr w:type="spellStart"/>
      <w:r w:rsidRPr="0083593B">
        <w:rPr>
          <w:rFonts w:ascii="Arial" w:eastAsia="Times New Roman" w:hAnsi="Arial" w:cs="Arial"/>
          <w:color w:val="000000"/>
          <w:sz w:val="28"/>
          <w:szCs w:val="28"/>
          <w:lang w:eastAsia="ru-RU"/>
        </w:rPr>
        <w:t>воздухасложные</w:t>
      </w:r>
      <w:proofErr w:type="spellEnd"/>
      <w:r w:rsidRPr="0083593B">
        <w:rPr>
          <w:rFonts w:ascii="Arial" w:eastAsia="Times New Roman" w:hAnsi="Arial" w:cs="Arial"/>
          <w:color w:val="000000"/>
          <w:sz w:val="28"/>
          <w:szCs w:val="28"/>
          <w:lang w:eastAsia="ru-RU"/>
        </w:rPr>
        <w:t xml:space="preserve"> органические соединения. Продолжительность освещения сильно влияет на рост и развитие растений. Требования к условиям освещения у растений не одинаковы. Для южных растений длина светового дня должна быть менее 12 часов (это растения короткого дня); для северных — более 12 часов (это растения длинного дня).</w:t>
      </w:r>
    </w:p>
    <w:p w14:paraId="517D8743"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lastRenderedPageBreak/>
        <w:t>К </w:t>
      </w:r>
      <w:r w:rsidRPr="0083593B">
        <w:rPr>
          <w:rFonts w:ascii="Arial" w:eastAsia="Times New Roman" w:hAnsi="Arial" w:cs="Arial"/>
          <w:b/>
          <w:bCs/>
          <w:i/>
          <w:iCs/>
          <w:color w:val="000000"/>
          <w:sz w:val="28"/>
          <w:szCs w:val="28"/>
          <w:lang w:eastAsia="ru-RU"/>
        </w:rPr>
        <w:t>растениям короткого дня</w:t>
      </w:r>
      <w:r w:rsidRPr="0083593B">
        <w:rPr>
          <w:rFonts w:ascii="Arial" w:eastAsia="Times New Roman" w:hAnsi="Arial" w:cs="Arial"/>
          <w:color w:val="000000"/>
          <w:sz w:val="28"/>
          <w:szCs w:val="28"/>
          <w:lang w:eastAsia="ru-RU"/>
        </w:rPr>
        <w:t> относятся баклажаны, перец, большинство сортов помидоров, кукуруза, фасоль, кабачки, патиссоны, тыква и сорта огурца, выращиваемые в открытом грунте.</w:t>
      </w:r>
    </w:p>
    <w:p w14:paraId="57BAE9A2"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К </w:t>
      </w:r>
      <w:r w:rsidRPr="0083593B">
        <w:rPr>
          <w:rFonts w:ascii="Arial" w:eastAsia="Times New Roman" w:hAnsi="Arial" w:cs="Arial"/>
          <w:b/>
          <w:bCs/>
          <w:i/>
          <w:iCs/>
          <w:color w:val="000000"/>
          <w:sz w:val="28"/>
          <w:szCs w:val="28"/>
          <w:lang w:eastAsia="ru-RU"/>
        </w:rPr>
        <w:t>растениям длинного дня</w:t>
      </w:r>
      <w:r w:rsidRPr="0083593B">
        <w:rPr>
          <w:rFonts w:ascii="Arial" w:eastAsia="Times New Roman" w:hAnsi="Arial" w:cs="Arial"/>
          <w:color w:val="000000"/>
          <w:sz w:val="28"/>
          <w:szCs w:val="28"/>
          <w:lang w:eastAsia="ru-RU"/>
        </w:rPr>
        <w:t> относятся корнеплоды, капуста, зеленные культуры, лук репчатый, чеснок и некоторые тепличные сорта огурца, изменившие свою биологическую природу в результате длительного выращивания зимой в теплицах.</w:t>
      </w:r>
    </w:p>
    <w:p w14:paraId="38A1D2F4"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Искусственно укорачивая или удлиняя световой день, можно повысить урожай и значительно улучшить его качество. В естественных условиях в открытом грунте этого достигают ранневесенними и позднелетними посевами.</w:t>
      </w:r>
    </w:p>
    <w:p w14:paraId="3326B215"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xml:space="preserve">Наибольшее практическое значение свет приобретает при выращивании рассады и овощей в теплицах зимой. В это время растения испытывают наибольший недостаток света, так как, во-первых, это самое темное время года и, во-вторых, значительная часть светового потока поглощается, проходя через остекленную поверхность теплицы, и затеняется </w:t>
      </w:r>
      <w:proofErr w:type="spellStart"/>
      <w:r w:rsidRPr="0083593B">
        <w:rPr>
          <w:rFonts w:ascii="Arial" w:eastAsia="Times New Roman" w:hAnsi="Arial" w:cs="Arial"/>
          <w:color w:val="000000"/>
          <w:sz w:val="28"/>
          <w:szCs w:val="28"/>
          <w:lang w:eastAsia="ru-RU"/>
        </w:rPr>
        <w:t>шпроссами</w:t>
      </w:r>
      <w:proofErr w:type="spellEnd"/>
      <w:r w:rsidRPr="0083593B">
        <w:rPr>
          <w:rFonts w:ascii="Arial" w:eastAsia="Times New Roman" w:hAnsi="Arial" w:cs="Arial"/>
          <w:color w:val="000000"/>
          <w:sz w:val="28"/>
          <w:szCs w:val="28"/>
          <w:lang w:eastAsia="ru-RU"/>
        </w:rPr>
        <w:t xml:space="preserve">. Для усиления освещенности используют различные электролампы и </w:t>
      </w:r>
      <w:proofErr w:type="spellStart"/>
      <w:r w:rsidRPr="0083593B">
        <w:rPr>
          <w:rFonts w:ascii="Arial" w:eastAsia="Times New Roman" w:hAnsi="Arial" w:cs="Arial"/>
          <w:color w:val="000000"/>
          <w:sz w:val="28"/>
          <w:szCs w:val="28"/>
          <w:lang w:eastAsia="ru-RU"/>
        </w:rPr>
        <w:t>светоустановки</w:t>
      </w:r>
      <w:proofErr w:type="spellEnd"/>
      <w:r w:rsidRPr="0083593B">
        <w:rPr>
          <w:rFonts w:ascii="Arial" w:eastAsia="Times New Roman" w:hAnsi="Arial" w:cs="Arial"/>
          <w:color w:val="000000"/>
          <w:sz w:val="28"/>
          <w:szCs w:val="28"/>
          <w:lang w:eastAsia="ru-RU"/>
        </w:rPr>
        <w:t>. Освещенность растений на стеллажах и под парниковыми рамами зависит также от правильного их размещения. Загущение растений отрицательно сказывается на их качестве.</w:t>
      </w:r>
    </w:p>
    <w:p w14:paraId="6E8AA87E"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В открытом грунте для равномерного освещения растений необходимы своевременные прополки и прореживания. Однако и среди овощных растений есть теневыносливые культуры, что позволяет выращивать их в междурядьях плодовых деревьев или в несколько затененных местах (лук репчатый на перо, лук многоярусный, лук-порей, щавель, ревень, спаржа).</w:t>
      </w:r>
    </w:p>
    <w:p w14:paraId="586ED3F2"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w:t>
      </w:r>
    </w:p>
    <w:p w14:paraId="2EC5D397"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b/>
          <w:bCs/>
          <w:color w:val="000000"/>
          <w:sz w:val="28"/>
          <w:szCs w:val="28"/>
          <w:lang w:eastAsia="ru-RU"/>
        </w:rPr>
        <w:t>Вода</w:t>
      </w:r>
      <w:r w:rsidRPr="0083593B">
        <w:rPr>
          <w:rFonts w:ascii="Arial" w:eastAsia="Times New Roman" w:hAnsi="Arial" w:cs="Arial"/>
          <w:color w:val="000000"/>
          <w:sz w:val="28"/>
          <w:szCs w:val="28"/>
          <w:lang w:eastAsia="ru-RU"/>
        </w:rPr>
        <w:br/>
        <w:t xml:space="preserve">Влажность не только почвы, но и воздуха необходима растению на протяжении всей его жизни. Прежде всего вода вместе с теплом пробуждает семя к </w:t>
      </w:r>
      <w:proofErr w:type="spellStart"/>
      <w:proofErr w:type="gramStart"/>
      <w:r w:rsidRPr="0083593B">
        <w:rPr>
          <w:rFonts w:ascii="Arial" w:eastAsia="Times New Roman" w:hAnsi="Arial" w:cs="Arial"/>
          <w:color w:val="000000"/>
          <w:sz w:val="28"/>
          <w:szCs w:val="28"/>
          <w:lang w:eastAsia="ru-RU"/>
        </w:rPr>
        <w:t>жизни.Образовавшиеся</w:t>
      </w:r>
      <w:proofErr w:type="spellEnd"/>
      <w:proofErr w:type="gramEnd"/>
      <w:r w:rsidRPr="0083593B">
        <w:rPr>
          <w:rFonts w:ascii="Arial" w:eastAsia="Times New Roman" w:hAnsi="Arial" w:cs="Arial"/>
          <w:color w:val="000000"/>
          <w:sz w:val="28"/>
          <w:szCs w:val="28"/>
          <w:lang w:eastAsia="ru-RU"/>
        </w:rPr>
        <w:t xml:space="preserve"> корешки всасывают ее из почвы вместе с растворенными в ней минеральными солями. Вода (по объему) является главной составной частью растений. Она участвует в создании органических веществ и в растворенном виде разносит их по растению. Благодаря воде растворяется углекислый газ, высвобождается кислород, происходит обмен веществ, обеспечивается нужная температура растения. При достаточном запасе влаги в почве рост, развитие и </w:t>
      </w:r>
      <w:proofErr w:type="spellStart"/>
      <w:r w:rsidRPr="0083593B">
        <w:rPr>
          <w:rFonts w:ascii="Arial" w:eastAsia="Times New Roman" w:hAnsi="Arial" w:cs="Arial"/>
          <w:color w:val="000000"/>
          <w:sz w:val="28"/>
          <w:szCs w:val="28"/>
          <w:lang w:eastAsia="ru-RU"/>
        </w:rPr>
        <w:t>плодообразование</w:t>
      </w:r>
      <w:proofErr w:type="spellEnd"/>
      <w:r w:rsidRPr="0083593B">
        <w:rPr>
          <w:rFonts w:ascii="Arial" w:eastAsia="Times New Roman" w:hAnsi="Arial" w:cs="Arial"/>
          <w:color w:val="000000"/>
          <w:sz w:val="28"/>
          <w:szCs w:val="28"/>
          <w:lang w:eastAsia="ru-RU"/>
        </w:rPr>
        <w:t xml:space="preserve"> протекают нормально; недостаток влаги резко снижает урожай и качество продукции.</w:t>
      </w:r>
    </w:p>
    <w:p w14:paraId="7653182D"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b/>
          <w:bCs/>
          <w:i/>
          <w:iCs/>
          <w:color w:val="000000"/>
          <w:sz w:val="28"/>
          <w:szCs w:val="28"/>
          <w:u w:val="single"/>
          <w:lang w:eastAsia="ru-RU"/>
        </w:rPr>
        <w:t>Требования растений к влаге.</w:t>
      </w:r>
      <w:r w:rsidRPr="0083593B">
        <w:rPr>
          <w:rFonts w:ascii="Arial" w:eastAsia="Times New Roman" w:hAnsi="Arial" w:cs="Arial"/>
          <w:color w:val="000000"/>
          <w:sz w:val="28"/>
          <w:szCs w:val="28"/>
          <w:lang w:eastAsia="ru-RU"/>
        </w:rPr>
        <w:t xml:space="preserve"> Овощные растения особенно требовательны к влаге, что объясняется значительным содержанием </w:t>
      </w:r>
      <w:r w:rsidRPr="0083593B">
        <w:rPr>
          <w:rFonts w:ascii="Arial" w:eastAsia="Times New Roman" w:hAnsi="Arial" w:cs="Arial"/>
          <w:color w:val="000000"/>
          <w:sz w:val="28"/>
          <w:szCs w:val="28"/>
          <w:lang w:eastAsia="ru-RU"/>
        </w:rPr>
        <w:lastRenderedPageBreak/>
        <w:t xml:space="preserve">ее в овощах (от 65 до 97%, в зависимости от культуры), а также большой испаряющей поверхностью листьев. Содержание влаги в тканях листа должно быть не менее 90—95%. При уменьшении ее даже на 10% листья </w:t>
      </w:r>
      <w:proofErr w:type="spellStart"/>
      <w:r w:rsidRPr="0083593B">
        <w:rPr>
          <w:rFonts w:ascii="Arial" w:eastAsia="Times New Roman" w:hAnsi="Arial" w:cs="Arial"/>
          <w:color w:val="000000"/>
          <w:sz w:val="28"/>
          <w:szCs w:val="28"/>
          <w:lang w:eastAsia="ru-RU"/>
        </w:rPr>
        <w:t>привядают</w:t>
      </w:r>
      <w:proofErr w:type="spellEnd"/>
      <w:r w:rsidRPr="0083593B">
        <w:rPr>
          <w:rFonts w:ascii="Arial" w:eastAsia="Times New Roman" w:hAnsi="Arial" w:cs="Arial"/>
          <w:color w:val="000000"/>
          <w:sz w:val="28"/>
          <w:szCs w:val="28"/>
          <w:lang w:eastAsia="ru-RU"/>
        </w:rPr>
        <w:t>, работа их нарушается.</w:t>
      </w:r>
    </w:p>
    <w:p w14:paraId="6CD36BC2"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xml:space="preserve">Требовательность растений к влаге по периодам роста и развития неодинакова. Особенно она высока при прорастании семян. Вот почему рекомендуется высевать намоченные и пророщенные семена в хорошо пролитые бороздки. В период формирования корневой системы решающее значение имеет содержание влаги в слое почвы 5—15 см. При этом нужно знать, что редкие обильные поливы значительно полезнее частых, но недостаточных. При частых поливах почва сильно уплотняется, требует рыхления, корни растений начинают располагаться в верхнем слое почвы. Это нежелательно, так как последний быстро просыхает, </w:t>
      </w:r>
      <w:proofErr w:type="spellStart"/>
      <w:proofErr w:type="gramStart"/>
      <w:r w:rsidRPr="0083593B">
        <w:rPr>
          <w:rFonts w:ascii="Arial" w:eastAsia="Times New Roman" w:hAnsi="Arial" w:cs="Arial"/>
          <w:color w:val="000000"/>
          <w:sz w:val="28"/>
          <w:szCs w:val="28"/>
          <w:lang w:eastAsia="ru-RU"/>
        </w:rPr>
        <w:t>растрескивается,а</w:t>
      </w:r>
      <w:proofErr w:type="spellEnd"/>
      <w:proofErr w:type="gramEnd"/>
      <w:r w:rsidRPr="0083593B">
        <w:rPr>
          <w:rFonts w:ascii="Arial" w:eastAsia="Times New Roman" w:hAnsi="Arial" w:cs="Arial"/>
          <w:color w:val="000000"/>
          <w:sz w:val="28"/>
          <w:szCs w:val="28"/>
          <w:lang w:eastAsia="ru-RU"/>
        </w:rPr>
        <w:t xml:space="preserve"> корни с массой всасывающих корневых волосков надрываются, много их повреждается и при рыхлении почвы. Временный перерыв в поливах заставляет корни в поисках воды устремляться в нижнюю часть пахотного слоя, что улучшает обеспеченность растений не только водой, но и пищей. Особенно влаголюбивы огурцы, капуста, зеленные культуры, редис, а также рассада овощных культур.</w:t>
      </w:r>
    </w:p>
    <w:p w14:paraId="05D9E399"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b/>
          <w:bCs/>
          <w:i/>
          <w:iCs/>
          <w:color w:val="000000"/>
          <w:sz w:val="28"/>
          <w:szCs w:val="28"/>
          <w:u w:val="single"/>
          <w:lang w:eastAsia="ru-RU"/>
        </w:rPr>
        <w:t>Как сказывается недостаток влаги на качестве продукции.</w:t>
      </w:r>
      <w:r w:rsidRPr="0083593B">
        <w:rPr>
          <w:rFonts w:ascii="Arial" w:eastAsia="Times New Roman" w:hAnsi="Arial" w:cs="Arial"/>
          <w:color w:val="000000"/>
          <w:sz w:val="28"/>
          <w:szCs w:val="28"/>
          <w:lang w:eastAsia="ru-RU"/>
        </w:rPr>
        <w:t xml:space="preserve"> При недостатке влаги в почве растения зеленных культур и редиса </w:t>
      </w:r>
      <w:proofErr w:type="spellStart"/>
      <w:r w:rsidRPr="0083593B">
        <w:rPr>
          <w:rFonts w:ascii="Arial" w:eastAsia="Times New Roman" w:hAnsi="Arial" w:cs="Arial"/>
          <w:color w:val="000000"/>
          <w:sz w:val="28"/>
          <w:szCs w:val="28"/>
          <w:lang w:eastAsia="ru-RU"/>
        </w:rPr>
        <w:t>преждеврехменно</w:t>
      </w:r>
      <w:proofErr w:type="spellEnd"/>
      <w:r w:rsidRPr="0083593B">
        <w:rPr>
          <w:rFonts w:ascii="Arial" w:eastAsia="Times New Roman" w:hAnsi="Arial" w:cs="Arial"/>
          <w:color w:val="000000"/>
          <w:sz w:val="28"/>
          <w:szCs w:val="28"/>
          <w:lang w:eastAsia="ru-RU"/>
        </w:rPr>
        <w:t xml:space="preserve"> стареют, не сформировав урожая. Листья и корнеплоды грубеют, приобретая горьковатый вкус. То же происходит и с плодами огурцов. Капуста приостанавливает рост кочанов, а головки цветной, не достигнув должного размера, желтеют и рассыпаются.</w:t>
      </w:r>
    </w:p>
    <w:p w14:paraId="12FD0A46"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xml:space="preserve">У плодовых овощных культур (помидоры, огурцы, кабачки, патиссоны и др.) повышенная требовательность к влаге проявляется в момент завязывания плодов и плодоношения. В это время особенно опасны большие перерывы между поливами. Без достаточного количества влаги рост плодов, кочанов и корнеплодов прекращается, а в солнечную погоду поверхностные ткани их быстро </w:t>
      </w:r>
      <w:proofErr w:type="spellStart"/>
      <w:r w:rsidRPr="0083593B">
        <w:rPr>
          <w:rFonts w:ascii="Arial" w:eastAsia="Times New Roman" w:hAnsi="Arial" w:cs="Arial"/>
          <w:color w:val="000000"/>
          <w:sz w:val="28"/>
          <w:szCs w:val="28"/>
          <w:lang w:eastAsia="ru-RU"/>
        </w:rPr>
        <w:t>пробковеют</w:t>
      </w:r>
      <w:proofErr w:type="spellEnd"/>
      <w:r w:rsidRPr="0083593B">
        <w:rPr>
          <w:rFonts w:ascii="Arial" w:eastAsia="Times New Roman" w:hAnsi="Arial" w:cs="Arial"/>
          <w:color w:val="000000"/>
          <w:sz w:val="28"/>
          <w:szCs w:val="28"/>
          <w:lang w:eastAsia="ru-RU"/>
        </w:rPr>
        <w:t xml:space="preserve"> и теряют эластичность. Возобновление поливов вызывает растрескивание плодов, кочанов и корнеплодов, делая продукцию некачественной.</w:t>
      </w:r>
    </w:p>
    <w:p w14:paraId="107FE0EC"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xml:space="preserve">Корнеплоды и бобовые особенно нуждаются в воде в первый период роста. В последующем, развивая длинные корни (до 130—300 см), они используют влагу из нижних слоев почвы и нуждаются в поливе лишь при продолжительней засухе. Такие же требования к влаге предъявляют тыква, дыня, арбуз. Для растений лука значение влаги особенно велико при формировании листовой розетки, а у картофеля в период бутонизации, цветения и </w:t>
      </w:r>
      <w:proofErr w:type="spellStart"/>
      <w:r w:rsidRPr="0083593B">
        <w:rPr>
          <w:rFonts w:ascii="Arial" w:eastAsia="Times New Roman" w:hAnsi="Arial" w:cs="Arial"/>
          <w:color w:val="000000"/>
          <w:sz w:val="28"/>
          <w:szCs w:val="28"/>
          <w:lang w:eastAsia="ru-RU"/>
        </w:rPr>
        <w:t>клубнеобразования</w:t>
      </w:r>
      <w:proofErr w:type="spellEnd"/>
      <w:r w:rsidRPr="0083593B">
        <w:rPr>
          <w:rFonts w:ascii="Arial" w:eastAsia="Times New Roman" w:hAnsi="Arial" w:cs="Arial"/>
          <w:color w:val="000000"/>
          <w:sz w:val="28"/>
          <w:szCs w:val="28"/>
          <w:lang w:eastAsia="ru-RU"/>
        </w:rPr>
        <w:t>.</w:t>
      </w:r>
    </w:p>
    <w:p w14:paraId="14E467C6"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lastRenderedPageBreak/>
        <w:t>Рассада при недостатке влаги преждевременно стареет, листья бледнеют, грубеют. При высадке в грунт такая рассада плохо приживается, поступление урожая задерживается, а у цветной капусты не образуются головки.</w:t>
      </w:r>
    </w:p>
    <w:p w14:paraId="196DC696"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b/>
          <w:bCs/>
          <w:i/>
          <w:iCs/>
          <w:color w:val="000000"/>
          <w:sz w:val="28"/>
          <w:szCs w:val="28"/>
          <w:u w:val="single"/>
          <w:lang w:eastAsia="ru-RU"/>
        </w:rPr>
        <w:t>Что делать, если участок обеспечен водой недостаточно?</w:t>
      </w:r>
      <w:r w:rsidRPr="0083593B">
        <w:rPr>
          <w:rFonts w:ascii="Arial" w:eastAsia="Times New Roman" w:hAnsi="Arial" w:cs="Arial"/>
          <w:color w:val="000000"/>
          <w:sz w:val="28"/>
          <w:szCs w:val="28"/>
          <w:lang w:eastAsia="ru-RU"/>
        </w:rPr>
        <w:t> При недостатке воды для полива ее в некоторой степени может заменить «сухой полив». Так называют своевременное рыхление почвы в междурядьях после полива или дождя. Такое рыхление не дает образоваться корке, нарушает капилляры, по которым вода поступает из нижних слоев почвы в верхние, и значительно сокращает испарение влаги из почвы. Это обеспечивает также свободный доступ воздуха к корням, а также усиливает жизнедеятельность полезных микроорганизмов. Имеются и особые приемы выращивания растений без полива, основанные на использовании влаги из нижних слоев почвы для обеспечения ею высеянных и высаженных растений.</w:t>
      </w:r>
    </w:p>
    <w:p w14:paraId="2368300D"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b/>
          <w:bCs/>
          <w:i/>
          <w:iCs/>
          <w:color w:val="000000"/>
          <w:sz w:val="28"/>
          <w:szCs w:val="28"/>
          <w:u w:val="single"/>
          <w:lang w:eastAsia="ru-RU"/>
        </w:rPr>
        <w:t>Температура поливной воды.</w:t>
      </w:r>
      <w:r w:rsidRPr="0083593B">
        <w:rPr>
          <w:rFonts w:ascii="Arial" w:eastAsia="Times New Roman" w:hAnsi="Arial" w:cs="Arial"/>
          <w:color w:val="000000"/>
          <w:sz w:val="28"/>
          <w:szCs w:val="28"/>
          <w:lang w:eastAsia="ru-RU"/>
        </w:rPr>
        <w:t> Все теплолюбивые культуры, особенно огурцы, нужно поливать водой с температурой не ниже 20°С. Полив холодной водой — одна из причин массового заболевания растений и резкого снижения урожая. В теплицах и парниках воду для полива подогревают. В условиях открытого грунта вода нагревается на солнце, для чего ее заблаговременно наливают в бочки, чаны, или она нагревается в специально устроенных на участках небольших водоемах.</w:t>
      </w:r>
    </w:p>
    <w:p w14:paraId="6F08281B"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xml:space="preserve">Поливать растения в солнечные часы не рекомендуется. Исключением являются огурцы, «припарку» которых делают днем при выращивании их в теплицах, парниках и под пленочными укрытиями. Полив теплолюбивых культур лучше проводить в теплую погоду в вечерние, а при продолжительной засухе — в ночные часы. Чрезмерная влажность почвы также нежелательна, так как при этом излишняя влага вытесняет из почвы кислород, что нарушает дыхание </w:t>
      </w:r>
      <w:proofErr w:type="gramStart"/>
      <w:r w:rsidRPr="0083593B">
        <w:rPr>
          <w:rFonts w:ascii="Arial" w:eastAsia="Times New Roman" w:hAnsi="Arial" w:cs="Arial"/>
          <w:color w:val="000000"/>
          <w:sz w:val="28"/>
          <w:szCs w:val="28"/>
          <w:lang w:eastAsia="ru-RU"/>
        </w:rPr>
        <w:t>корней</w:t>
      </w:r>
      <w:proofErr w:type="gramEnd"/>
      <w:r w:rsidRPr="0083593B">
        <w:rPr>
          <w:rFonts w:ascii="Arial" w:eastAsia="Times New Roman" w:hAnsi="Arial" w:cs="Arial"/>
          <w:color w:val="000000"/>
          <w:sz w:val="28"/>
          <w:szCs w:val="28"/>
          <w:lang w:eastAsia="ru-RU"/>
        </w:rPr>
        <w:t xml:space="preserve"> Это наблюдается чаще на пониженных местах при большом количестве осадков. Чтобы избежать этого, от мест застоя воды делают отводные канавки, борозды, а после отвода воды почву при первой возможности рыхлят.</w:t>
      </w:r>
    </w:p>
    <w:p w14:paraId="26F7754B"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br/>
      </w:r>
      <w:r w:rsidRPr="0083593B">
        <w:rPr>
          <w:rFonts w:ascii="Arial" w:eastAsia="Times New Roman" w:hAnsi="Arial" w:cs="Arial"/>
          <w:b/>
          <w:bCs/>
          <w:color w:val="000000"/>
          <w:sz w:val="28"/>
          <w:szCs w:val="28"/>
          <w:lang w:eastAsia="ru-RU"/>
        </w:rPr>
        <w:t>Воздух</w:t>
      </w:r>
      <w:r w:rsidRPr="0083593B">
        <w:rPr>
          <w:rFonts w:ascii="Arial" w:eastAsia="Times New Roman" w:hAnsi="Arial" w:cs="Arial"/>
          <w:color w:val="000000"/>
          <w:sz w:val="28"/>
          <w:szCs w:val="28"/>
          <w:lang w:eastAsia="ru-RU"/>
        </w:rPr>
        <w:br/>
        <w:t xml:space="preserve">Из воздуха растения получают необходимый им углекислый газ, который является единственным источником углеродного питания. Содержание углекислого газа в воздухе ничтожно и составляет 0,03%. Обогащение воздуха углекислым газом идет в основном благодаря выделению его из почвы. Большую роль в образовании и выделении почвой углекислого газа играют органические и минеральные удобрения, вносимые в почву. Чем энергичнее в почве процессы жизнедеятельности микроорганизмов, тем активнее разлагаются </w:t>
      </w:r>
      <w:r w:rsidRPr="0083593B">
        <w:rPr>
          <w:rFonts w:ascii="Arial" w:eastAsia="Times New Roman" w:hAnsi="Arial" w:cs="Arial"/>
          <w:color w:val="000000"/>
          <w:sz w:val="28"/>
          <w:szCs w:val="28"/>
          <w:lang w:eastAsia="ru-RU"/>
        </w:rPr>
        <w:lastRenderedPageBreak/>
        <w:t xml:space="preserve">органические вещества, а следовательно, тем больше углекислого газа выделяется в приземный слой воздуха. Другой источник пополнения воздуха углекислым газом — живые существа, выделяющие его при дыхании Повышение содержания углекислого газа </w:t>
      </w:r>
      <w:proofErr w:type="gramStart"/>
      <w:r w:rsidRPr="0083593B">
        <w:rPr>
          <w:rFonts w:ascii="Arial" w:eastAsia="Times New Roman" w:hAnsi="Arial" w:cs="Arial"/>
          <w:color w:val="000000"/>
          <w:sz w:val="28"/>
          <w:szCs w:val="28"/>
          <w:lang w:eastAsia="ru-RU"/>
        </w:rPr>
        <w:t>в воздухе</w:t>
      </w:r>
      <w:proofErr w:type="gramEnd"/>
      <w:r w:rsidRPr="0083593B">
        <w:rPr>
          <w:rFonts w:ascii="Arial" w:eastAsia="Times New Roman" w:hAnsi="Arial" w:cs="Arial"/>
          <w:color w:val="000000"/>
          <w:sz w:val="28"/>
          <w:szCs w:val="28"/>
          <w:lang w:eastAsia="ru-RU"/>
        </w:rPr>
        <w:t xml:space="preserve"> положительно сказывается на всех процессах в растениях, особенно ускоряет плодоношение.</w:t>
      </w:r>
    </w:p>
    <w:p w14:paraId="7E5B7DDB"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b/>
          <w:bCs/>
          <w:i/>
          <w:iCs/>
          <w:color w:val="000000"/>
          <w:sz w:val="28"/>
          <w:szCs w:val="28"/>
          <w:u w:val="single"/>
          <w:lang w:eastAsia="ru-RU"/>
        </w:rPr>
        <w:t>Как повысить содержание углекислого газа в воздухе?</w:t>
      </w:r>
      <w:r w:rsidRPr="0083593B">
        <w:rPr>
          <w:rFonts w:ascii="Arial" w:eastAsia="Times New Roman" w:hAnsi="Arial" w:cs="Arial"/>
          <w:color w:val="000000"/>
          <w:sz w:val="28"/>
          <w:szCs w:val="28"/>
          <w:lang w:eastAsia="ru-RU"/>
        </w:rPr>
        <w:t> В теплицах содержание углекислого газа повышают искусственно до 0,4—0,7%, используя для этого сухой лед (твердую углекислоту) и углекислый газ из баллонов. В открытом грунте несколько увеличить содержание углекислого газа в приземном слое воздуха можно внесением в почву повышенных доз органических удобрений (навоза, торфа, компоста), жидких подкормок из разведенного коровяка, навозной жижи, птичьего помета и минеральных удобрений.</w:t>
      </w:r>
    </w:p>
    <w:p w14:paraId="16F842EE"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xml:space="preserve">Не меньшее влияние на развитие растений оказывает и относительная влажность воздуха. Чем суше воздух, тем сильнее испаряют растения воду и тем выше их температура, а все это увеличивает расход питательных веществ в ущерб откладываемым в запас. При длительном снижении влажности воздуха наступает </w:t>
      </w:r>
      <w:proofErr w:type="gramStart"/>
      <w:r w:rsidRPr="0083593B">
        <w:rPr>
          <w:rFonts w:ascii="Arial" w:eastAsia="Times New Roman" w:hAnsi="Arial" w:cs="Arial"/>
          <w:color w:val="000000"/>
          <w:sz w:val="28"/>
          <w:szCs w:val="28"/>
          <w:lang w:eastAsia="ru-RU"/>
        </w:rPr>
        <w:t>воздушная засуха</w:t>
      </w:r>
      <w:proofErr w:type="gramEnd"/>
      <w:r w:rsidRPr="0083593B">
        <w:rPr>
          <w:rFonts w:ascii="Arial" w:eastAsia="Times New Roman" w:hAnsi="Arial" w:cs="Arial"/>
          <w:color w:val="000000"/>
          <w:sz w:val="28"/>
          <w:szCs w:val="28"/>
          <w:lang w:eastAsia="ru-RU"/>
        </w:rPr>
        <w:t xml:space="preserve"> которая может перейти в почвенную. Поливы почвы, особенно методом дождевания, несколько повышают влажность воздуха и поэтому более эффективны для растений. Чрезмерная влажность воздуха также отрицательно сказывается на растениях, усиливая различные грибные заболевания. В теплицах, парниках и под пленкой избыточную влажность понижают вентиляцией.</w:t>
      </w:r>
    </w:p>
    <w:p w14:paraId="4D2C6E6A"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br/>
      </w:r>
      <w:r w:rsidRPr="0083593B">
        <w:rPr>
          <w:rFonts w:ascii="Arial" w:eastAsia="Times New Roman" w:hAnsi="Arial" w:cs="Arial"/>
          <w:b/>
          <w:bCs/>
          <w:color w:val="000000"/>
          <w:sz w:val="28"/>
          <w:szCs w:val="28"/>
          <w:lang w:eastAsia="ru-RU"/>
        </w:rPr>
        <w:t>Питание растений</w:t>
      </w:r>
      <w:r w:rsidRPr="0083593B">
        <w:rPr>
          <w:rFonts w:ascii="Arial" w:eastAsia="Times New Roman" w:hAnsi="Arial" w:cs="Arial"/>
          <w:color w:val="000000"/>
          <w:sz w:val="28"/>
          <w:szCs w:val="28"/>
          <w:lang w:eastAsia="ru-RU"/>
        </w:rPr>
        <w:br/>
        <w:t>Для нормального роста и развития растениям требуются различные элементы питания. Кислород, углерод, водород растения получают из воздуха и воды; азот, фосфор, калий, серу, магний, кальций, железо — из почвенного раствора. Эти элементы потребляются растениями в больших количествах и называются </w:t>
      </w:r>
      <w:r w:rsidRPr="0083593B">
        <w:rPr>
          <w:rFonts w:ascii="Arial" w:eastAsia="Times New Roman" w:hAnsi="Arial" w:cs="Arial"/>
          <w:b/>
          <w:bCs/>
          <w:i/>
          <w:iCs/>
          <w:color w:val="000000"/>
          <w:sz w:val="28"/>
          <w:szCs w:val="28"/>
          <w:lang w:eastAsia="ru-RU"/>
        </w:rPr>
        <w:t>макроэлементами</w:t>
      </w:r>
      <w:r w:rsidRPr="0083593B">
        <w:rPr>
          <w:rFonts w:ascii="Arial" w:eastAsia="Times New Roman" w:hAnsi="Arial" w:cs="Arial"/>
          <w:color w:val="000000"/>
          <w:sz w:val="28"/>
          <w:szCs w:val="28"/>
          <w:lang w:eastAsia="ru-RU"/>
        </w:rPr>
        <w:t>. Бор, марганец, медь, молибден, цинк, кремний, кобальт, натрий, которые также необходимы растениям, но в небольших количествах, называются </w:t>
      </w:r>
      <w:r w:rsidRPr="0083593B">
        <w:rPr>
          <w:rFonts w:ascii="Arial" w:eastAsia="Times New Roman" w:hAnsi="Arial" w:cs="Arial"/>
          <w:b/>
          <w:bCs/>
          <w:i/>
          <w:iCs/>
          <w:color w:val="000000"/>
          <w:sz w:val="28"/>
          <w:szCs w:val="28"/>
          <w:lang w:eastAsia="ru-RU"/>
        </w:rPr>
        <w:t>микроэлементами</w:t>
      </w:r>
      <w:r w:rsidRPr="0083593B">
        <w:rPr>
          <w:rFonts w:ascii="Arial" w:eastAsia="Times New Roman" w:hAnsi="Arial" w:cs="Arial"/>
          <w:color w:val="000000"/>
          <w:sz w:val="28"/>
          <w:szCs w:val="28"/>
          <w:lang w:eastAsia="ru-RU"/>
        </w:rPr>
        <w:t>.</w:t>
      </w:r>
    </w:p>
    <w:p w14:paraId="3C94BD10"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xml:space="preserve">Упрощенно процесс питания растения протекает так. Корни с массой корневых волосков всасывают из почвы воду с растворенными в ней минеральными солями и подают ее в листья через стебель по восходящим токам. Листья через устьица и в меньшей степени стебли и корни поглощают из воздуха углекислый газ. В зеленых частях растений, содержащих хлорофилл, под действием солнечного света из воды и углекислого газа образуются органические вещества. Этот процесс называют фотосинтезом. Основное количество </w:t>
      </w:r>
      <w:r w:rsidRPr="0083593B">
        <w:rPr>
          <w:rFonts w:ascii="Arial" w:eastAsia="Times New Roman" w:hAnsi="Arial" w:cs="Arial"/>
          <w:color w:val="000000"/>
          <w:sz w:val="28"/>
          <w:szCs w:val="28"/>
          <w:lang w:eastAsia="ru-RU"/>
        </w:rPr>
        <w:lastRenderedPageBreak/>
        <w:t>выработанных в листьях органических веществ затрачивается на построение стеблей, листьев, корней, цветков и плодов.</w:t>
      </w:r>
    </w:p>
    <w:p w14:paraId="3125DF83"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Потребность растений в элементах питания изменяется в зависимости от культуры, возраста, скороспелости и способности выносить питательные вещества с урожаем из почвы. Молодому растению с первых дней жизни необходимо усиленное минеральное питание. Поэтому земляные смеси для выращивания рассады заправляют удобрениями. Молодые растения потребляют меньше питательных веществ, но, имея недостаточно развитую корневую систему, они более требовательны к их наличию в верхних слоях почвы, причем в легкоусвояемой форме. Этим же обусловлена повышенная требовательность к питанию и взрослых растений некоторых культур, имеющих малоразвитую корневую систему. К таким культурам относится лук, который развивает корни главным образом в поверхностном слое почвы.</w:t>
      </w:r>
    </w:p>
    <w:p w14:paraId="14FC701F"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Растения с коротким периодом развития (скороспелые) наиболее требовательны к запасу питательных веществ в почве, так как формируют урожай за более короткий срок. Эта требовательность увеличивается, если скороспелые растения густо размещены и имеют недостаточно развитую корневую систему. К таким растениям относятся все зеленные (салат, шпинат, укроп), некоторые пряные, а также редис и летняя редька. Растения с продолжительным периодом развития потребляют больше питательных веществ, но требовательность их к запасам этих веществ в почве ниже, так как период их использования более растянут. Это относится к поздним сортам капусты, моркови, свеклы. Способность растений выносить питательные вещества из почвы неодинакова и зависит от культуры и урожая.</w:t>
      </w:r>
    </w:p>
    <w:p w14:paraId="33660C56" w14:textId="77777777" w:rsidR="00ED7107" w:rsidRPr="0083593B" w:rsidRDefault="00ED7107" w:rsidP="00ED7107">
      <w:pPr>
        <w:shd w:val="clear" w:color="auto" w:fill="FFFFFF"/>
        <w:spacing w:after="96" w:line="240" w:lineRule="auto"/>
        <w:jc w:val="center"/>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br/>
      </w:r>
      <w:r w:rsidRPr="0083593B">
        <w:rPr>
          <w:rFonts w:ascii="Arial" w:eastAsia="Times New Roman" w:hAnsi="Arial" w:cs="Arial"/>
          <w:b/>
          <w:bCs/>
          <w:color w:val="000000"/>
          <w:sz w:val="28"/>
          <w:szCs w:val="28"/>
          <w:lang w:eastAsia="ru-RU"/>
        </w:rPr>
        <w:t>Примерный вынос основных элементов минерального питания из почвы в зависимости от культуры и урожая (в кг с 1 га)</w:t>
      </w:r>
    </w:p>
    <w:p w14:paraId="6CF4061F" w14:textId="77777777" w:rsidR="00ED7107" w:rsidRPr="0083593B" w:rsidRDefault="00ED7107" w:rsidP="00ED7107">
      <w:pPr>
        <w:shd w:val="clear" w:color="auto" w:fill="FFFFFF"/>
        <w:spacing w:line="240" w:lineRule="auto"/>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w:t>
      </w:r>
    </w:p>
    <w:tbl>
      <w:tblPr>
        <w:tblW w:w="9143" w:type="dxa"/>
        <w:jc w:val="center"/>
        <w:tblBorders>
          <w:top w:val="single" w:sz="6" w:space="0" w:color="04B220"/>
          <w:left w:val="single" w:sz="6" w:space="0" w:color="04B220"/>
          <w:bottom w:val="single" w:sz="6" w:space="0" w:color="04B220"/>
          <w:right w:val="single" w:sz="6" w:space="0" w:color="04B220"/>
        </w:tblBorders>
        <w:tblCellMar>
          <w:top w:w="15" w:type="dxa"/>
          <w:left w:w="15" w:type="dxa"/>
          <w:bottom w:w="15" w:type="dxa"/>
          <w:right w:w="15" w:type="dxa"/>
        </w:tblCellMar>
        <w:tblLook w:val="04A0" w:firstRow="1" w:lastRow="0" w:firstColumn="1" w:lastColumn="0" w:noHBand="0" w:noVBand="1"/>
      </w:tblPr>
      <w:tblGrid>
        <w:gridCol w:w="2144"/>
        <w:gridCol w:w="1641"/>
        <w:gridCol w:w="1363"/>
        <w:gridCol w:w="859"/>
        <w:gridCol w:w="864"/>
        <w:gridCol w:w="1302"/>
        <w:gridCol w:w="970"/>
      </w:tblGrid>
      <w:tr w:rsidR="00ED7107" w:rsidRPr="0083593B" w14:paraId="4B127B96" w14:textId="77777777" w:rsidTr="00ED7107">
        <w:trPr>
          <w:jc w:val="center"/>
        </w:trPr>
        <w:tc>
          <w:tcPr>
            <w:tcW w:w="1661" w:type="dxa"/>
            <w:vMerge w:val="restart"/>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689BCD05"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b/>
                <w:bCs/>
                <w:sz w:val="28"/>
                <w:szCs w:val="28"/>
                <w:lang w:eastAsia="ru-RU"/>
              </w:rPr>
              <w:t>Культура</w:t>
            </w:r>
          </w:p>
        </w:tc>
        <w:tc>
          <w:tcPr>
            <w:tcW w:w="0" w:type="auto"/>
            <w:vMerge w:val="restart"/>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3C15191A" w14:textId="77777777" w:rsidR="00ED7107" w:rsidRPr="0083593B" w:rsidRDefault="00ED7107" w:rsidP="00ED7107">
            <w:pPr>
              <w:spacing w:after="96"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b/>
                <w:bCs/>
                <w:sz w:val="28"/>
                <w:szCs w:val="28"/>
                <w:lang w:eastAsia="ru-RU"/>
              </w:rPr>
              <w:t>Продолжи-</w:t>
            </w:r>
          </w:p>
          <w:p w14:paraId="1070BD96" w14:textId="77777777" w:rsidR="00ED7107" w:rsidRPr="0083593B" w:rsidRDefault="00ED7107" w:rsidP="00ED7107">
            <w:pPr>
              <w:spacing w:after="96"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b/>
                <w:bCs/>
                <w:sz w:val="28"/>
                <w:szCs w:val="28"/>
                <w:lang w:eastAsia="ru-RU"/>
              </w:rPr>
              <w:t>тельность</w:t>
            </w:r>
            <w:r w:rsidRPr="0083593B">
              <w:rPr>
                <w:rFonts w:ascii="Times New Roman" w:eastAsia="Times New Roman" w:hAnsi="Times New Roman" w:cs="Times New Roman"/>
                <w:sz w:val="28"/>
                <w:szCs w:val="28"/>
                <w:lang w:eastAsia="ru-RU"/>
              </w:rPr>
              <w:br/>
            </w:r>
            <w:r w:rsidRPr="0083593B">
              <w:rPr>
                <w:rFonts w:ascii="Times New Roman" w:eastAsia="Times New Roman" w:hAnsi="Times New Roman" w:cs="Times New Roman"/>
                <w:b/>
                <w:bCs/>
                <w:sz w:val="28"/>
                <w:szCs w:val="28"/>
                <w:lang w:eastAsia="ru-RU"/>
              </w:rPr>
              <w:t>периода</w:t>
            </w:r>
            <w:r w:rsidRPr="0083593B">
              <w:rPr>
                <w:rFonts w:ascii="Times New Roman" w:eastAsia="Times New Roman" w:hAnsi="Times New Roman" w:cs="Times New Roman"/>
                <w:sz w:val="28"/>
                <w:szCs w:val="28"/>
                <w:lang w:eastAsia="ru-RU"/>
              </w:rPr>
              <w:br/>
            </w:r>
            <w:r w:rsidRPr="0083593B">
              <w:rPr>
                <w:rFonts w:ascii="Times New Roman" w:eastAsia="Times New Roman" w:hAnsi="Times New Roman" w:cs="Times New Roman"/>
                <w:b/>
                <w:bCs/>
                <w:sz w:val="28"/>
                <w:szCs w:val="28"/>
                <w:lang w:eastAsia="ru-RU"/>
              </w:rPr>
              <w:t>роста *</w:t>
            </w:r>
            <w:r w:rsidRPr="0083593B">
              <w:rPr>
                <w:rFonts w:ascii="Times New Roman" w:eastAsia="Times New Roman" w:hAnsi="Times New Roman" w:cs="Times New Roman"/>
                <w:sz w:val="28"/>
                <w:szCs w:val="28"/>
                <w:lang w:eastAsia="ru-RU"/>
              </w:rPr>
              <w:br/>
            </w:r>
            <w:r w:rsidRPr="0083593B">
              <w:rPr>
                <w:rFonts w:ascii="Times New Roman" w:eastAsia="Times New Roman" w:hAnsi="Times New Roman" w:cs="Times New Roman"/>
                <w:b/>
                <w:bCs/>
                <w:sz w:val="28"/>
                <w:szCs w:val="28"/>
                <w:lang w:eastAsia="ru-RU"/>
              </w:rPr>
              <w:t>(дней)</w:t>
            </w:r>
          </w:p>
        </w:tc>
        <w:tc>
          <w:tcPr>
            <w:tcW w:w="0" w:type="auto"/>
            <w:vMerge w:val="restart"/>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5025CD60"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b/>
                <w:bCs/>
                <w:sz w:val="28"/>
                <w:szCs w:val="28"/>
                <w:lang w:eastAsia="ru-RU"/>
              </w:rPr>
              <w:t>Урожай</w:t>
            </w:r>
            <w:r w:rsidRPr="0083593B">
              <w:rPr>
                <w:rFonts w:ascii="Times New Roman" w:eastAsia="Times New Roman" w:hAnsi="Times New Roman" w:cs="Times New Roman"/>
                <w:sz w:val="28"/>
                <w:szCs w:val="28"/>
                <w:lang w:eastAsia="ru-RU"/>
              </w:rPr>
              <w:br/>
            </w:r>
            <w:r w:rsidRPr="0083593B">
              <w:rPr>
                <w:rFonts w:ascii="Times New Roman" w:eastAsia="Times New Roman" w:hAnsi="Times New Roman" w:cs="Times New Roman"/>
                <w:b/>
                <w:bCs/>
                <w:sz w:val="28"/>
                <w:szCs w:val="28"/>
                <w:lang w:eastAsia="ru-RU"/>
              </w:rPr>
              <w:t>(Ц с 1 га)</w:t>
            </w:r>
          </w:p>
        </w:tc>
        <w:tc>
          <w:tcPr>
            <w:tcW w:w="0" w:type="auto"/>
            <w:gridSpan w:val="4"/>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5544CA51"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b/>
                <w:bCs/>
                <w:sz w:val="28"/>
                <w:szCs w:val="28"/>
                <w:lang w:eastAsia="ru-RU"/>
              </w:rPr>
              <w:t>Вынос элементов питания</w:t>
            </w:r>
          </w:p>
        </w:tc>
      </w:tr>
      <w:tr w:rsidR="00ED7107" w:rsidRPr="0083593B" w14:paraId="58FD5046" w14:textId="77777777" w:rsidTr="00ED7107">
        <w:trPr>
          <w:jc w:val="center"/>
        </w:trPr>
        <w:tc>
          <w:tcPr>
            <w:tcW w:w="0" w:type="auto"/>
            <w:vMerge/>
            <w:tcBorders>
              <w:top w:val="single" w:sz="6" w:space="0" w:color="66CC00"/>
              <w:left w:val="single" w:sz="6" w:space="0" w:color="66CC00"/>
              <w:bottom w:val="single" w:sz="6" w:space="0" w:color="66CC00"/>
              <w:right w:val="single" w:sz="6" w:space="0" w:color="66CC00"/>
            </w:tcBorders>
            <w:vAlign w:val="center"/>
            <w:hideMark/>
          </w:tcPr>
          <w:p w14:paraId="1F1C147E" w14:textId="77777777" w:rsidR="00ED7107" w:rsidRPr="0083593B" w:rsidRDefault="00ED7107" w:rsidP="00ED7107">
            <w:pPr>
              <w:spacing w:after="0" w:line="240" w:lineRule="auto"/>
              <w:rPr>
                <w:rFonts w:ascii="Times New Roman" w:eastAsia="Times New Roman" w:hAnsi="Times New Roman" w:cs="Times New Roman"/>
                <w:sz w:val="28"/>
                <w:szCs w:val="28"/>
                <w:lang w:eastAsia="ru-RU"/>
              </w:rPr>
            </w:pPr>
          </w:p>
        </w:tc>
        <w:tc>
          <w:tcPr>
            <w:tcW w:w="0" w:type="auto"/>
            <w:vMerge/>
            <w:tcBorders>
              <w:top w:val="single" w:sz="6" w:space="0" w:color="66CC00"/>
              <w:left w:val="single" w:sz="6" w:space="0" w:color="66CC00"/>
              <w:bottom w:val="single" w:sz="6" w:space="0" w:color="66CC00"/>
              <w:right w:val="single" w:sz="6" w:space="0" w:color="66CC00"/>
            </w:tcBorders>
            <w:vAlign w:val="center"/>
            <w:hideMark/>
          </w:tcPr>
          <w:p w14:paraId="134AE7F0" w14:textId="77777777" w:rsidR="00ED7107" w:rsidRPr="0083593B" w:rsidRDefault="00ED7107" w:rsidP="00ED7107">
            <w:pPr>
              <w:spacing w:after="0" w:line="240" w:lineRule="auto"/>
              <w:rPr>
                <w:rFonts w:ascii="Times New Roman" w:eastAsia="Times New Roman" w:hAnsi="Times New Roman" w:cs="Times New Roman"/>
                <w:sz w:val="28"/>
                <w:szCs w:val="28"/>
                <w:lang w:eastAsia="ru-RU"/>
              </w:rPr>
            </w:pPr>
          </w:p>
        </w:tc>
        <w:tc>
          <w:tcPr>
            <w:tcW w:w="0" w:type="auto"/>
            <w:vMerge/>
            <w:tcBorders>
              <w:top w:val="single" w:sz="6" w:space="0" w:color="66CC00"/>
              <w:left w:val="single" w:sz="6" w:space="0" w:color="66CC00"/>
              <w:bottom w:val="single" w:sz="6" w:space="0" w:color="66CC00"/>
              <w:right w:val="single" w:sz="6" w:space="0" w:color="66CC00"/>
            </w:tcBorders>
            <w:vAlign w:val="center"/>
            <w:hideMark/>
          </w:tcPr>
          <w:p w14:paraId="3BB0A493" w14:textId="77777777" w:rsidR="00ED7107" w:rsidRPr="0083593B" w:rsidRDefault="00ED7107" w:rsidP="00ED7107">
            <w:pPr>
              <w:spacing w:after="0" w:line="240" w:lineRule="auto"/>
              <w:rPr>
                <w:rFonts w:ascii="Times New Roman" w:eastAsia="Times New Roman" w:hAnsi="Times New Roman" w:cs="Times New Roman"/>
                <w:sz w:val="28"/>
                <w:szCs w:val="28"/>
                <w:lang w:eastAsia="ru-RU"/>
              </w:rPr>
            </w:pPr>
          </w:p>
        </w:tc>
        <w:tc>
          <w:tcPr>
            <w:tcW w:w="0" w:type="auto"/>
            <w:vMerge w:val="restart"/>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02A672B3"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b/>
                <w:bCs/>
                <w:sz w:val="28"/>
                <w:szCs w:val="28"/>
                <w:lang w:eastAsia="ru-RU"/>
              </w:rPr>
              <w:t>всего</w:t>
            </w:r>
          </w:p>
        </w:tc>
        <w:tc>
          <w:tcPr>
            <w:tcW w:w="0" w:type="auto"/>
            <w:gridSpan w:val="3"/>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468AE198"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b/>
                <w:bCs/>
                <w:sz w:val="28"/>
                <w:szCs w:val="28"/>
                <w:lang w:eastAsia="ru-RU"/>
              </w:rPr>
              <w:t>в том числе</w:t>
            </w:r>
          </w:p>
        </w:tc>
      </w:tr>
      <w:tr w:rsidR="00ED7107" w:rsidRPr="0083593B" w14:paraId="38A17FB1" w14:textId="77777777" w:rsidTr="00ED7107">
        <w:trPr>
          <w:jc w:val="center"/>
        </w:trPr>
        <w:tc>
          <w:tcPr>
            <w:tcW w:w="0" w:type="auto"/>
            <w:vMerge/>
            <w:tcBorders>
              <w:top w:val="single" w:sz="6" w:space="0" w:color="66CC00"/>
              <w:left w:val="single" w:sz="6" w:space="0" w:color="66CC00"/>
              <w:bottom w:val="single" w:sz="6" w:space="0" w:color="66CC00"/>
              <w:right w:val="single" w:sz="6" w:space="0" w:color="66CC00"/>
            </w:tcBorders>
            <w:vAlign w:val="center"/>
            <w:hideMark/>
          </w:tcPr>
          <w:p w14:paraId="08FD65EC" w14:textId="77777777" w:rsidR="00ED7107" w:rsidRPr="0083593B" w:rsidRDefault="00ED7107" w:rsidP="00ED7107">
            <w:pPr>
              <w:spacing w:after="0" w:line="240" w:lineRule="auto"/>
              <w:rPr>
                <w:rFonts w:ascii="Times New Roman" w:eastAsia="Times New Roman" w:hAnsi="Times New Roman" w:cs="Times New Roman"/>
                <w:sz w:val="28"/>
                <w:szCs w:val="28"/>
                <w:lang w:eastAsia="ru-RU"/>
              </w:rPr>
            </w:pPr>
          </w:p>
        </w:tc>
        <w:tc>
          <w:tcPr>
            <w:tcW w:w="0" w:type="auto"/>
            <w:vMerge/>
            <w:tcBorders>
              <w:top w:val="single" w:sz="6" w:space="0" w:color="66CC00"/>
              <w:left w:val="single" w:sz="6" w:space="0" w:color="66CC00"/>
              <w:bottom w:val="single" w:sz="6" w:space="0" w:color="66CC00"/>
              <w:right w:val="single" w:sz="6" w:space="0" w:color="66CC00"/>
            </w:tcBorders>
            <w:vAlign w:val="center"/>
            <w:hideMark/>
          </w:tcPr>
          <w:p w14:paraId="7C3BD610" w14:textId="77777777" w:rsidR="00ED7107" w:rsidRPr="0083593B" w:rsidRDefault="00ED7107" w:rsidP="00ED7107">
            <w:pPr>
              <w:spacing w:after="0" w:line="240" w:lineRule="auto"/>
              <w:rPr>
                <w:rFonts w:ascii="Times New Roman" w:eastAsia="Times New Roman" w:hAnsi="Times New Roman" w:cs="Times New Roman"/>
                <w:sz w:val="28"/>
                <w:szCs w:val="28"/>
                <w:lang w:eastAsia="ru-RU"/>
              </w:rPr>
            </w:pPr>
          </w:p>
        </w:tc>
        <w:tc>
          <w:tcPr>
            <w:tcW w:w="0" w:type="auto"/>
            <w:vMerge/>
            <w:tcBorders>
              <w:top w:val="single" w:sz="6" w:space="0" w:color="66CC00"/>
              <w:left w:val="single" w:sz="6" w:space="0" w:color="66CC00"/>
              <w:bottom w:val="single" w:sz="6" w:space="0" w:color="66CC00"/>
              <w:right w:val="single" w:sz="6" w:space="0" w:color="66CC00"/>
            </w:tcBorders>
            <w:vAlign w:val="center"/>
            <w:hideMark/>
          </w:tcPr>
          <w:p w14:paraId="1E902105" w14:textId="77777777" w:rsidR="00ED7107" w:rsidRPr="0083593B" w:rsidRDefault="00ED7107" w:rsidP="00ED7107">
            <w:pPr>
              <w:spacing w:after="0" w:line="240" w:lineRule="auto"/>
              <w:rPr>
                <w:rFonts w:ascii="Times New Roman" w:eastAsia="Times New Roman" w:hAnsi="Times New Roman" w:cs="Times New Roman"/>
                <w:sz w:val="28"/>
                <w:szCs w:val="28"/>
                <w:lang w:eastAsia="ru-RU"/>
              </w:rPr>
            </w:pPr>
          </w:p>
        </w:tc>
        <w:tc>
          <w:tcPr>
            <w:tcW w:w="0" w:type="auto"/>
            <w:vMerge/>
            <w:tcBorders>
              <w:top w:val="single" w:sz="6" w:space="0" w:color="66CC00"/>
              <w:left w:val="single" w:sz="6" w:space="0" w:color="66CC00"/>
              <w:bottom w:val="single" w:sz="6" w:space="0" w:color="66CC00"/>
              <w:right w:val="single" w:sz="6" w:space="0" w:color="66CC00"/>
            </w:tcBorders>
            <w:vAlign w:val="center"/>
            <w:hideMark/>
          </w:tcPr>
          <w:p w14:paraId="1A4F8460" w14:textId="77777777" w:rsidR="00ED7107" w:rsidRPr="0083593B" w:rsidRDefault="00ED7107" w:rsidP="00ED7107">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77961C41"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b/>
                <w:bCs/>
                <w:sz w:val="28"/>
                <w:szCs w:val="28"/>
                <w:lang w:eastAsia="ru-RU"/>
              </w:rPr>
              <w:t>азота</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54C6F175"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b/>
                <w:bCs/>
                <w:sz w:val="28"/>
                <w:szCs w:val="28"/>
                <w:lang w:eastAsia="ru-RU"/>
              </w:rPr>
              <w:t>фосфора</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6F29FB7B"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b/>
                <w:bCs/>
                <w:sz w:val="28"/>
                <w:szCs w:val="28"/>
                <w:lang w:eastAsia="ru-RU"/>
              </w:rPr>
              <w:t>калия</w:t>
            </w:r>
          </w:p>
        </w:tc>
      </w:tr>
      <w:tr w:rsidR="00ED7107" w:rsidRPr="0083593B" w14:paraId="6F999766" w14:textId="77777777" w:rsidTr="00ED7107">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26AC7342"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Капуста поздняя</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40CE692B"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160-180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49A56752"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1000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69798051"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910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753C80DC"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319</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2D28652B"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109</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01BDF62C"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482</w:t>
            </w:r>
          </w:p>
        </w:tc>
      </w:tr>
      <w:tr w:rsidR="00ED7107" w:rsidRPr="0083593B" w14:paraId="6B8444AE" w14:textId="77777777" w:rsidTr="00ED7107">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725224B5"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Капуста ранняя</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54571FE0"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100-125</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2D6EB269"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500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0ABF3E6A"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425</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65CA1AEF"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150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15782608"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50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3D57C744"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225</w:t>
            </w:r>
          </w:p>
        </w:tc>
      </w:tr>
      <w:tr w:rsidR="00ED7107" w:rsidRPr="0083593B" w14:paraId="5B7FF0B0" w14:textId="77777777" w:rsidTr="00ED7107">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4C4BC444"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Морковь</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11B544B0"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135-140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7218E18F"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500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3F92320C"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425</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6696BD04"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153</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3FDE274F"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47</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4896C7E8"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225</w:t>
            </w:r>
          </w:p>
        </w:tc>
      </w:tr>
      <w:tr w:rsidR="00ED7107" w:rsidRPr="0083593B" w14:paraId="4F9C3280" w14:textId="77777777" w:rsidTr="00ED7107">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56416EDF"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lastRenderedPageBreak/>
              <w:t>Помидоры</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2747402C"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135-150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7375A5AF"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400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03621247"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260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6463F041"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103</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6904CBDF"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16</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780E172E"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141</w:t>
            </w:r>
          </w:p>
        </w:tc>
      </w:tr>
      <w:tr w:rsidR="00ED7107" w:rsidRPr="0083593B" w14:paraId="5AA1B8C7" w14:textId="77777777" w:rsidTr="00ED7107">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364A3CD4"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Огурцы</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590C732C"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65-100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4DAB36E0"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300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3C650BB0"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264</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0B7E3063"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79</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03130A74"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63</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0C84B85E"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122</w:t>
            </w:r>
          </w:p>
        </w:tc>
      </w:tr>
      <w:tr w:rsidR="00ED7107" w:rsidRPr="0083593B" w14:paraId="63174B2B" w14:textId="77777777" w:rsidTr="00ED7107">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093A97D5"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Лук</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27DF8000"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100-110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443E4DA0"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300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2534D3DC"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247</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76B06580"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90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6832E3BF"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37</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03580728"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120</w:t>
            </w:r>
          </w:p>
        </w:tc>
      </w:tr>
      <w:tr w:rsidR="00ED7107" w:rsidRPr="0083593B" w14:paraId="4B697A79" w14:textId="77777777" w:rsidTr="00ED7107">
        <w:trPr>
          <w:jc w:val="center"/>
        </w:trPr>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0FAB8EF6"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Редис</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43981AC8"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25-30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3D4832F6"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100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15D7EC13"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119</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17884D2D"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50</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63057AA2"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18</w:t>
            </w:r>
          </w:p>
        </w:tc>
        <w:tc>
          <w:tcPr>
            <w:tcW w:w="0" w:type="auto"/>
            <w:tcBorders>
              <w:top w:val="single" w:sz="6" w:space="0" w:color="66CC00"/>
              <w:left w:val="single" w:sz="6" w:space="0" w:color="66CC00"/>
              <w:bottom w:val="single" w:sz="6" w:space="0" w:color="66CC00"/>
              <w:right w:val="single" w:sz="6" w:space="0" w:color="66CC00"/>
            </w:tcBorders>
            <w:tcMar>
              <w:top w:w="75" w:type="dxa"/>
              <w:left w:w="75" w:type="dxa"/>
              <w:bottom w:w="75" w:type="dxa"/>
              <w:right w:w="75" w:type="dxa"/>
            </w:tcMar>
            <w:vAlign w:val="center"/>
            <w:hideMark/>
          </w:tcPr>
          <w:p w14:paraId="643E7709" w14:textId="77777777" w:rsidR="00ED7107" w:rsidRPr="0083593B" w:rsidRDefault="00ED7107" w:rsidP="00ED7107">
            <w:pPr>
              <w:spacing w:after="0" w:line="240" w:lineRule="auto"/>
              <w:jc w:val="center"/>
              <w:rPr>
                <w:rFonts w:ascii="Times New Roman" w:eastAsia="Times New Roman" w:hAnsi="Times New Roman" w:cs="Times New Roman"/>
                <w:sz w:val="28"/>
                <w:szCs w:val="28"/>
                <w:lang w:eastAsia="ru-RU"/>
              </w:rPr>
            </w:pPr>
            <w:r w:rsidRPr="0083593B">
              <w:rPr>
                <w:rFonts w:ascii="Times New Roman" w:eastAsia="Times New Roman" w:hAnsi="Times New Roman" w:cs="Times New Roman"/>
                <w:sz w:val="28"/>
                <w:szCs w:val="28"/>
                <w:lang w:eastAsia="ru-RU"/>
              </w:rPr>
              <w:t>51</w:t>
            </w:r>
          </w:p>
        </w:tc>
      </w:tr>
    </w:tbl>
    <w:p w14:paraId="288C4482"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w:t>
      </w:r>
    </w:p>
    <w:p w14:paraId="282CECD2"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b/>
          <w:bCs/>
          <w:i/>
          <w:iCs/>
          <w:color w:val="000000"/>
          <w:sz w:val="28"/>
          <w:szCs w:val="28"/>
          <w:u w:val="single"/>
          <w:lang w:eastAsia="ru-RU"/>
        </w:rPr>
        <w:t>Значение отдельных элементов питания.</w:t>
      </w:r>
      <w:r w:rsidRPr="0083593B">
        <w:rPr>
          <w:rFonts w:ascii="Arial" w:eastAsia="Times New Roman" w:hAnsi="Arial" w:cs="Arial"/>
          <w:color w:val="000000"/>
          <w:sz w:val="28"/>
          <w:szCs w:val="28"/>
          <w:lang w:eastAsia="ru-RU"/>
        </w:rPr>
        <w:t> Овощные растения больше всего выносят из почвы калия, но это не значит, что вносить его в почву нужно больше, чем азота и фосфора (исключением являются пойменные и торфяные почвы). Это объясняется тем, что калий хотя и вымывается дождями из почвы, но легче поглощается почвой и лучше усваивается растениями. Он повышает устойчивость растений к болезням и их холодостойкость, увеличивает содержание сухого вещества, повышает сахаристость, улучшает вкус плодов и картофеля.</w:t>
      </w:r>
    </w:p>
    <w:p w14:paraId="5E85F39A"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Особенно велика у растений потребность в азоте, так как он входит в состав белка и является основой всех жизненных процессов. При недостатке в почве усвояемого азота растения плохо развиваются, становятся светло-зелеными, урожай резко снижается, ухудшается его качество. Излишнее количество азота в почве также нежелательно, особенно при недостатке фосфора. Это вызывает усиленный рост листьев, стеблей, побегов. Цветение и плодоношение задерживаются, что снижает общий урожай и особенно ранний.</w:t>
      </w:r>
    </w:p>
    <w:p w14:paraId="53DF4771"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Огромна в жизни растений и роль фосфора. Он входит в состав сложных белков, участвует в построении клеток растений, повышает усвоение и действие других элементов питания. Так, при совместном действии фосфора и калия растения делаются более устойчивыми к полеганию, Фосфор ускоряет образование органов плодоношения, улучшает качество продукции.</w:t>
      </w:r>
    </w:p>
    <w:p w14:paraId="37C4947D"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Магний играет большую роль во многих жизненных процессах растений. Он участвует в построении тканей, а также вместе с фосфором во всех обменных процессах, происходящих в растении.</w:t>
      </w:r>
    </w:p>
    <w:p w14:paraId="0B816278"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Кроме этих основных, в почве должны быть и другие макроэлементы, а также микроэлементы. При недостатке любого из них нарушается нормальное развитие растения. Недостаток того или иного элемента питания можно обнаружить по некоторым внешним признакам растения.</w:t>
      </w:r>
    </w:p>
    <w:p w14:paraId="7DAB4E03"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При недостатке в почве азота листья растения становятся бледно-зелеными. Рост замедляется. Новые листья, если они образуются, очень мелкие и с тонкими пластинками. При остром недостатке азота листья желтеют и опадают.</w:t>
      </w:r>
    </w:p>
    <w:p w14:paraId="2FDCC0AD"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lastRenderedPageBreak/>
        <w:t>При недостатке фосфора листья приобретают тусклый темно-зеленый цвет, который в дальнейшем переходит в фиолетовый, а вдоль жилок листа с нижней стороны в пурпурно-красный. При засыхании листья чернеют, а не желтеют.</w:t>
      </w:r>
    </w:p>
    <w:p w14:paraId="42D882CA"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Недостаток калия вызывает появление по краям листьев вначале бледно-желтой каймы, а в последующем ярко-желтой. При остром голодании листья приобретают неправильную форму, в середине их появляются бурые пятна, кайма становится буро-коричневой и рассыпается. Характерно, что при недостатке этих основных элементов питания изменение окраски, а при остром голодании и отмирание начинается с нижних листьев.</w:t>
      </w:r>
    </w:p>
    <w:p w14:paraId="071E6657"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При недостатке кальция рост растений замедляется, они становятся карликовыми. Старые листья остаются зелеными, стебли деревенеют. Для помидоров характерно пожелтение верхних листьев, а нижние остаются зелеными. Растения ослабевают, поникают, верхушечные почки отмирают.</w:t>
      </w:r>
    </w:p>
    <w:p w14:paraId="3448BABF"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При недостатке железа (на любой почве) у растений первым поражается верхушечный побег. Листья в верхней части растения становятся бледно-зелеными, а затем желтыми (хлороз), но ткань листа не отмирает. Для помидоров характерно пожелтение и отмирание молодых листьев.</w:t>
      </w:r>
    </w:p>
    <w:p w14:paraId="6531127E" w14:textId="77777777" w:rsidR="00ED7107" w:rsidRPr="0083593B" w:rsidRDefault="00ED7107" w:rsidP="00ED7107">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При недостатке магния хлороз развивается в первую очередь на нижних листьях. Зеленая окраска исчезает, между прожилками появляются желтые пятна, придающие листьям пестроту. Пожелтевшие участки листа приобретают различную окраску. Постепенно они буреют и отмирают. У помидоров, кроме того, листья становятся ломкими и закручиваются книзу.</w:t>
      </w:r>
    </w:p>
    <w:p w14:paraId="269F5533" w14:textId="77777777" w:rsidR="00ED7107" w:rsidRPr="0083593B" w:rsidRDefault="00ED7107" w:rsidP="00ED7107">
      <w:pPr>
        <w:shd w:val="clear" w:color="auto" w:fill="FFFFFF"/>
        <w:spacing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Появление внешних признаков свидетельствует продолжительном голодании растения. Чтобы не допустить нарушения в питании растений, необходимо за ними постоянно наблюдать и своевременно проводить</w:t>
      </w:r>
    </w:p>
    <w:p w14:paraId="49944ECF" w14:textId="77777777" w:rsidR="004A2DB2" w:rsidRPr="0083593B" w:rsidRDefault="00ED7107">
      <w:pPr>
        <w:rPr>
          <w:sz w:val="28"/>
          <w:szCs w:val="28"/>
        </w:rPr>
      </w:pPr>
      <w:r w:rsidRPr="0083593B">
        <w:rPr>
          <w:sz w:val="28"/>
          <w:szCs w:val="28"/>
        </w:rPr>
        <w:t>\\\\\\\\\\</w:t>
      </w:r>
    </w:p>
    <w:p w14:paraId="59A02766" w14:textId="77777777" w:rsidR="00FE2E36" w:rsidRPr="0083593B" w:rsidRDefault="00FE2E36">
      <w:pPr>
        <w:rPr>
          <w:sz w:val="28"/>
          <w:szCs w:val="28"/>
        </w:rPr>
      </w:pPr>
    </w:p>
    <w:p w14:paraId="701469D7" w14:textId="5044F07E" w:rsidR="00FE2E36" w:rsidRPr="0083593B" w:rsidRDefault="0083593B" w:rsidP="00FE2E36">
      <w:pPr>
        <w:shd w:val="clear" w:color="auto" w:fill="FFFFFF"/>
        <w:spacing w:after="48" w:line="240" w:lineRule="auto"/>
        <w:outlineLvl w:val="0"/>
        <w:rPr>
          <w:rFonts w:ascii="Arial" w:eastAsia="Times New Roman" w:hAnsi="Arial" w:cs="Arial"/>
          <w:color w:val="388ABE"/>
          <w:kern w:val="36"/>
          <w:sz w:val="28"/>
          <w:szCs w:val="28"/>
          <w:lang w:eastAsia="ru-RU"/>
        </w:rPr>
      </w:pPr>
      <w:r w:rsidRPr="0083593B">
        <w:rPr>
          <w:rFonts w:ascii="Arial" w:eastAsia="Times New Roman" w:hAnsi="Arial" w:cs="Arial"/>
          <w:color w:val="388ABE"/>
          <w:kern w:val="36"/>
          <w:sz w:val="28"/>
          <w:szCs w:val="28"/>
          <w:lang w:eastAsia="ru-RU"/>
        </w:rPr>
        <w:t>Т</w:t>
      </w:r>
      <w:r w:rsidR="00FE2E36" w:rsidRPr="0083593B">
        <w:rPr>
          <w:rFonts w:ascii="Arial" w:eastAsia="Times New Roman" w:hAnsi="Arial" w:cs="Arial"/>
          <w:color w:val="388ABE"/>
          <w:kern w:val="36"/>
          <w:sz w:val="28"/>
          <w:szCs w:val="28"/>
          <w:lang w:eastAsia="ru-RU"/>
        </w:rPr>
        <w:t>ребования растений к внешним условиям</w:t>
      </w:r>
    </w:p>
    <w:p w14:paraId="5A2D4BA0" w14:textId="27FFA939" w:rsidR="00FE2E36" w:rsidRPr="0083593B" w:rsidRDefault="0083593B" w:rsidP="00FE2E36">
      <w:pPr>
        <w:shd w:val="clear" w:color="auto" w:fill="FFFFFF"/>
        <w:spacing w:after="0" w:line="240" w:lineRule="auto"/>
        <w:rPr>
          <w:rFonts w:ascii="Arial" w:eastAsia="Times New Roman" w:hAnsi="Arial" w:cs="Arial"/>
          <w:color w:val="000000"/>
          <w:sz w:val="28"/>
          <w:szCs w:val="28"/>
          <w:lang w:eastAsia="ru-RU"/>
        </w:rPr>
      </w:pPr>
      <w:r w:rsidRPr="0083593B">
        <w:rPr>
          <w:sz w:val="28"/>
          <w:szCs w:val="28"/>
        </w:rPr>
        <w:t xml:space="preserve"> </w:t>
      </w:r>
    </w:p>
    <w:p w14:paraId="16BB0FF8" w14:textId="77777777" w:rsidR="00FE2E36" w:rsidRPr="0083593B" w:rsidRDefault="00FE2E36" w:rsidP="00FE2E3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w:t>
      </w:r>
    </w:p>
    <w:p w14:paraId="21606494" w14:textId="77777777" w:rsidR="00FE2E36" w:rsidRPr="0083593B" w:rsidRDefault="00FE2E36" w:rsidP="00FE2E36">
      <w:pPr>
        <w:shd w:val="clear" w:color="auto" w:fill="FFFFFF"/>
        <w:spacing w:after="0" w:line="240" w:lineRule="auto"/>
        <w:jc w:val="center"/>
        <w:rPr>
          <w:rFonts w:ascii="Arial" w:eastAsia="Times New Roman" w:hAnsi="Arial" w:cs="Arial"/>
          <w:color w:val="000000"/>
          <w:sz w:val="28"/>
          <w:szCs w:val="28"/>
          <w:lang w:eastAsia="ru-RU"/>
        </w:rPr>
      </w:pPr>
      <w:r w:rsidRPr="0083593B">
        <w:rPr>
          <w:rFonts w:ascii="Arial" w:eastAsia="Times New Roman" w:hAnsi="Arial" w:cs="Arial"/>
          <w:noProof/>
          <w:color w:val="000000"/>
          <w:sz w:val="28"/>
          <w:szCs w:val="28"/>
          <w:lang w:eastAsia="ru-RU"/>
        </w:rPr>
        <w:lastRenderedPageBreak/>
        <w:drawing>
          <wp:inline distT="0" distB="0" distL="0" distR="0" wp14:anchorId="5F714259" wp14:editId="170B2A79">
            <wp:extent cx="5718175" cy="4189730"/>
            <wp:effectExtent l="0" t="0" r="0" b="1270"/>
            <wp:docPr id="3" name="Рисунок 2" descr="http://ogoroniks.ru/uploads/posts/2011-10/1320026962_lil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goroniks.ru/uploads/posts/2011-10/1320026962_liliy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8175" cy="4189730"/>
                    </a:xfrm>
                    <a:prstGeom prst="rect">
                      <a:avLst/>
                    </a:prstGeom>
                    <a:noFill/>
                    <a:ln>
                      <a:noFill/>
                    </a:ln>
                  </pic:spPr>
                </pic:pic>
              </a:graphicData>
            </a:graphic>
          </wp:inline>
        </w:drawing>
      </w:r>
    </w:p>
    <w:p w14:paraId="09FF402F" w14:textId="77777777" w:rsidR="00FE2E36" w:rsidRPr="0083593B" w:rsidRDefault="00FE2E36" w:rsidP="00FE2E36">
      <w:pPr>
        <w:shd w:val="clear" w:color="auto" w:fill="FFFFFF"/>
        <w:spacing w:after="96" w:line="240" w:lineRule="auto"/>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w:t>
      </w:r>
    </w:p>
    <w:p w14:paraId="204E0A51" w14:textId="77777777" w:rsidR="00FE2E36" w:rsidRPr="0083593B" w:rsidRDefault="00FE2E36" w:rsidP="00FE2E3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Жизнь растений тесно связана с условиями окружающей среды. Для нормального их роста и развития необходимы питательные вещества, вода, воздух, тепло, свет. Эти факторы всегда действуют на растение комплексно и находятся в определенном сочетании. При отсутствии одного из них растение погибает, так как заменить, например, воду увеличением количества питательных веществ невозможно.</w:t>
      </w:r>
    </w:p>
    <w:p w14:paraId="6CEE8497" w14:textId="77777777" w:rsidR="00FE2E36" w:rsidRPr="0083593B" w:rsidRDefault="00FE2E36" w:rsidP="00FE2E3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При выращивании цветочно-декоративных культур садовод должен создать наиболее благоприятные для развития растений условия, когда все факторы сочетаются оптимально. Следует помнить, что для растений вреден не только недостаток воды, тепла, питательных веществ, света, но и их избыток. Так, переувлажнение почвы может привести к загниванию корней, ослаблению роста и замедленному цветению, избыток в почве азота вызывает усиленный рост растений, они становятся более восприимчивыми к болезням.</w:t>
      </w:r>
    </w:p>
    <w:p w14:paraId="1561736B" w14:textId="77777777" w:rsidR="00FE2E36" w:rsidRPr="0083593B" w:rsidRDefault="00FE2E36" w:rsidP="00FE2E3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 xml:space="preserve">В декоративном садоводстве используются растения почти всех частей света. Разнообразие происхождения цветочных культур определяет различные требования к условиям их выращивания: то, что способствует росту и развитию одних, часто </w:t>
      </w:r>
      <w:proofErr w:type="gramStart"/>
      <w:r w:rsidRPr="0083593B">
        <w:rPr>
          <w:rFonts w:ascii="Arial" w:eastAsia="Times New Roman" w:hAnsi="Arial" w:cs="Arial"/>
          <w:color w:val="000000"/>
          <w:sz w:val="28"/>
          <w:szCs w:val="28"/>
          <w:lang w:eastAsia="ru-RU"/>
        </w:rPr>
        <w:t>плохо Действует</w:t>
      </w:r>
      <w:proofErr w:type="gramEnd"/>
      <w:r w:rsidRPr="0083593B">
        <w:rPr>
          <w:rFonts w:ascii="Arial" w:eastAsia="Times New Roman" w:hAnsi="Arial" w:cs="Arial"/>
          <w:color w:val="000000"/>
          <w:sz w:val="28"/>
          <w:szCs w:val="28"/>
          <w:lang w:eastAsia="ru-RU"/>
        </w:rPr>
        <w:t xml:space="preserve"> на другие. Например, астры, гвоздики быстро растут и обильно цветут при прямом солнечном свете, а ландыш и незабудки лучше развиваются при выращивании их в тени или полутени. Ботаники подразделяют такие растения на светолюбивые и теневыносливые.</w:t>
      </w:r>
    </w:p>
    <w:p w14:paraId="56958C56" w14:textId="77777777" w:rsidR="00FE2E36" w:rsidRPr="0083593B" w:rsidRDefault="00FE2E36" w:rsidP="00FE2E3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lastRenderedPageBreak/>
        <w:t>Не одинакова потребность отдельных культур и в воде: она зависит от вида корневой системы, строения листа и т. д. Растения с хорошо развитой корневой системой могут использовать влагу из более глубоких сдоев почвы, поэтому они часто выживают в тех условиях, в которых растения со слаборазвитой корневой системой погибают от недостатка воды. Виды с мелкими листьями меньше нуждаются в воде (так как мало ее испаряют), чем растения с крупной, широкой листовой пластинкой. Поэтому при поливе необходим индивидуальный подход к каждой культуре.</w:t>
      </w:r>
    </w:p>
    <w:p w14:paraId="4235AF7C" w14:textId="77777777" w:rsidR="00FE2E36" w:rsidRPr="0083593B" w:rsidRDefault="00FE2E36" w:rsidP="00FE2E3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Деление растений на теплолюбивые и холодостойкие тоже не случайно. Наиболее требовательны к теплу так называемые красивоцветущие виды — георгины, канны, пеларгония и т. д.; менее теплолюбивы бальзамин, табак душистый, пиния; астра, левкой, флокс, гвоздика могут переносить даже небольшие заморозки — они относятся к холодостойким культурам.</w:t>
      </w:r>
    </w:p>
    <w:p w14:paraId="209A05A2" w14:textId="77777777" w:rsidR="00FE2E36" w:rsidRPr="0083593B" w:rsidRDefault="00FE2E36" w:rsidP="00FE2E3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Важную роль в жизни растений играет их питание. Все необходимые элементы питания, как вы знаете, растения получают в основном из почвы. Именно поэтому так требовательны к ней садоводы. Почва должна быть структурной, содержать все необходимые элементы питания в определенном количестве и легко усвояемой для растений форме, быть достаточно увлажненной и теплой.</w:t>
      </w:r>
    </w:p>
    <w:p w14:paraId="4FD6ECAB" w14:textId="77777777" w:rsidR="00FE2E36" w:rsidRPr="0083593B" w:rsidRDefault="00FE2E36" w:rsidP="00FE2E3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Почвы, необходимые для различных цветочно-декоративных культур, не одинаковы. Например, анютины глазки лучше растут на легкой богатой перегноем почве; луковичные хорошо размещать на питательных супесчаных и суглинистых почвах; гвоздику, ирис нужно выращивать на более тяжелых, но богатых питательными веществами почвах. Большинство культурных растений лучше растет на слабокислых или нейтральных почвах, но некоторым культурам, например астре, гелиотропу и т. п., больше подходят почвы, богатые известью.</w:t>
      </w:r>
    </w:p>
    <w:p w14:paraId="03424DA4" w14:textId="77777777" w:rsidR="00FE2E36" w:rsidRPr="0083593B" w:rsidRDefault="00FE2E36" w:rsidP="00FE2E3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Приходится менять почвы и по мере развития растений. Сеять семена цветочных растений лучше в легкую почву с примесью песка: она хорошо проницаема для воды и воздуха. Вначале сеянцы растут за счет питательных веществ семени, но в дальнейшем им нужна почва, богатая элементами питания.</w:t>
      </w:r>
    </w:p>
    <w:p w14:paraId="21A9472D" w14:textId="77777777" w:rsidR="00FE2E36" w:rsidRPr="0083593B" w:rsidRDefault="00FE2E36" w:rsidP="00FE2E3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Растения хорошо растут и развиваются, когда в почве есть все необходимые элементы питания: калий, кальций, фосфор, азот, железо, магний и другие. Каждый элемент участвует в жизненно важных для растений процессах.</w:t>
      </w:r>
    </w:p>
    <w:p w14:paraId="761C3E79" w14:textId="77777777" w:rsidR="00FE2E36" w:rsidRPr="0083593B" w:rsidRDefault="00FE2E36" w:rsidP="00FE2E36">
      <w:pPr>
        <w:shd w:val="clear" w:color="auto" w:fill="FFFFFF"/>
        <w:spacing w:after="96" w:line="240" w:lineRule="auto"/>
        <w:jc w:val="both"/>
        <w:rPr>
          <w:rFonts w:ascii="Arial" w:eastAsia="Times New Roman" w:hAnsi="Arial" w:cs="Arial"/>
          <w:color w:val="000000"/>
          <w:sz w:val="28"/>
          <w:szCs w:val="28"/>
          <w:lang w:eastAsia="ru-RU"/>
        </w:rPr>
      </w:pPr>
      <w:r w:rsidRPr="0083593B">
        <w:rPr>
          <w:rFonts w:ascii="Arial" w:eastAsia="Times New Roman" w:hAnsi="Arial" w:cs="Arial"/>
          <w:color w:val="000000"/>
          <w:sz w:val="28"/>
          <w:szCs w:val="28"/>
          <w:lang w:eastAsia="ru-RU"/>
        </w:rPr>
        <w:t>Растения не могут развиваться без микроэлементов — элементов питания, которые необходимы им в небольших количествах. Это бор, медь, цинк, молибден и т. д.</w:t>
      </w:r>
    </w:p>
    <w:p w14:paraId="4B27D659" w14:textId="328AA649" w:rsidR="00FE2E36" w:rsidRPr="0083593B" w:rsidRDefault="009B1364" w:rsidP="00FE2E36">
      <w:pPr>
        <w:shd w:val="clear" w:color="auto" w:fill="FFFFFF"/>
        <w:spacing w:after="0" w:line="240" w:lineRule="auto"/>
        <w:jc w:val="center"/>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 xml:space="preserve"> </w:t>
      </w:r>
    </w:p>
    <w:p w14:paraId="108A6211" w14:textId="60D2157D" w:rsidR="00FE2E36" w:rsidRPr="0083593B" w:rsidRDefault="009B1364" w:rsidP="00FE2E36">
      <w:pPr>
        <w:shd w:val="clear" w:color="auto" w:fill="FFFFFF"/>
        <w:spacing w:after="96" w:line="240" w:lineRule="auto"/>
        <w:jc w:val="both"/>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lastRenderedPageBreak/>
        <w:t xml:space="preserve"> </w:t>
      </w:r>
    </w:p>
    <w:p w14:paraId="7FEE9A41" w14:textId="5B200D32" w:rsidR="00FE2E36" w:rsidRPr="0083593B" w:rsidRDefault="009B1364" w:rsidP="009B1364">
      <w:pPr>
        <w:shd w:val="clear" w:color="auto" w:fill="FFFFFF"/>
        <w:spacing w:after="96" w:line="240" w:lineRule="auto"/>
        <w:jc w:val="both"/>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 xml:space="preserve">       </w:t>
      </w:r>
      <w:r w:rsidR="00FE2E36" w:rsidRPr="0083593B">
        <w:rPr>
          <w:rFonts w:ascii="Arial" w:eastAsia="Times New Roman" w:hAnsi="Arial" w:cs="Arial"/>
          <w:color w:val="000000"/>
          <w:sz w:val="28"/>
          <w:szCs w:val="28"/>
          <w:lang w:eastAsia="ru-RU"/>
        </w:rPr>
        <w:t xml:space="preserve"> </w:t>
      </w:r>
      <w:r>
        <w:rPr>
          <w:rFonts w:ascii="Arial" w:eastAsia="Times New Roman" w:hAnsi="Arial" w:cs="Arial"/>
          <w:color w:val="000000"/>
          <w:sz w:val="28"/>
          <w:szCs w:val="28"/>
          <w:lang w:eastAsia="ru-RU"/>
        </w:rPr>
        <w:t xml:space="preserve"> </w:t>
      </w:r>
      <w:r w:rsidR="00FE2E36" w:rsidRPr="0083593B">
        <w:rPr>
          <w:rFonts w:ascii="Arial" w:eastAsia="Times New Roman" w:hAnsi="Arial" w:cs="Arial"/>
          <w:color w:val="000000"/>
          <w:sz w:val="28"/>
          <w:szCs w:val="28"/>
          <w:lang w:eastAsia="ru-RU"/>
        </w:rPr>
        <w:t xml:space="preserve"> </w:t>
      </w:r>
      <w:r>
        <w:rPr>
          <w:rFonts w:ascii="Arial" w:eastAsia="Times New Roman" w:hAnsi="Arial" w:cs="Arial"/>
          <w:color w:val="000000"/>
          <w:sz w:val="28"/>
          <w:szCs w:val="28"/>
          <w:lang w:eastAsia="ru-RU"/>
        </w:rPr>
        <w:t xml:space="preserve"> </w:t>
      </w:r>
    </w:p>
    <w:p w14:paraId="1F157E47" w14:textId="2495DC7D" w:rsidR="00CF7208" w:rsidRPr="0083593B" w:rsidRDefault="009B1364" w:rsidP="00CF7208">
      <w:pPr>
        <w:rPr>
          <w:rFonts w:ascii="Arial" w:eastAsia="Times New Roman" w:hAnsi="Arial" w:cs="Arial"/>
          <w:sz w:val="28"/>
          <w:szCs w:val="28"/>
          <w:lang w:eastAsia="ru-RU"/>
        </w:rPr>
      </w:pPr>
      <w:r>
        <w:rPr>
          <w:rFonts w:ascii="Arial" w:eastAsia="Times New Roman" w:hAnsi="Arial" w:cs="Arial"/>
          <w:color w:val="000000"/>
          <w:sz w:val="28"/>
          <w:szCs w:val="28"/>
          <w:lang w:eastAsia="ru-RU"/>
        </w:rPr>
        <w:t xml:space="preserve"> </w:t>
      </w:r>
    </w:p>
    <w:p w14:paraId="169A1B53" w14:textId="77777777" w:rsidR="00CF7208" w:rsidRPr="0083593B" w:rsidRDefault="00CF7208" w:rsidP="00CF7208">
      <w:pPr>
        <w:rPr>
          <w:rFonts w:ascii="Arial" w:eastAsia="Times New Roman" w:hAnsi="Arial" w:cs="Arial"/>
          <w:sz w:val="28"/>
          <w:szCs w:val="28"/>
          <w:lang w:eastAsia="ru-RU"/>
        </w:rPr>
      </w:pPr>
    </w:p>
    <w:p w14:paraId="3116F51A" w14:textId="77777777" w:rsidR="00CF7208" w:rsidRPr="0083593B" w:rsidRDefault="00CF7208" w:rsidP="00CF7208">
      <w:pPr>
        <w:rPr>
          <w:rFonts w:ascii="Arial" w:eastAsia="Times New Roman" w:hAnsi="Arial" w:cs="Arial"/>
          <w:sz w:val="28"/>
          <w:szCs w:val="28"/>
          <w:lang w:eastAsia="ru-RU"/>
        </w:rPr>
      </w:pPr>
    </w:p>
    <w:p w14:paraId="58C5B7E4" w14:textId="77777777" w:rsidR="00CF7208" w:rsidRPr="0083593B" w:rsidRDefault="00CF7208" w:rsidP="00CF7208">
      <w:pPr>
        <w:rPr>
          <w:rFonts w:ascii="Arial" w:eastAsia="Times New Roman" w:hAnsi="Arial" w:cs="Arial"/>
          <w:sz w:val="28"/>
          <w:szCs w:val="28"/>
          <w:lang w:eastAsia="ru-RU"/>
        </w:rPr>
      </w:pPr>
    </w:p>
    <w:p w14:paraId="342C90AD" w14:textId="77777777" w:rsidR="00CF7208" w:rsidRPr="0083593B" w:rsidRDefault="00CF7208" w:rsidP="00CF7208">
      <w:pPr>
        <w:rPr>
          <w:rFonts w:ascii="Arial" w:eastAsia="Times New Roman" w:hAnsi="Arial" w:cs="Arial"/>
          <w:sz w:val="28"/>
          <w:szCs w:val="28"/>
          <w:lang w:eastAsia="ru-RU"/>
        </w:rPr>
      </w:pPr>
    </w:p>
    <w:p w14:paraId="2CB71770" w14:textId="77777777" w:rsidR="00CF7208" w:rsidRPr="0083593B" w:rsidRDefault="00CF7208" w:rsidP="00CF7208">
      <w:pPr>
        <w:rPr>
          <w:rFonts w:ascii="Arial" w:eastAsia="Times New Roman" w:hAnsi="Arial" w:cs="Arial"/>
          <w:sz w:val="28"/>
          <w:szCs w:val="28"/>
          <w:lang w:eastAsia="ru-RU"/>
        </w:rPr>
      </w:pPr>
    </w:p>
    <w:p w14:paraId="070AEE52" w14:textId="77777777" w:rsidR="00CF7208" w:rsidRPr="0083593B" w:rsidRDefault="00CF7208" w:rsidP="00CF7208">
      <w:pPr>
        <w:rPr>
          <w:rFonts w:ascii="Arial" w:eastAsia="Times New Roman" w:hAnsi="Arial" w:cs="Arial"/>
          <w:sz w:val="28"/>
          <w:szCs w:val="28"/>
          <w:lang w:eastAsia="ru-RU"/>
        </w:rPr>
      </w:pPr>
    </w:p>
    <w:p w14:paraId="49656FF8" w14:textId="77777777" w:rsidR="00CF7208" w:rsidRPr="0083593B" w:rsidRDefault="00CF7208" w:rsidP="00CF7208">
      <w:pPr>
        <w:rPr>
          <w:rFonts w:ascii="Arial" w:eastAsia="Times New Roman" w:hAnsi="Arial" w:cs="Arial"/>
          <w:sz w:val="28"/>
          <w:szCs w:val="28"/>
          <w:lang w:eastAsia="ru-RU"/>
        </w:rPr>
      </w:pPr>
    </w:p>
    <w:p w14:paraId="53854F10" w14:textId="77777777" w:rsidR="00CF7208" w:rsidRPr="0083593B" w:rsidRDefault="00CF7208" w:rsidP="00CF7208">
      <w:pPr>
        <w:rPr>
          <w:rFonts w:ascii="Arial" w:eastAsia="Times New Roman" w:hAnsi="Arial" w:cs="Arial"/>
          <w:sz w:val="28"/>
          <w:szCs w:val="28"/>
          <w:lang w:eastAsia="ru-RU"/>
        </w:rPr>
      </w:pPr>
    </w:p>
    <w:p w14:paraId="3C370E13" w14:textId="77777777" w:rsidR="00CF7208" w:rsidRPr="0083593B" w:rsidRDefault="00CF7208" w:rsidP="00CF7208">
      <w:pPr>
        <w:rPr>
          <w:rFonts w:ascii="Arial" w:eastAsia="Times New Roman" w:hAnsi="Arial" w:cs="Arial"/>
          <w:sz w:val="28"/>
          <w:szCs w:val="28"/>
          <w:lang w:eastAsia="ru-RU"/>
        </w:rPr>
      </w:pPr>
    </w:p>
    <w:p w14:paraId="2723D302" w14:textId="77777777" w:rsidR="00CF7208" w:rsidRPr="0083593B" w:rsidRDefault="00CF7208" w:rsidP="00CF7208">
      <w:pPr>
        <w:rPr>
          <w:rFonts w:ascii="Arial" w:eastAsia="Times New Roman" w:hAnsi="Arial" w:cs="Arial"/>
          <w:sz w:val="28"/>
          <w:szCs w:val="28"/>
          <w:lang w:eastAsia="ru-RU"/>
        </w:rPr>
      </w:pPr>
    </w:p>
    <w:p w14:paraId="2462C0FB" w14:textId="77777777" w:rsidR="00CF7208" w:rsidRPr="0083593B" w:rsidRDefault="00CF7208" w:rsidP="00CF7208">
      <w:pPr>
        <w:rPr>
          <w:rFonts w:ascii="Arial" w:eastAsia="Times New Roman" w:hAnsi="Arial" w:cs="Arial"/>
          <w:sz w:val="28"/>
          <w:szCs w:val="28"/>
          <w:lang w:eastAsia="ru-RU"/>
        </w:rPr>
      </w:pPr>
    </w:p>
    <w:p w14:paraId="7B921B12" w14:textId="77777777" w:rsidR="00CF7208" w:rsidRPr="0083593B" w:rsidRDefault="00CF7208" w:rsidP="00CF7208">
      <w:pPr>
        <w:rPr>
          <w:rFonts w:ascii="Arial" w:eastAsia="Times New Roman" w:hAnsi="Arial" w:cs="Arial"/>
          <w:sz w:val="28"/>
          <w:szCs w:val="28"/>
          <w:lang w:eastAsia="ru-RU"/>
        </w:rPr>
      </w:pPr>
    </w:p>
    <w:p w14:paraId="2F258317" w14:textId="77777777" w:rsidR="00CF7208" w:rsidRPr="0083593B" w:rsidRDefault="00CF7208" w:rsidP="00CF7208">
      <w:pPr>
        <w:rPr>
          <w:rFonts w:ascii="Arial" w:eastAsia="Times New Roman" w:hAnsi="Arial" w:cs="Arial"/>
          <w:sz w:val="28"/>
          <w:szCs w:val="28"/>
          <w:lang w:eastAsia="ru-RU"/>
        </w:rPr>
      </w:pPr>
    </w:p>
    <w:p w14:paraId="4D22E571" w14:textId="77777777" w:rsidR="00CF7208" w:rsidRPr="0083593B" w:rsidRDefault="00CF7208" w:rsidP="00CF7208">
      <w:pPr>
        <w:rPr>
          <w:rFonts w:ascii="Arial" w:eastAsia="Times New Roman" w:hAnsi="Arial" w:cs="Arial"/>
          <w:sz w:val="28"/>
          <w:szCs w:val="28"/>
          <w:lang w:eastAsia="ru-RU"/>
        </w:rPr>
      </w:pPr>
    </w:p>
    <w:p w14:paraId="4EC902F5" w14:textId="77777777" w:rsidR="00FE2E36" w:rsidRPr="0083593B" w:rsidRDefault="00CF7208" w:rsidP="00CF7208">
      <w:pPr>
        <w:tabs>
          <w:tab w:val="left" w:pos="3912"/>
        </w:tabs>
        <w:rPr>
          <w:rFonts w:ascii="Arial" w:eastAsia="Times New Roman" w:hAnsi="Arial" w:cs="Arial"/>
          <w:sz w:val="28"/>
          <w:szCs w:val="28"/>
          <w:lang w:eastAsia="ru-RU"/>
        </w:rPr>
      </w:pPr>
      <w:r w:rsidRPr="0083593B">
        <w:rPr>
          <w:rFonts w:ascii="Arial" w:eastAsia="Times New Roman" w:hAnsi="Arial" w:cs="Arial"/>
          <w:sz w:val="28"/>
          <w:szCs w:val="28"/>
          <w:lang w:eastAsia="ru-RU"/>
        </w:rPr>
        <w:lastRenderedPageBreak/>
        <w:tab/>
      </w:r>
      <w:r w:rsidRPr="0083593B">
        <w:rPr>
          <w:noProof/>
          <w:sz w:val="28"/>
          <w:szCs w:val="28"/>
          <w:lang w:eastAsia="ru-RU"/>
        </w:rPr>
        <w:drawing>
          <wp:inline distT="0" distB="0" distL="0" distR="0" wp14:anchorId="61CCAF45" wp14:editId="046CCE1A">
            <wp:extent cx="5940425" cy="3712996"/>
            <wp:effectExtent l="0" t="0" r="3175"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0425" cy="3712996"/>
                    </a:xfrm>
                    <a:prstGeom prst="rect">
                      <a:avLst/>
                    </a:prstGeom>
                  </pic:spPr>
                </pic:pic>
              </a:graphicData>
            </a:graphic>
          </wp:inline>
        </w:drawing>
      </w:r>
    </w:p>
    <w:p w14:paraId="108341DB" w14:textId="77777777" w:rsidR="00CF7208" w:rsidRPr="0083593B" w:rsidRDefault="00CF7208" w:rsidP="00CF7208">
      <w:pPr>
        <w:tabs>
          <w:tab w:val="left" w:pos="3912"/>
        </w:tabs>
        <w:rPr>
          <w:rFonts w:ascii="Arial" w:eastAsia="Times New Roman" w:hAnsi="Arial" w:cs="Arial"/>
          <w:sz w:val="28"/>
          <w:szCs w:val="28"/>
          <w:lang w:eastAsia="ru-RU"/>
        </w:rPr>
      </w:pPr>
    </w:p>
    <w:p w14:paraId="168221AA" w14:textId="77777777" w:rsidR="00CF7208" w:rsidRPr="0083593B" w:rsidRDefault="00CF7208" w:rsidP="00CF7208">
      <w:pPr>
        <w:tabs>
          <w:tab w:val="left" w:pos="3912"/>
        </w:tabs>
        <w:rPr>
          <w:rFonts w:ascii="Arial" w:eastAsia="Times New Roman" w:hAnsi="Arial" w:cs="Arial"/>
          <w:sz w:val="28"/>
          <w:szCs w:val="28"/>
          <w:lang w:eastAsia="ru-RU"/>
        </w:rPr>
      </w:pPr>
      <w:r w:rsidRPr="0083593B">
        <w:rPr>
          <w:noProof/>
          <w:sz w:val="28"/>
          <w:szCs w:val="28"/>
          <w:lang w:eastAsia="ru-RU"/>
        </w:rPr>
        <w:drawing>
          <wp:inline distT="0" distB="0" distL="0" distR="0" wp14:anchorId="5D2B5B5D" wp14:editId="635CE729">
            <wp:extent cx="5940425" cy="3712996"/>
            <wp:effectExtent l="0" t="0" r="3175"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0425" cy="3712996"/>
                    </a:xfrm>
                    <a:prstGeom prst="rect">
                      <a:avLst/>
                    </a:prstGeom>
                  </pic:spPr>
                </pic:pic>
              </a:graphicData>
            </a:graphic>
          </wp:inline>
        </w:drawing>
      </w:r>
    </w:p>
    <w:p w14:paraId="19522597" w14:textId="77777777" w:rsidR="00CF7208" w:rsidRPr="0083593B" w:rsidRDefault="00CF7208" w:rsidP="00CF7208">
      <w:pPr>
        <w:tabs>
          <w:tab w:val="left" w:pos="3912"/>
        </w:tabs>
        <w:rPr>
          <w:rFonts w:ascii="Arial" w:eastAsia="Times New Roman" w:hAnsi="Arial" w:cs="Arial"/>
          <w:sz w:val="28"/>
          <w:szCs w:val="28"/>
          <w:lang w:eastAsia="ru-RU"/>
        </w:rPr>
      </w:pPr>
      <w:r w:rsidRPr="0083593B">
        <w:rPr>
          <w:noProof/>
          <w:sz w:val="28"/>
          <w:szCs w:val="28"/>
          <w:lang w:eastAsia="ru-RU"/>
        </w:rPr>
        <w:lastRenderedPageBreak/>
        <w:drawing>
          <wp:inline distT="0" distB="0" distL="0" distR="0" wp14:anchorId="7E1CEAB4" wp14:editId="3665014A">
            <wp:extent cx="5940425" cy="3712996"/>
            <wp:effectExtent l="0" t="0" r="3175"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0425" cy="3712996"/>
                    </a:xfrm>
                    <a:prstGeom prst="rect">
                      <a:avLst/>
                    </a:prstGeom>
                  </pic:spPr>
                </pic:pic>
              </a:graphicData>
            </a:graphic>
          </wp:inline>
        </w:drawing>
      </w:r>
    </w:p>
    <w:p w14:paraId="7F78D97C" w14:textId="77777777" w:rsidR="00CF7208" w:rsidRPr="0083593B" w:rsidRDefault="00CF7208" w:rsidP="00CF7208">
      <w:pPr>
        <w:tabs>
          <w:tab w:val="left" w:pos="3912"/>
        </w:tabs>
        <w:rPr>
          <w:rFonts w:ascii="Arial" w:eastAsia="Times New Roman" w:hAnsi="Arial" w:cs="Arial"/>
          <w:sz w:val="28"/>
          <w:szCs w:val="28"/>
          <w:lang w:eastAsia="ru-RU"/>
        </w:rPr>
      </w:pPr>
      <w:r w:rsidRPr="0083593B">
        <w:rPr>
          <w:noProof/>
          <w:sz w:val="28"/>
          <w:szCs w:val="28"/>
          <w:lang w:eastAsia="ru-RU"/>
        </w:rPr>
        <w:drawing>
          <wp:inline distT="0" distB="0" distL="0" distR="0" wp14:anchorId="5BEF3E23" wp14:editId="042F9EC8">
            <wp:extent cx="5940425" cy="3712996"/>
            <wp:effectExtent l="0" t="0" r="3175"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3712996"/>
                    </a:xfrm>
                    <a:prstGeom prst="rect">
                      <a:avLst/>
                    </a:prstGeom>
                  </pic:spPr>
                </pic:pic>
              </a:graphicData>
            </a:graphic>
          </wp:inline>
        </w:drawing>
      </w:r>
    </w:p>
    <w:p w14:paraId="5A3C5CC3" w14:textId="77777777" w:rsidR="00CF7208" w:rsidRDefault="00CF7208" w:rsidP="00CF7208">
      <w:pPr>
        <w:tabs>
          <w:tab w:val="left" w:pos="3912"/>
        </w:tabs>
        <w:rPr>
          <w:rFonts w:ascii="Arial" w:eastAsia="Times New Roman" w:hAnsi="Arial" w:cs="Arial"/>
          <w:sz w:val="17"/>
          <w:szCs w:val="17"/>
          <w:lang w:eastAsia="ru-RU"/>
        </w:rPr>
      </w:pPr>
      <w:r>
        <w:rPr>
          <w:noProof/>
          <w:lang w:eastAsia="ru-RU"/>
        </w:rPr>
        <w:lastRenderedPageBreak/>
        <w:drawing>
          <wp:inline distT="0" distB="0" distL="0" distR="0" wp14:anchorId="31EB1EDF" wp14:editId="240C1E0A">
            <wp:extent cx="5940425" cy="3712996"/>
            <wp:effectExtent l="0" t="0" r="3175"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0425" cy="3712996"/>
                    </a:xfrm>
                    <a:prstGeom prst="rect">
                      <a:avLst/>
                    </a:prstGeom>
                  </pic:spPr>
                </pic:pic>
              </a:graphicData>
            </a:graphic>
          </wp:inline>
        </w:drawing>
      </w:r>
    </w:p>
    <w:p w14:paraId="58BF8246" w14:textId="77777777" w:rsidR="00CF7208" w:rsidRPr="00CF7208" w:rsidRDefault="00CF7208" w:rsidP="00CF7208">
      <w:pPr>
        <w:tabs>
          <w:tab w:val="left" w:pos="3912"/>
        </w:tabs>
        <w:rPr>
          <w:rFonts w:ascii="Arial" w:eastAsia="Times New Roman" w:hAnsi="Arial" w:cs="Arial"/>
          <w:sz w:val="17"/>
          <w:szCs w:val="17"/>
          <w:lang w:eastAsia="ru-RU"/>
        </w:rPr>
      </w:pPr>
      <w:r>
        <w:rPr>
          <w:noProof/>
          <w:lang w:eastAsia="ru-RU"/>
        </w:rPr>
        <w:drawing>
          <wp:inline distT="0" distB="0" distL="0" distR="0" wp14:anchorId="7FE934FA" wp14:editId="30A268BC">
            <wp:extent cx="5940425" cy="3712996"/>
            <wp:effectExtent l="0" t="0" r="3175"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0425" cy="3712996"/>
                    </a:xfrm>
                    <a:prstGeom prst="rect">
                      <a:avLst/>
                    </a:prstGeom>
                  </pic:spPr>
                </pic:pic>
              </a:graphicData>
            </a:graphic>
          </wp:inline>
        </w:drawing>
      </w:r>
    </w:p>
    <w:p w14:paraId="45F5A4AD" w14:textId="77777777" w:rsidR="00FE2E36" w:rsidRDefault="00CF7208">
      <w:r>
        <w:rPr>
          <w:noProof/>
          <w:lang w:eastAsia="ru-RU"/>
        </w:rPr>
        <w:lastRenderedPageBreak/>
        <w:drawing>
          <wp:inline distT="0" distB="0" distL="0" distR="0" wp14:anchorId="6198CF55" wp14:editId="3E56E451">
            <wp:extent cx="5940425" cy="3712996"/>
            <wp:effectExtent l="0" t="0" r="3175"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0425" cy="3712996"/>
                    </a:xfrm>
                    <a:prstGeom prst="rect">
                      <a:avLst/>
                    </a:prstGeom>
                  </pic:spPr>
                </pic:pic>
              </a:graphicData>
            </a:graphic>
          </wp:inline>
        </w:drawing>
      </w:r>
      <w:r>
        <w:rPr>
          <w:noProof/>
          <w:lang w:eastAsia="ru-RU"/>
        </w:rPr>
        <mc:AlternateContent>
          <mc:Choice Requires="wps">
            <w:drawing>
              <wp:inline distT="0" distB="0" distL="0" distR="0" wp14:anchorId="2681DB9B" wp14:editId="5ED29D87">
                <wp:extent cx="300355" cy="300355"/>
                <wp:effectExtent l="0" t="0" r="0" b="0"/>
                <wp:docPr id="6" name="AutoShape 1" descr="https://ds05.infourok.ru/uploads/ex/0878/000ec1ff-bfaf58ca/img1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402738" id="AutoShape 1" o:spid="_x0000_s1026" alt="https://ds05.infourok.ru/uploads/ex/0878/000ec1ff-bfaf58ca/img11.jpg" style="width:23.6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" filled="f" stroked="f">
                <o:lock v:ext="edit" aspectratio="t"/>
                <w10:anchorlock/>
              </v:rect>
            </w:pict>
          </mc:Fallback>
        </mc:AlternateContent>
      </w:r>
      <w:r>
        <w:rPr>
          <w:noProof/>
          <w:lang w:eastAsia="ru-RU"/>
        </w:rPr>
        <w:drawing>
          <wp:inline distT="0" distB="0" distL="0" distR="0" wp14:anchorId="50F2242D" wp14:editId="7462ADE8">
            <wp:extent cx="5940425" cy="4459857"/>
            <wp:effectExtent l="0" t="0" r="3175" b="0"/>
            <wp:docPr id="7" name="Рисунок 2" descr="https://ds04.infourok.ru/uploads/ex/0822/000d4e91-5677656b/im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4.infourok.ru/uploads/ex/0822/000d4e91-5677656b/img1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4459857"/>
                    </a:xfrm>
                    <a:prstGeom prst="rect">
                      <a:avLst/>
                    </a:prstGeom>
                    <a:noFill/>
                    <a:ln>
                      <a:noFill/>
                    </a:ln>
                  </pic:spPr>
                </pic:pic>
              </a:graphicData>
            </a:graphic>
          </wp:inline>
        </w:drawing>
      </w:r>
    </w:p>
    <w:p w14:paraId="7BBB543D" w14:textId="77777777" w:rsidR="00CF7208" w:rsidRDefault="00CF7208"/>
    <w:sectPr w:rsidR="00CF72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73394"/>
    <w:multiLevelType w:val="hybridMultilevel"/>
    <w:tmpl w:val="33802FA8"/>
    <w:lvl w:ilvl="0" w:tplc="BB1CAD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0E5183"/>
    <w:multiLevelType w:val="multilevel"/>
    <w:tmpl w:val="A742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903C88"/>
    <w:multiLevelType w:val="multilevel"/>
    <w:tmpl w:val="C44E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6946A5"/>
    <w:multiLevelType w:val="multilevel"/>
    <w:tmpl w:val="F3BA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7107"/>
    <w:rsid w:val="00033C03"/>
    <w:rsid w:val="003C3A51"/>
    <w:rsid w:val="004A2DB2"/>
    <w:rsid w:val="00542776"/>
    <w:rsid w:val="00551E06"/>
    <w:rsid w:val="0077141C"/>
    <w:rsid w:val="0083593B"/>
    <w:rsid w:val="009141F6"/>
    <w:rsid w:val="009B1364"/>
    <w:rsid w:val="00BF01DC"/>
    <w:rsid w:val="00CF7208"/>
    <w:rsid w:val="00E21856"/>
    <w:rsid w:val="00E62128"/>
    <w:rsid w:val="00E837DE"/>
    <w:rsid w:val="00ED7107"/>
    <w:rsid w:val="00FE2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0B21F"/>
  <w15:docId w15:val="{FDF81C7C-DE45-41F1-BDFC-D608CB32A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2E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2E36"/>
    <w:rPr>
      <w:rFonts w:ascii="Tahoma" w:hAnsi="Tahoma" w:cs="Tahoma"/>
      <w:sz w:val="16"/>
      <w:szCs w:val="16"/>
    </w:rPr>
  </w:style>
  <w:style w:type="paragraph" w:styleId="a5">
    <w:name w:val="List Paragraph"/>
    <w:basedOn w:val="a"/>
    <w:uiPriority w:val="34"/>
    <w:qFormat/>
    <w:rsid w:val="008359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93825">
      <w:bodyDiv w:val="1"/>
      <w:marLeft w:val="0"/>
      <w:marRight w:val="0"/>
      <w:marTop w:val="0"/>
      <w:marBottom w:val="0"/>
      <w:divBdr>
        <w:top w:val="none" w:sz="0" w:space="0" w:color="auto"/>
        <w:left w:val="none" w:sz="0" w:space="0" w:color="auto"/>
        <w:bottom w:val="none" w:sz="0" w:space="0" w:color="auto"/>
        <w:right w:val="none" w:sz="0" w:space="0" w:color="auto"/>
      </w:divBdr>
      <w:divsChild>
        <w:div w:id="1887254231">
          <w:marLeft w:val="0"/>
          <w:marRight w:val="0"/>
          <w:marTop w:val="0"/>
          <w:marBottom w:val="0"/>
          <w:divBdr>
            <w:top w:val="none" w:sz="0" w:space="0" w:color="auto"/>
            <w:left w:val="none" w:sz="0" w:space="0" w:color="auto"/>
            <w:bottom w:val="none" w:sz="0" w:space="0" w:color="auto"/>
            <w:right w:val="none" w:sz="0" w:space="0" w:color="auto"/>
          </w:divBdr>
        </w:div>
        <w:div w:id="575823088">
          <w:marLeft w:val="225"/>
          <w:marRight w:val="225"/>
          <w:marTop w:val="0"/>
          <w:marBottom w:val="225"/>
          <w:divBdr>
            <w:top w:val="none" w:sz="0" w:space="0" w:color="auto"/>
            <w:left w:val="none" w:sz="0" w:space="0" w:color="auto"/>
            <w:bottom w:val="none" w:sz="0" w:space="0" w:color="auto"/>
            <w:right w:val="none" w:sz="0" w:space="0" w:color="auto"/>
          </w:divBdr>
          <w:divsChild>
            <w:div w:id="203957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2340">
      <w:bodyDiv w:val="1"/>
      <w:marLeft w:val="0"/>
      <w:marRight w:val="0"/>
      <w:marTop w:val="0"/>
      <w:marBottom w:val="0"/>
      <w:divBdr>
        <w:top w:val="none" w:sz="0" w:space="0" w:color="auto"/>
        <w:left w:val="none" w:sz="0" w:space="0" w:color="auto"/>
        <w:bottom w:val="none" w:sz="0" w:space="0" w:color="auto"/>
        <w:right w:val="none" w:sz="0" w:space="0" w:color="auto"/>
      </w:divBdr>
      <w:divsChild>
        <w:div w:id="719402805">
          <w:marLeft w:val="0"/>
          <w:marRight w:val="0"/>
          <w:marTop w:val="0"/>
          <w:marBottom w:val="0"/>
          <w:divBdr>
            <w:top w:val="none" w:sz="0" w:space="0" w:color="auto"/>
            <w:left w:val="none" w:sz="0" w:space="0" w:color="auto"/>
            <w:bottom w:val="none" w:sz="0" w:space="0" w:color="auto"/>
            <w:right w:val="none" w:sz="0" w:space="0" w:color="auto"/>
          </w:divBdr>
        </w:div>
        <w:div w:id="205987615">
          <w:marLeft w:val="225"/>
          <w:marRight w:val="225"/>
          <w:marTop w:val="0"/>
          <w:marBottom w:val="225"/>
          <w:divBdr>
            <w:top w:val="none" w:sz="0" w:space="0" w:color="auto"/>
            <w:left w:val="none" w:sz="0" w:space="0" w:color="auto"/>
            <w:bottom w:val="none" w:sz="0" w:space="0" w:color="auto"/>
            <w:right w:val="none" w:sz="0" w:space="0" w:color="auto"/>
          </w:divBdr>
          <w:divsChild>
            <w:div w:id="14138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130455">
      <w:bodyDiv w:val="1"/>
      <w:marLeft w:val="0"/>
      <w:marRight w:val="0"/>
      <w:marTop w:val="0"/>
      <w:marBottom w:val="0"/>
      <w:divBdr>
        <w:top w:val="none" w:sz="0" w:space="0" w:color="auto"/>
        <w:left w:val="none" w:sz="0" w:space="0" w:color="auto"/>
        <w:bottom w:val="none" w:sz="0" w:space="0" w:color="auto"/>
        <w:right w:val="none" w:sz="0" w:space="0" w:color="auto"/>
      </w:divBdr>
      <w:divsChild>
        <w:div w:id="985669163">
          <w:marLeft w:val="0"/>
          <w:marRight w:val="0"/>
          <w:marTop w:val="0"/>
          <w:marBottom w:val="0"/>
          <w:divBdr>
            <w:top w:val="none" w:sz="0" w:space="0" w:color="auto"/>
            <w:left w:val="none" w:sz="0" w:space="0" w:color="auto"/>
            <w:bottom w:val="none" w:sz="0" w:space="0" w:color="auto"/>
            <w:right w:val="none" w:sz="0" w:space="0" w:color="auto"/>
          </w:divBdr>
        </w:div>
        <w:div w:id="856041510">
          <w:marLeft w:val="225"/>
          <w:marRight w:val="225"/>
          <w:marTop w:val="0"/>
          <w:marBottom w:val="225"/>
          <w:divBdr>
            <w:top w:val="none" w:sz="0" w:space="0" w:color="auto"/>
            <w:left w:val="none" w:sz="0" w:space="0" w:color="auto"/>
            <w:bottom w:val="none" w:sz="0" w:space="0" w:color="auto"/>
            <w:right w:val="none" w:sz="0" w:space="0" w:color="auto"/>
          </w:divBdr>
          <w:divsChild>
            <w:div w:id="179944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goroniks.ru/vegetable/plant_care/" TargetMode="External"/><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24</Pages>
  <Words>6118</Words>
  <Characters>34876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6</cp:revision>
  <dcterms:created xsi:type="dcterms:W3CDTF">2021-11-24T09:28:00Z</dcterms:created>
  <dcterms:modified xsi:type="dcterms:W3CDTF">2022-10-03T10:41:00Z</dcterms:modified>
</cp:coreProperties>
</file>