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DA688D">
        <w:rPr>
          <w:rFonts w:eastAsia="Times New Roman"/>
          <w:bCs/>
          <w:spacing w:val="-1"/>
          <w:sz w:val="24"/>
          <w:szCs w:val="24"/>
        </w:rPr>
        <w:t>3</w:t>
      </w:r>
      <w:r w:rsidR="00E130C8">
        <w:rPr>
          <w:rFonts w:eastAsia="Times New Roman"/>
          <w:bCs/>
          <w:spacing w:val="-1"/>
          <w:sz w:val="24"/>
          <w:szCs w:val="24"/>
        </w:rPr>
        <w:t>6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5D3BD4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E130C8">
        <w:rPr>
          <w:rFonts w:eastAsia="Times New Roman"/>
          <w:sz w:val="24"/>
          <w:szCs w:val="24"/>
        </w:rPr>
        <w:t>«</w:t>
      </w:r>
      <w:r w:rsidR="00E130C8" w:rsidRPr="00E130C8">
        <w:rPr>
          <w:sz w:val="24"/>
          <w:szCs w:val="24"/>
        </w:rPr>
        <w:t>Вычисление площадей поверхностей геометрических тел</w:t>
      </w:r>
      <w:r w:rsidR="00A7597A" w:rsidRPr="00E130C8">
        <w:rPr>
          <w:iCs/>
          <w:sz w:val="24"/>
          <w:szCs w:val="24"/>
        </w:rPr>
        <w:t>»</w:t>
      </w:r>
    </w:p>
    <w:p w:rsidR="00E130C8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5D3BD4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5D3BD4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5D3BD4">
        <w:rPr>
          <w:rFonts w:eastAsia="Times New Roman"/>
          <w:spacing w:val="-1"/>
          <w:sz w:val="24"/>
          <w:szCs w:val="24"/>
        </w:rPr>
        <w:t xml:space="preserve">по </w:t>
      </w:r>
      <w:r w:rsidR="005D3BD4" w:rsidRPr="005D3BD4">
        <w:rPr>
          <w:rFonts w:eastAsia="Times New Roman"/>
          <w:spacing w:val="-1"/>
          <w:sz w:val="24"/>
          <w:szCs w:val="24"/>
        </w:rPr>
        <w:t>в</w:t>
      </w:r>
      <w:r w:rsidR="005D3BD4" w:rsidRPr="005D3BD4">
        <w:rPr>
          <w:sz w:val="24"/>
          <w:szCs w:val="24"/>
        </w:rPr>
        <w:t>ычислению</w:t>
      </w:r>
      <w:r w:rsidR="00E130C8" w:rsidRPr="003C2FF0">
        <w:t xml:space="preserve"> </w:t>
      </w:r>
      <w:r w:rsidR="00E130C8" w:rsidRPr="00E130C8">
        <w:rPr>
          <w:sz w:val="24"/>
          <w:szCs w:val="24"/>
        </w:rPr>
        <w:t>площадей поверхностей геометрических тел</w:t>
      </w:r>
      <w:r w:rsidR="00E130C8" w:rsidRPr="00E130C8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E130C8" w:rsidRDefault="00745435" w:rsidP="009A577F">
      <w:pPr>
        <w:jc w:val="both"/>
        <w:rPr>
          <w:sz w:val="24"/>
          <w:szCs w:val="24"/>
        </w:rPr>
      </w:pPr>
      <w:r w:rsidRPr="00E130C8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E130C8">
        <w:rPr>
          <w:rFonts w:eastAsia="Times New Roman"/>
          <w:b/>
          <w:bCs/>
          <w:sz w:val="24"/>
          <w:szCs w:val="24"/>
        </w:rPr>
        <w:t xml:space="preserve"> </w:t>
      </w:r>
      <w:r w:rsidRPr="00E130C8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D301B1" w:rsidRDefault="00D301B1" w:rsidP="00A42F2C">
      <w:pPr>
        <w:jc w:val="center"/>
        <w:rPr>
          <w:rFonts w:eastAsia="Times New Roman"/>
          <w:b/>
          <w:sz w:val="24"/>
          <w:szCs w:val="24"/>
          <w:lang w:eastAsia="ar-SA"/>
        </w:rPr>
      </w:pPr>
      <w:r w:rsidRPr="00BB6088">
        <w:rPr>
          <w:rFonts w:eastAsia="Times New Roman"/>
          <w:b/>
          <w:sz w:val="24"/>
          <w:szCs w:val="24"/>
          <w:lang w:eastAsia="ar-SA"/>
        </w:rPr>
        <w:t>Методические указания</w:t>
      </w:r>
    </w:p>
    <w:p w:rsidR="003D6DCD" w:rsidRDefault="003D6DCD" w:rsidP="00A42F2C">
      <w:pPr>
        <w:jc w:val="center"/>
        <w:rPr>
          <w:rFonts w:eastAsia="Times New Roman"/>
          <w:sz w:val="24"/>
          <w:szCs w:val="24"/>
          <w:lang w:eastAsia="ar-SA"/>
        </w:rPr>
      </w:pPr>
    </w:p>
    <w:p w:rsidR="00A42F2C" w:rsidRDefault="002C6587" w:rsidP="00A42F2C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i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Ind w:w="315" w:type="dxa"/>
        <w:tblLook w:val="04A0"/>
      </w:tblPr>
      <w:tblGrid>
        <w:gridCol w:w="2487"/>
        <w:gridCol w:w="2409"/>
        <w:gridCol w:w="2127"/>
        <w:gridCol w:w="3260"/>
      </w:tblGrid>
      <w:tr w:rsidR="00A42F2C" w:rsidRPr="007963F9" w:rsidTr="00A42F2C">
        <w:tc>
          <w:tcPr>
            <w:tcW w:w="2487" w:type="dxa"/>
          </w:tcPr>
          <w:p w:rsidR="00A42F2C" w:rsidRPr="007963F9" w:rsidRDefault="00A42F2C" w:rsidP="00542882">
            <w:pPr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7963F9">
              <w:rPr>
                <w:b/>
                <w:i/>
                <w:color w:val="000000"/>
                <w:shd w:val="clear" w:color="auto" w:fill="FFFFFF"/>
              </w:rPr>
              <w:t>Многогранник</w:t>
            </w:r>
          </w:p>
        </w:tc>
        <w:tc>
          <w:tcPr>
            <w:tcW w:w="2409" w:type="dxa"/>
          </w:tcPr>
          <w:p w:rsidR="00A42F2C" w:rsidRPr="007963F9" w:rsidRDefault="00A42F2C" w:rsidP="00542882">
            <w:pPr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7963F9">
              <w:rPr>
                <w:b/>
                <w:i/>
                <w:color w:val="000000"/>
                <w:shd w:val="clear" w:color="auto" w:fill="FFFFFF"/>
              </w:rPr>
              <w:t xml:space="preserve">Площадь </w:t>
            </w:r>
          </w:p>
          <w:p w:rsidR="00A42F2C" w:rsidRPr="007963F9" w:rsidRDefault="00A42F2C" w:rsidP="00542882">
            <w:pPr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7963F9">
              <w:rPr>
                <w:b/>
                <w:i/>
                <w:color w:val="000000"/>
                <w:shd w:val="clear" w:color="auto" w:fill="FFFFFF"/>
              </w:rPr>
              <w:t xml:space="preserve">полной </w:t>
            </w:r>
          </w:p>
          <w:p w:rsidR="00A42F2C" w:rsidRPr="007963F9" w:rsidRDefault="00A42F2C" w:rsidP="00542882">
            <w:pPr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7963F9">
              <w:rPr>
                <w:b/>
                <w:i/>
                <w:color w:val="000000"/>
                <w:shd w:val="clear" w:color="auto" w:fill="FFFFFF"/>
              </w:rPr>
              <w:t>поверхности</w:t>
            </w:r>
          </w:p>
        </w:tc>
        <w:tc>
          <w:tcPr>
            <w:tcW w:w="2127" w:type="dxa"/>
          </w:tcPr>
          <w:p w:rsidR="00A42F2C" w:rsidRPr="007963F9" w:rsidRDefault="00A42F2C" w:rsidP="00542882">
            <w:pPr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7963F9">
              <w:rPr>
                <w:b/>
                <w:i/>
                <w:color w:val="000000"/>
                <w:shd w:val="clear" w:color="auto" w:fill="FFFFFF"/>
              </w:rPr>
              <w:t>Площадь</w:t>
            </w:r>
          </w:p>
          <w:p w:rsidR="00A42F2C" w:rsidRPr="007963F9" w:rsidRDefault="00A42F2C" w:rsidP="00542882">
            <w:pPr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7963F9">
              <w:rPr>
                <w:b/>
                <w:i/>
                <w:color w:val="000000"/>
                <w:shd w:val="clear" w:color="auto" w:fill="FFFFFF"/>
              </w:rPr>
              <w:t xml:space="preserve">боковой </w:t>
            </w:r>
          </w:p>
          <w:p w:rsidR="00A42F2C" w:rsidRPr="007963F9" w:rsidRDefault="00A42F2C" w:rsidP="00542882">
            <w:pPr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7963F9">
              <w:rPr>
                <w:b/>
                <w:i/>
                <w:color w:val="000000"/>
                <w:shd w:val="clear" w:color="auto" w:fill="FFFFFF"/>
              </w:rPr>
              <w:t>поверхности</w:t>
            </w:r>
          </w:p>
        </w:tc>
        <w:tc>
          <w:tcPr>
            <w:tcW w:w="3260" w:type="dxa"/>
          </w:tcPr>
          <w:p w:rsidR="00A42F2C" w:rsidRPr="007963F9" w:rsidRDefault="00A42F2C" w:rsidP="00542882">
            <w:pPr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7963F9">
              <w:rPr>
                <w:b/>
                <w:i/>
                <w:color w:val="000000"/>
                <w:shd w:val="clear" w:color="auto" w:fill="FFFFFF"/>
              </w:rPr>
              <w:t>Объем</w:t>
            </w:r>
          </w:p>
        </w:tc>
      </w:tr>
      <w:tr w:rsidR="00A42F2C" w:rsidRPr="007963F9" w:rsidTr="00A42F2C">
        <w:tc>
          <w:tcPr>
            <w:tcW w:w="2487" w:type="dxa"/>
          </w:tcPr>
          <w:p w:rsidR="00A42F2C" w:rsidRPr="007963F9" w:rsidRDefault="00A42F2C" w:rsidP="00542882">
            <w:pPr>
              <w:jc w:val="center"/>
              <w:rPr>
                <w:i/>
                <w:color w:val="000000"/>
                <w:shd w:val="clear" w:color="auto" w:fill="FFFFFF"/>
              </w:rPr>
            </w:pPr>
            <w:r w:rsidRPr="007963F9">
              <w:rPr>
                <w:i/>
                <w:color w:val="000000"/>
                <w:shd w:val="clear" w:color="auto" w:fill="FFFFFF"/>
              </w:rPr>
              <w:t xml:space="preserve">призма </w:t>
            </w:r>
          </w:p>
          <w:p w:rsidR="00A42F2C" w:rsidRPr="007963F9" w:rsidRDefault="00A42F2C" w:rsidP="00542882">
            <w:pPr>
              <w:jc w:val="center"/>
              <w:rPr>
                <w:b/>
                <w:i/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7963F9">
              <w:rPr>
                <w:b/>
                <w:color w:val="000000"/>
                <w:position w:val="-12"/>
                <w:shd w:val="clear" w:color="auto" w:fill="FFFFFF"/>
              </w:rPr>
              <w:object w:dxaOrig="18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1pt;height:18.6pt" o:ole="">
                  <v:imagedata r:id="rId5" o:title=""/>
                </v:shape>
                <o:OLEObject Type="Embed" ProgID="Equation.3" ShapeID="_x0000_i1025" DrawAspect="Content" ObjectID="_1682400385" r:id="rId6"/>
              </w:object>
            </w:r>
          </w:p>
        </w:tc>
        <w:tc>
          <w:tcPr>
            <w:tcW w:w="2127" w:type="dxa"/>
            <w:vAlign w:val="center"/>
          </w:tcPr>
          <w:p w:rsidR="00A42F2C" w:rsidRDefault="00A42F2C" w:rsidP="00542882">
            <w:pPr>
              <w:jc w:val="center"/>
              <w:rPr>
                <w:color w:val="000000"/>
                <w:shd w:val="clear" w:color="auto" w:fill="FFFFFF"/>
              </w:rPr>
            </w:pPr>
            <w:r w:rsidRPr="007963F9">
              <w:rPr>
                <w:color w:val="000000"/>
                <w:shd w:val="clear" w:color="auto" w:fill="FFFFFF"/>
              </w:rPr>
              <w:t xml:space="preserve">площади </w:t>
            </w:r>
          </w:p>
          <w:p w:rsidR="00A42F2C" w:rsidRPr="007963F9" w:rsidRDefault="00A42F2C" w:rsidP="00542882">
            <w:pPr>
              <w:jc w:val="center"/>
              <w:rPr>
                <w:color w:val="000000"/>
                <w:shd w:val="clear" w:color="auto" w:fill="FFFFFF"/>
              </w:rPr>
            </w:pPr>
            <w:r w:rsidRPr="007963F9">
              <w:rPr>
                <w:color w:val="000000"/>
                <w:shd w:val="clear" w:color="auto" w:fill="FFFFFF"/>
              </w:rPr>
              <w:t>боковых</w:t>
            </w:r>
          </w:p>
          <w:p w:rsidR="00A42F2C" w:rsidRPr="007963F9" w:rsidRDefault="00A42F2C" w:rsidP="00542882">
            <w:pPr>
              <w:jc w:val="center"/>
              <w:rPr>
                <w:color w:val="000000"/>
                <w:shd w:val="clear" w:color="auto" w:fill="FFFFFF"/>
              </w:rPr>
            </w:pPr>
            <w:r w:rsidRPr="007963F9">
              <w:rPr>
                <w:color w:val="000000"/>
                <w:shd w:val="clear" w:color="auto" w:fill="FFFFFF"/>
              </w:rPr>
              <w:t xml:space="preserve"> граней вычисляются отдел</w:t>
            </w:r>
            <w:r w:rsidRPr="007963F9">
              <w:rPr>
                <w:color w:val="000000"/>
                <w:shd w:val="clear" w:color="auto" w:fill="FFFFFF"/>
              </w:rPr>
              <w:t>ь</w:t>
            </w:r>
            <w:r w:rsidRPr="007963F9">
              <w:rPr>
                <w:color w:val="000000"/>
                <w:shd w:val="clear" w:color="auto" w:fill="FFFFFF"/>
              </w:rPr>
              <w:t>но</w:t>
            </w:r>
          </w:p>
        </w:tc>
        <w:tc>
          <w:tcPr>
            <w:tcW w:w="3260" w:type="dxa"/>
            <w:vMerge w:val="restart"/>
            <w:vAlign w:val="center"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7963F9">
              <w:rPr>
                <w:b/>
                <w:color w:val="000000"/>
                <w:position w:val="-12"/>
                <w:shd w:val="clear" w:color="auto" w:fill="FFFFFF"/>
              </w:rPr>
              <w:object w:dxaOrig="1120" w:dyaOrig="360">
                <v:shape id="_x0000_i1026" type="#_x0000_t75" style="width:55.85pt;height:18.6pt" o:ole="">
                  <v:imagedata r:id="rId7" o:title=""/>
                </v:shape>
                <o:OLEObject Type="Embed" ProgID="Equation.3" ShapeID="_x0000_i1026" DrawAspect="Content" ObjectID="_1682400386" r:id="rId8"/>
              </w:object>
            </w:r>
          </w:p>
        </w:tc>
      </w:tr>
      <w:tr w:rsidR="00A42F2C" w:rsidRPr="007963F9" w:rsidTr="00A42F2C">
        <w:tc>
          <w:tcPr>
            <w:tcW w:w="2487" w:type="dxa"/>
          </w:tcPr>
          <w:p w:rsidR="00A42F2C" w:rsidRPr="007963F9" w:rsidRDefault="00A42F2C" w:rsidP="00542882">
            <w:pPr>
              <w:jc w:val="center"/>
              <w:rPr>
                <w:i/>
                <w:color w:val="000000"/>
                <w:shd w:val="clear" w:color="auto" w:fill="FFFFFF"/>
              </w:rPr>
            </w:pPr>
            <w:r w:rsidRPr="007963F9">
              <w:rPr>
                <w:i/>
                <w:color w:val="000000"/>
                <w:shd w:val="clear" w:color="auto" w:fill="FFFFFF"/>
              </w:rPr>
              <w:t>прямая призма</w:t>
            </w:r>
          </w:p>
          <w:p w:rsidR="00A42F2C" w:rsidRPr="007963F9" w:rsidRDefault="00A42F2C" w:rsidP="00542882">
            <w:pPr>
              <w:jc w:val="center"/>
              <w:rPr>
                <w:i/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7963F9">
              <w:rPr>
                <w:b/>
                <w:color w:val="000000"/>
                <w:position w:val="-12"/>
                <w:shd w:val="clear" w:color="auto" w:fill="FFFFFF"/>
              </w:rPr>
              <w:object w:dxaOrig="1340" w:dyaOrig="360">
                <v:shape id="_x0000_i1027" type="#_x0000_t75" style="width:67.05pt;height:18.6pt" o:ole="">
                  <v:imagedata r:id="rId9" o:title=""/>
                </v:shape>
                <o:OLEObject Type="Embed" ProgID="Equation.3" ShapeID="_x0000_i1027" DrawAspect="Content" ObjectID="_1682400387" r:id="rId10"/>
              </w:object>
            </w:r>
          </w:p>
        </w:tc>
        <w:tc>
          <w:tcPr>
            <w:tcW w:w="3260" w:type="dxa"/>
            <w:vMerge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</w:tc>
      </w:tr>
      <w:tr w:rsidR="00A42F2C" w:rsidRPr="007963F9" w:rsidTr="00A42F2C">
        <w:tc>
          <w:tcPr>
            <w:tcW w:w="2487" w:type="dxa"/>
          </w:tcPr>
          <w:p w:rsidR="00A42F2C" w:rsidRPr="007963F9" w:rsidRDefault="00A42F2C" w:rsidP="00542882">
            <w:pPr>
              <w:jc w:val="center"/>
              <w:rPr>
                <w:i/>
                <w:color w:val="000000"/>
                <w:shd w:val="clear" w:color="auto" w:fill="FFFFFF"/>
              </w:rPr>
            </w:pPr>
            <w:r w:rsidRPr="007963F9">
              <w:rPr>
                <w:i/>
                <w:color w:val="000000"/>
                <w:shd w:val="clear" w:color="auto" w:fill="FFFFFF"/>
              </w:rPr>
              <w:t>прямоугольный</w:t>
            </w:r>
          </w:p>
          <w:p w:rsidR="00A42F2C" w:rsidRPr="007963F9" w:rsidRDefault="00A42F2C" w:rsidP="00542882">
            <w:pPr>
              <w:jc w:val="center"/>
              <w:rPr>
                <w:i/>
                <w:color w:val="000000"/>
                <w:shd w:val="clear" w:color="auto" w:fill="FFFFFF"/>
              </w:rPr>
            </w:pPr>
            <w:r w:rsidRPr="007963F9">
              <w:rPr>
                <w:i/>
                <w:color w:val="000000"/>
                <w:shd w:val="clear" w:color="auto" w:fill="FFFFFF"/>
              </w:rPr>
              <w:t>параллелепипед</w:t>
            </w:r>
          </w:p>
        </w:tc>
        <w:tc>
          <w:tcPr>
            <w:tcW w:w="2409" w:type="dxa"/>
            <w:vMerge/>
            <w:vAlign w:val="center"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vMerge/>
            <w:vAlign w:val="center"/>
          </w:tcPr>
          <w:p w:rsidR="00A42F2C" w:rsidRPr="007963F9" w:rsidRDefault="00A42F2C" w:rsidP="00542882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7963F9">
              <w:rPr>
                <w:b/>
                <w:color w:val="000000"/>
                <w:position w:val="-6"/>
                <w:shd w:val="clear" w:color="auto" w:fill="FFFFFF"/>
              </w:rPr>
              <w:object w:dxaOrig="1100" w:dyaOrig="279">
                <v:shape id="_x0000_i1028" type="#_x0000_t75" style="width:54.6pt;height:13.65pt" o:ole="">
                  <v:imagedata r:id="rId11" o:title=""/>
                </v:shape>
                <o:OLEObject Type="Embed" ProgID="Equation.3" ShapeID="_x0000_i1028" DrawAspect="Content" ObjectID="_1682400388" r:id="rId12"/>
              </w:object>
            </w:r>
          </w:p>
        </w:tc>
      </w:tr>
      <w:tr w:rsidR="00A42F2C" w:rsidRPr="007963F9" w:rsidTr="00A42F2C">
        <w:tc>
          <w:tcPr>
            <w:tcW w:w="2487" w:type="dxa"/>
          </w:tcPr>
          <w:p w:rsidR="00A42F2C" w:rsidRPr="007963F9" w:rsidRDefault="00A42F2C" w:rsidP="00542882">
            <w:pPr>
              <w:jc w:val="center"/>
              <w:rPr>
                <w:i/>
                <w:color w:val="000000"/>
                <w:shd w:val="clear" w:color="auto" w:fill="FFFFFF"/>
              </w:rPr>
            </w:pPr>
            <w:r w:rsidRPr="007963F9">
              <w:rPr>
                <w:i/>
                <w:color w:val="000000"/>
                <w:shd w:val="clear" w:color="auto" w:fill="FFFFFF"/>
              </w:rPr>
              <w:t>пирамида</w:t>
            </w:r>
          </w:p>
        </w:tc>
        <w:tc>
          <w:tcPr>
            <w:tcW w:w="2409" w:type="dxa"/>
            <w:vMerge w:val="restart"/>
            <w:vAlign w:val="center"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7963F9">
              <w:rPr>
                <w:b/>
                <w:color w:val="000000"/>
                <w:position w:val="-12"/>
                <w:shd w:val="clear" w:color="auto" w:fill="FFFFFF"/>
              </w:rPr>
              <w:object w:dxaOrig="1740" w:dyaOrig="360">
                <v:shape id="_x0000_i1029" type="#_x0000_t75" style="width:86.9pt;height:18.6pt" o:ole="">
                  <v:imagedata r:id="rId13" o:title=""/>
                </v:shape>
                <o:OLEObject Type="Embed" ProgID="Equation.3" ShapeID="_x0000_i1029" DrawAspect="Content" ObjectID="_1682400389" r:id="rId14"/>
              </w:object>
            </w:r>
          </w:p>
        </w:tc>
        <w:tc>
          <w:tcPr>
            <w:tcW w:w="2127" w:type="dxa"/>
            <w:vAlign w:val="center"/>
          </w:tcPr>
          <w:p w:rsidR="00A42F2C" w:rsidRDefault="00A42F2C" w:rsidP="00542882">
            <w:pPr>
              <w:jc w:val="center"/>
              <w:rPr>
                <w:color w:val="000000"/>
                <w:shd w:val="clear" w:color="auto" w:fill="FFFFFF"/>
              </w:rPr>
            </w:pPr>
            <w:r w:rsidRPr="007963F9">
              <w:rPr>
                <w:color w:val="000000"/>
                <w:shd w:val="clear" w:color="auto" w:fill="FFFFFF"/>
              </w:rPr>
              <w:t xml:space="preserve">площади </w:t>
            </w:r>
          </w:p>
          <w:p w:rsidR="00A42F2C" w:rsidRPr="007963F9" w:rsidRDefault="00A42F2C" w:rsidP="00542882">
            <w:pPr>
              <w:jc w:val="center"/>
              <w:rPr>
                <w:color w:val="000000"/>
                <w:shd w:val="clear" w:color="auto" w:fill="FFFFFF"/>
              </w:rPr>
            </w:pPr>
            <w:r w:rsidRPr="007963F9">
              <w:rPr>
                <w:color w:val="000000"/>
                <w:shd w:val="clear" w:color="auto" w:fill="FFFFFF"/>
              </w:rPr>
              <w:t>боковых</w:t>
            </w:r>
          </w:p>
          <w:p w:rsidR="00A42F2C" w:rsidRPr="007963F9" w:rsidRDefault="00A42F2C" w:rsidP="00542882">
            <w:pPr>
              <w:jc w:val="center"/>
              <w:rPr>
                <w:color w:val="000000"/>
                <w:shd w:val="clear" w:color="auto" w:fill="FFFFFF"/>
              </w:rPr>
            </w:pPr>
            <w:r w:rsidRPr="007963F9">
              <w:rPr>
                <w:color w:val="000000"/>
                <w:shd w:val="clear" w:color="auto" w:fill="FFFFFF"/>
              </w:rPr>
              <w:t xml:space="preserve"> граней вычисляются отдел</w:t>
            </w:r>
            <w:r w:rsidRPr="007963F9">
              <w:rPr>
                <w:color w:val="000000"/>
                <w:shd w:val="clear" w:color="auto" w:fill="FFFFFF"/>
              </w:rPr>
              <w:t>ь</w:t>
            </w:r>
            <w:r w:rsidRPr="007963F9">
              <w:rPr>
                <w:color w:val="000000"/>
                <w:shd w:val="clear" w:color="auto" w:fill="FFFFFF"/>
              </w:rPr>
              <w:t>но</w:t>
            </w:r>
          </w:p>
        </w:tc>
        <w:tc>
          <w:tcPr>
            <w:tcW w:w="3260" w:type="dxa"/>
            <w:vMerge w:val="restart"/>
            <w:vAlign w:val="center"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7963F9">
              <w:rPr>
                <w:b/>
                <w:color w:val="000000"/>
                <w:position w:val="-24"/>
                <w:shd w:val="clear" w:color="auto" w:fill="FFFFFF"/>
              </w:rPr>
              <w:object w:dxaOrig="1300" w:dyaOrig="620">
                <v:shape id="_x0000_i1030" type="#_x0000_t75" style="width:64.55pt;height:31.05pt" o:ole="">
                  <v:imagedata r:id="rId15" o:title=""/>
                </v:shape>
                <o:OLEObject Type="Embed" ProgID="Equation.3" ShapeID="_x0000_i1030" DrawAspect="Content" ObjectID="_1682400390" r:id="rId16"/>
              </w:object>
            </w:r>
          </w:p>
        </w:tc>
      </w:tr>
      <w:tr w:rsidR="00A42F2C" w:rsidRPr="007963F9" w:rsidTr="00A42F2C">
        <w:tc>
          <w:tcPr>
            <w:tcW w:w="2487" w:type="dxa"/>
          </w:tcPr>
          <w:p w:rsidR="00A42F2C" w:rsidRPr="007963F9" w:rsidRDefault="00A42F2C" w:rsidP="00542882">
            <w:pPr>
              <w:jc w:val="center"/>
              <w:rPr>
                <w:i/>
                <w:color w:val="000000"/>
                <w:shd w:val="clear" w:color="auto" w:fill="FFFFFF"/>
              </w:rPr>
            </w:pPr>
            <w:r w:rsidRPr="007963F9">
              <w:rPr>
                <w:i/>
                <w:color w:val="000000"/>
                <w:shd w:val="clear" w:color="auto" w:fill="FFFFFF"/>
              </w:rPr>
              <w:t xml:space="preserve">правильная </w:t>
            </w:r>
          </w:p>
          <w:p w:rsidR="00A42F2C" w:rsidRPr="007963F9" w:rsidRDefault="00A42F2C" w:rsidP="00542882">
            <w:pPr>
              <w:jc w:val="center"/>
              <w:rPr>
                <w:i/>
                <w:color w:val="000000"/>
                <w:shd w:val="clear" w:color="auto" w:fill="FFFFFF"/>
              </w:rPr>
            </w:pPr>
            <w:r w:rsidRPr="007963F9">
              <w:rPr>
                <w:i/>
                <w:color w:val="000000"/>
                <w:shd w:val="clear" w:color="auto" w:fill="FFFFFF"/>
              </w:rPr>
              <w:t>пирамида</w:t>
            </w:r>
          </w:p>
        </w:tc>
        <w:tc>
          <w:tcPr>
            <w:tcW w:w="2409" w:type="dxa"/>
            <w:vMerge/>
            <w:vAlign w:val="center"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7963F9">
              <w:rPr>
                <w:b/>
                <w:color w:val="000000"/>
                <w:position w:val="-24"/>
                <w:shd w:val="clear" w:color="auto" w:fill="FFFFFF"/>
              </w:rPr>
              <w:object w:dxaOrig="1600" w:dyaOrig="620">
                <v:shape id="_x0000_i1031" type="#_x0000_t75" style="width:80.7pt;height:31.05pt" o:ole="">
                  <v:imagedata r:id="rId17" o:title=""/>
                </v:shape>
                <o:OLEObject Type="Embed" ProgID="Equation.3" ShapeID="_x0000_i1031" DrawAspect="Content" ObjectID="_1682400391" r:id="rId18"/>
              </w:object>
            </w:r>
          </w:p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7963F9">
              <w:rPr>
                <w:b/>
                <w:color w:val="000000"/>
                <w:position w:val="-12"/>
                <w:shd w:val="clear" w:color="auto" w:fill="FFFFFF"/>
              </w:rPr>
              <w:object w:dxaOrig="279" w:dyaOrig="360">
                <v:shape id="_x0000_i1032" type="#_x0000_t75" style="width:13.65pt;height:18.6pt" o:ole="">
                  <v:imagedata r:id="rId19" o:title=""/>
                </v:shape>
                <o:OLEObject Type="Embed" ProgID="Equation.3" ShapeID="_x0000_i1032" DrawAspect="Content" ObjectID="_1682400392" r:id="rId20"/>
              </w:object>
            </w:r>
            <w:r w:rsidRPr="007963F9">
              <w:rPr>
                <w:b/>
                <w:color w:val="000000"/>
                <w:shd w:val="clear" w:color="auto" w:fill="FFFFFF"/>
              </w:rPr>
              <w:t xml:space="preserve">- </w:t>
            </w:r>
            <w:r w:rsidRPr="007963F9">
              <w:rPr>
                <w:color w:val="000000"/>
                <w:shd w:val="clear" w:color="auto" w:fill="FFFFFF"/>
              </w:rPr>
              <w:t>апофема</w:t>
            </w:r>
          </w:p>
        </w:tc>
        <w:tc>
          <w:tcPr>
            <w:tcW w:w="3260" w:type="dxa"/>
            <w:vMerge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</w:tc>
      </w:tr>
      <w:tr w:rsidR="00A42F2C" w:rsidRPr="007963F9" w:rsidTr="00A42F2C">
        <w:tc>
          <w:tcPr>
            <w:tcW w:w="2487" w:type="dxa"/>
          </w:tcPr>
          <w:p w:rsidR="00A42F2C" w:rsidRPr="007963F9" w:rsidRDefault="00A42F2C" w:rsidP="00542882">
            <w:pPr>
              <w:jc w:val="center"/>
              <w:rPr>
                <w:i/>
                <w:color w:val="000000"/>
                <w:shd w:val="clear" w:color="auto" w:fill="FFFFFF"/>
              </w:rPr>
            </w:pPr>
            <w:r w:rsidRPr="007963F9">
              <w:rPr>
                <w:i/>
                <w:color w:val="000000"/>
                <w:shd w:val="clear" w:color="auto" w:fill="FFFFFF"/>
              </w:rPr>
              <w:t xml:space="preserve">усеченная </w:t>
            </w:r>
          </w:p>
          <w:p w:rsidR="00A42F2C" w:rsidRPr="007963F9" w:rsidRDefault="00A42F2C" w:rsidP="00542882">
            <w:pPr>
              <w:jc w:val="center"/>
              <w:rPr>
                <w:i/>
                <w:color w:val="000000"/>
                <w:shd w:val="clear" w:color="auto" w:fill="FFFFFF"/>
              </w:rPr>
            </w:pPr>
            <w:r w:rsidRPr="007963F9">
              <w:rPr>
                <w:i/>
                <w:color w:val="000000"/>
                <w:shd w:val="clear" w:color="auto" w:fill="FFFFFF"/>
              </w:rPr>
              <w:t>пирамида</w:t>
            </w:r>
          </w:p>
        </w:tc>
        <w:tc>
          <w:tcPr>
            <w:tcW w:w="2409" w:type="dxa"/>
            <w:vAlign w:val="center"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7963F9">
              <w:rPr>
                <w:b/>
                <w:color w:val="000000"/>
                <w:position w:val="-12"/>
                <w:shd w:val="clear" w:color="auto" w:fill="FFFFFF"/>
              </w:rPr>
              <w:object w:dxaOrig="2060" w:dyaOrig="360">
                <v:shape id="_x0000_i1033" type="#_x0000_t75" style="width:103.05pt;height:18.6pt" o:ole="">
                  <v:imagedata r:id="rId21" o:title=""/>
                </v:shape>
                <o:OLEObject Type="Embed" ProgID="Equation.3" ShapeID="_x0000_i1033" DrawAspect="Content" ObjectID="_1682400393" r:id="rId22"/>
              </w:object>
            </w:r>
          </w:p>
        </w:tc>
        <w:tc>
          <w:tcPr>
            <w:tcW w:w="2127" w:type="dxa"/>
            <w:vAlign w:val="center"/>
          </w:tcPr>
          <w:p w:rsidR="00A42F2C" w:rsidRDefault="00A42F2C" w:rsidP="00542882">
            <w:pPr>
              <w:jc w:val="center"/>
              <w:rPr>
                <w:color w:val="000000"/>
                <w:shd w:val="clear" w:color="auto" w:fill="FFFFFF"/>
              </w:rPr>
            </w:pPr>
            <w:r w:rsidRPr="007963F9">
              <w:rPr>
                <w:color w:val="000000"/>
                <w:shd w:val="clear" w:color="auto" w:fill="FFFFFF"/>
              </w:rPr>
              <w:t xml:space="preserve">площади </w:t>
            </w:r>
          </w:p>
          <w:p w:rsidR="00A42F2C" w:rsidRPr="007963F9" w:rsidRDefault="00A42F2C" w:rsidP="00542882">
            <w:pPr>
              <w:jc w:val="center"/>
              <w:rPr>
                <w:color w:val="000000"/>
                <w:shd w:val="clear" w:color="auto" w:fill="FFFFFF"/>
              </w:rPr>
            </w:pPr>
            <w:r w:rsidRPr="007963F9">
              <w:rPr>
                <w:color w:val="000000"/>
                <w:shd w:val="clear" w:color="auto" w:fill="FFFFFF"/>
              </w:rPr>
              <w:t>боковых</w:t>
            </w:r>
          </w:p>
          <w:p w:rsidR="00A42F2C" w:rsidRPr="007963F9" w:rsidRDefault="00A42F2C" w:rsidP="00542882">
            <w:pPr>
              <w:jc w:val="center"/>
              <w:rPr>
                <w:color w:val="000000"/>
                <w:shd w:val="clear" w:color="auto" w:fill="FFFFFF"/>
              </w:rPr>
            </w:pPr>
            <w:r w:rsidRPr="007963F9">
              <w:rPr>
                <w:color w:val="000000"/>
                <w:shd w:val="clear" w:color="auto" w:fill="FFFFFF"/>
              </w:rPr>
              <w:t xml:space="preserve"> граней вычисляются отдел</w:t>
            </w:r>
            <w:r w:rsidRPr="007963F9">
              <w:rPr>
                <w:color w:val="000000"/>
                <w:shd w:val="clear" w:color="auto" w:fill="FFFFFF"/>
              </w:rPr>
              <w:t>ь</w:t>
            </w:r>
            <w:r w:rsidRPr="007963F9">
              <w:rPr>
                <w:color w:val="000000"/>
                <w:shd w:val="clear" w:color="auto" w:fill="FFFFFF"/>
              </w:rPr>
              <w:t>но</w:t>
            </w:r>
          </w:p>
        </w:tc>
        <w:tc>
          <w:tcPr>
            <w:tcW w:w="3260" w:type="dxa"/>
          </w:tcPr>
          <w:p w:rsidR="00A42F2C" w:rsidRPr="007963F9" w:rsidRDefault="00A42F2C" w:rsidP="00542882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7963F9">
              <w:rPr>
                <w:b/>
                <w:color w:val="000000"/>
                <w:position w:val="-24"/>
                <w:shd w:val="clear" w:color="auto" w:fill="FFFFFF"/>
              </w:rPr>
              <w:object w:dxaOrig="2799" w:dyaOrig="620">
                <v:shape id="_x0000_i1034" type="#_x0000_t75" style="width:140.3pt;height:31.05pt" o:ole="">
                  <v:imagedata r:id="rId23" o:title=""/>
                </v:shape>
                <o:OLEObject Type="Embed" ProgID="Equation.3" ShapeID="_x0000_i1034" DrawAspect="Content" ObjectID="_1682400394" r:id="rId24"/>
              </w:object>
            </w:r>
          </w:p>
        </w:tc>
      </w:tr>
    </w:tbl>
    <w:p w:rsidR="00A42F2C" w:rsidRDefault="00A42F2C" w:rsidP="00A42F2C">
      <w:pPr>
        <w:rPr>
          <w:b/>
        </w:rPr>
      </w:pPr>
    </w:p>
    <w:p w:rsidR="003D6DCD" w:rsidRDefault="003D6DCD" w:rsidP="00A42F2C">
      <w:pPr>
        <w:rPr>
          <w:b/>
        </w:rPr>
      </w:pPr>
    </w:p>
    <w:p w:rsidR="003D6DCD" w:rsidRDefault="003D6DCD" w:rsidP="00A42F2C">
      <w:pPr>
        <w:rPr>
          <w:b/>
        </w:rPr>
      </w:pPr>
    </w:p>
    <w:p w:rsidR="003D6DCD" w:rsidRDefault="003D6DCD" w:rsidP="00A42F2C">
      <w:pPr>
        <w:rPr>
          <w:b/>
        </w:rPr>
      </w:pPr>
    </w:p>
    <w:p w:rsidR="003D6DCD" w:rsidRDefault="003D6DCD" w:rsidP="00A42F2C">
      <w:pPr>
        <w:rPr>
          <w:b/>
        </w:rPr>
      </w:pPr>
    </w:p>
    <w:p w:rsidR="003D6DCD" w:rsidRDefault="003D6DCD" w:rsidP="00A42F2C">
      <w:pPr>
        <w:rPr>
          <w:b/>
        </w:rPr>
      </w:pPr>
    </w:p>
    <w:p w:rsidR="00A42F2C" w:rsidRDefault="00A42F2C" w:rsidP="00A42F2C">
      <w:pPr>
        <w:rPr>
          <w:i/>
        </w:rPr>
      </w:pPr>
      <w:r>
        <w:rPr>
          <w:b/>
        </w:rPr>
        <w:t xml:space="preserve">Пример 1. </w:t>
      </w:r>
      <w:r>
        <w:t xml:space="preserve">Найдите объем </w:t>
      </w:r>
      <w:r w:rsidRPr="00774599">
        <w:t>прямоугольно</w:t>
      </w:r>
      <w:r>
        <w:t>го</w:t>
      </w:r>
      <w:r w:rsidRPr="00774599">
        <w:t xml:space="preserve"> параллелепипед</w:t>
      </w:r>
      <w:r>
        <w:t xml:space="preserve">а, измерения которого равны </w:t>
      </w:r>
      <w:r>
        <w:rPr>
          <w:i/>
        </w:rPr>
        <w:t xml:space="preserve">3,5 </w:t>
      </w:r>
      <w:r w:rsidRPr="001E4211">
        <w:t>и</w:t>
      </w:r>
      <w:r>
        <w:rPr>
          <w:i/>
        </w:rPr>
        <w:t xml:space="preserve"> 7.</w:t>
      </w:r>
    </w:p>
    <w:p w:rsidR="00A42F2C" w:rsidRDefault="00A42F2C" w:rsidP="00A42F2C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140335</wp:posOffset>
            </wp:positionV>
            <wp:extent cx="933450" cy="1203960"/>
            <wp:effectExtent l="19050" t="0" r="0" b="0"/>
            <wp:wrapTight wrapText="bothSides">
              <wp:wrapPolygon edited="0">
                <wp:start x="-441" y="0"/>
                <wp:lineTo x="-441" y="21190"/>
                <wp:lineTo x="21600" y="21190"/>
                <wp:lineTo x="21600" y="0"/>
                <wp:lineTo x="-441" y="0"/>
              </wp:wrapPolygon>
            </wp:wrapTight>
            <wp:docPr id="1" name="Рисунок 6" descr="https://im0-tub-ru.yandex.net/i?id=b164aa3e52111d8b09078124a11134b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ru.yandex.net/i?id=b164aa3e52111d8b09078124a11134b3-l&amp;n=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2F2C" w:rsidRDefault="00A42F2C" w:rsidP="00A42F2C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A42F2C" w:rsidRDefault="00A42F2C" w:rsidP="00A42F2C">
      <w:pPr>
        <w:ind w:firstLine="708"/>
      </w:pPr>
      <w:r w:rsidRPr="007963F9">
        <w:rPr>
          <w:i/>
        </w:rPr>
        <w:t>Дано:</w:t>
      </w:r>
      <w:r>
        <w:t xml:space="preserve"> </w:t>
      </w:r>
      <w:r>
        <w:rPr>
          <w:lang w:val="en-US"/>
        </w:rPr>
        <w:t>ABCDA</w:t>
      </w:r>
      <w:r w:rsidRPr="001046FD">
        <w:rPr>
          <w:vertAlign w:val="subscript"/>
        </w:rPr>
        <w:t>1</w:t>
      </w:r>
      <w:r>
        <w:rPr>
          <w:lang w:val="en-US"/>
        </w:rPr>
        <w:t>B</w:t>
      </w:r>
      <w:r w:rsidRPr="001046FD">
        <w:rPr>
          <w:vertAlign w:val="subscript"/>
        </w:rPr>
        <w:t>1</w:t>
      </w:r>
      <w:r>
        <w:rPr>
          <w:lang w:val="en-US"/>
        </w:rPr>
        <w:t>C</w:t>
      </w:r>
      <w:r w:rsidRPr="001046FD">
        <w:rPr>
          <w:vertAlign w:val="subscript"/>
        </w:rPr>
        <w:t>1</w:t>
      </w:r>
      <w:r>
        <w:rPr>
          <w:lang w:val="en-US"/>
        </w:rPr>
        <w:t>D</w:t>
      </w:r>
      <w:r w:rsidRPr="001046FD">
        <w:rPr>
          <w:vertAlign w:val="subscript"/>
        </w:rPr>
        <w:t>1</w:t>
      </w:r>
      <w:r w:rsidRPr="001046FD">
        <w:t xml:space="preserve"> – </w:t>
      </w:r>
      <w:r>
        <w:t>прямоугольный параллелепипед</w:t>
      </w:r>
    </w:p>
    <w:p w:rsidR="00A42F2C" w:rsidRDefault="00A42F2C" w:rsidP="00A42F2C">
      <w:r>
        <w:tab/>
      </w:r>
      <w:r>
        <w:tab/>
      </w:r>
      <w:r>
        <w:rPr>
          <w:lang w:val="en-US"/>
        </w:rPr>
        <w:t>AB</w:t>
      </w:r>
      <w:r>
        <w:t>=3,</w:t>
      </w:r>
      <w:r w:rsidRPr="001046FD">
        <w:t xml:space="preserve"> </w:t>
      </w:r>
      <w:r>
        <w:rPr>
          <w:lang w:val="en-US"/>
        </w:rPr>
        <w:t>AD</w:t>
      </w:r>
      <w:r>
        <w:t>=5,</w:t>
      </w:r>
      <w:r w:rsidRPr="001046FD">
        <w:t xml:space="preserve"> </w:t>
      </w:r>
      <w:r>
        <w:rPr>
          <w:lang w:val="en-US"/>
        </w:rPr>
        <w:t>AA</w:t>
      </w:r>
      <w:r w:rsidRPr="001046FD">
        <w:rPr>
          <w:vertAlign w:val="subscript"/>
        </w:rPr>
        <w:t>1</w:t>
      </w:r>
      <w:r>
        <w:t>=7</w:t>
      </w:r>
    </w:p>
    <w:p w:rsidR="00A42F2C" w:rsidRDefault="00A42F2C" w:rsidP="00A42F2C">
      <w:r>
        <w:tab/>
      </w:r>
    </w:p>
    <w:p w:rsidR="00A42F2C" w:rsidRPr="001046FD" w:rsidRDefault="00A42F2C" w:rsidP="00A42F2C">
      <w:pPr>
        <w:ind w:firstLine="708"/>
      </w:pPr>
      <w:r w:rsidRPr="007963F9">
        <w:rPr>
          <w:i/>
        </w:rPr>
        <w:t>Найти</w:t>
      </w:r>
      <w:r>
        <w:t xml:space="preserve">: </w:t>
      </w:r>
      <w:r w:rsidRPr="00BA48F7">
        <w:rPr>
          <w:lang w:val="en-US"/>
        </w:rPr>
        <w:t>V</w:t>
      </w:r>
    </w:p>
    <w:p w:rsidR="00A42F2C" w:rsidRDefault="00A42F2C" w:rsidP="00A42F2C">
      <w:r w:rsidRPr="001046FD">
        <w:tab/>
      </w:r>
      <w:r w:rsidRPr="001046FD">
        <w:tab/>
      </w:r>
      <w:r>
        <w:tab/>
      </w:r>
    </w:p>
    <w:p w:rsidR="00A42F2C" w:rsidRPr="007963F9" w:rsidRDefault="00A42F2C" w:rsidP="00A42F2C">
      <w:pPr>
        <w:ind w:left="4248" w:firstLine="708"/>
        <w:rPr>
          <w:i/>
        </w:rPr>
      </w:pPr>
      <w:r w:rsidRPr="007963F9">
        <w:rPr>
          <w:i/>
        </w:rPr>
        <w:t>Решение.</w:t>
      </w:r>
    </w:p>
    <w:p w:rsidR="00A42F2C" w:rsidRDefault="00A42F2C" w:rsidP="00A42F2C">
      <w:pPr>
        <w:ind w:left="708" w:firstLine="708"/>
      </w:pPr>
      <w:r w:rsidRPr="00BA48F7">
        <w:rPr>
          <w:position w:val="-10"/>
        </w:rPr>
        <w:object w:dxaOrig="1740" w:dyaOrig="340">
          <v:shape id="_x0000_i1035" type="#_x0000_t75" style="width:86.9pt;height:17.4pt" o:ole="">
            <v:imagedata r:id="rId26" o:title=""/>
          </v:shape>
          <o:OLEObject Type="Embed" ProgID="Equation.3" ShapeID="_x0000_i1035" DrawAspect="Content" ObjectID="_1682400395" r:id="rId27"/>
        </w:object>
      </w:r>
    </w:p>
    <w:p w:rsidR="00A42F2C" w:rsidRDefault="00A42F2C" w:rsidP="00A42F2C">
      <w:pPr>
        <w:ind w:left="1416"/>
      </w:pPr>
      <w:r w:rsidRPr="00BA48F7">
        <w:rPr>
          <w:position w:val="-6"/>
        </w:rPr>
        <w:object w:dxaOrig="1640" w:dyaOrig="279">
          <v:shape id="_x0000_i1036" type="#_x0000_t75" style="width:81.95pt;height:13.65pt" o:ole="">
            <v:imagedata r:id="rId28" o:title=""/>
          </v:shape>
          <o:OLEObject Type="Embed" ProgID="Equation.3" ShapeID="_x0000_i1036" DrawAspect="Content" ObjectID="_1682400396" r:id="rId29"/>
        </w:object>
      </w:r>
      <w:r>
        <w:tab/>
      </w:r>
      <w:r>
        <w:tab/>
      </w:r>
      <w:r>
        <w:tab/>
      </w:r>
    </w:p>
    <w:p w:rsidR="00A42F2C" w:rsidRDefault="00A42F2C" w:rsidP="00A42F2C"/>
    <w:p w:rsidR="00A42F2C" w:rsidRDefault="00A42F2C" w:rsidP="00A42F2C">
      <w:r w:rsidRPr="007963F9">
        <w:rPr>
          <w:i/>
        </w:rPr>
        <w:t>Ответ:</w:t>
      </w:r>
      <w:r>
        <w:t xml:space="preserve"> 105</w:t>
      </w:r>
    </w:p>
    <w:p w:rsidR="003D6DCD" w:rsidRDefault="003D6DCD" w:rsidP="00A42F2C"/>
    <w:p w:rsidR="00A42F2C" w:rsidRDefault="00A42F2C" w:rsidP="00A42F2C"/>
    <w:p w:rsidR="00A42F2C" w:rsidRDefault="00A42F2C" w:rsidP="00A42F2C">
      <w:r>
        <w:rPr>
          <w:b/>
        </w:rPr>
        <w:t xml:space="preserve">Пример 2. </w:t>
      </w:r>
      <w:r w:rsidRPr="00DC7BCD">
        <w:t>Найдите объем</w:t>
      </w:r>
      <w:r>
        <w:t xml:space="preserve"> и площадь полной поверхности правильной четырехугольной пирамиды, у которой сторона основания равна 3 см, а боковое ребро наклонено к плоскости основания под углом </w:t>
      </w:r>
      <w:r>
        <w:rPr>
          <w:b/>
          <w:i/>
        </w:rPr>
        <w:t>60</w:t>
      </w:r>
      <w:r>
        <w:rPr>
          <w:b/>
          <w:i/>
          <w:vertAlign w:val="superscript"/>
        </w:rPr>
        <w:t>0</w:t>
      </w:r>
      <w:r>
        <w:t xml:space="preserve">.  </w:t>
      </w:r>
    </w:p>
    <w:p w:rsidR="00A42F2C" w:rsidRDefault="00A42F2C" w:rsidP="00A42F2C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161925</wp:posOffset>
            </wp:positionV>
            <wp:extent cx="1320165" cy="1281430"/>
            <wp:effectExtent l="19050" t="0" r="0" b="0"/>
            <wp:wrapTight wrapText="bothSides">
              <wp:wrapPolygon edited="0">
                <wp:start x="-312" y="0"/>
                <wp:lineTo x="-312" y="21193"/>
                <wp:lineTo x="21506" y="21193"/>
                <wp:lineTo x="21506" y="0"/>
                <wp:lineTo x="-312" y="0"/>
              </wp:wrapPolygon>
            </wp:wrapTight>
            <wp:docPr id="27" name="Рисунок 27" descr="https://ru-static.z-dn.net/files/d74/f5e74afa66f42453787fa9c001b04a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ru-static.z-dn.net/files/d74/f5e74afa66f42453787fa9c001b04acc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28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2F2C" w:rsidRDefault="00A42F2C" w:rsidP="00A42F2C">
      <w:pPr>
        <w:ind w:firstLine="708"/>
      </w:pPr>
      <w:r w:rsidRPr="007963F9">
        <w:rPr>
          <w:i/>
        </w:rPr>
        <w:t>Дано:</w:t>
      </w:r>
      <w:r>
        <w:t xml:space="preserve"> </w:t>
      </w:r>
      <w:r>
        <w:rPr>
          <w:lang w:val="en-US"/>
        </w:rPr>
        <w:t>AEFBD</w:t>
      </w:r>
      <w:r w:rsidRPr="00327FDD">
        <w:t xml:space="preserve"> – </w:t>
      </w:r>
      <w:r>
        <w:t>правильная четырехугольная пирамида</w:t>
      </w:r>
    </w:p>
    <w:p w:rsidR="00A42F2C" w:rsidRPr="00E45443" w:rsidRDefault="00A42F2C" w:rsidP="00A42F2C">
      <w:r>
        <w:tab/>
      </w:r>
      <w:r>
        <w:tab/>
        <w:t>Е</w:t>
      </w:r>
      <w:r>
        <w:rPr>
          <w:lang w:val="en-US"/>
        </w:rPr>
        <w:t>D</w:t>
      </w:r>
      <w:r>
        <w:t>=</w:t>
      </w:r>
      <w:r>
        <w:rPr>
          <w:lang w:val="en-US"/>
        </w:rPr>
        <w:t>b</w:t>
      </w:r>
      <w:r w:rsidRPr="00E45443">
        <w:t>=</w:t>
      </w:r>
      <w:r>
        <w:t>3 см,</w:t>
      </w:r>
      <w:r w:rsidRPr="00327FDD">
        <w:t xml:space="preserve"> </w:t>
      </w:r>
      <w:r w:rsidRPr="00327FDD">
        <w:rPr>
          <w:position w:val="-10"/>
        </w:rPr>
        <w:object w:dxaOrig="2060" w:dyaOrig="360">
          <v:shape id="_x0000_i1037" type="#_x0000_t75" style="width:103.05pt;height:18.6pt" o:ole="">
            <v:imagedata r:id="rId31" o:title=""/>
          </v:shape>
          <o:OLEObject Type="Embed" ProgID="Equation.3" ShapeID="_x0000_i1037" DrawAspect="Content" ObjectID="_1682400397" r:id="rId32"/>
        </w:object>
      </w:r>
    </w:p>
    <w:p w:rsidR="00A42F2C" w:rsidRDefault="00A42F2C" w:rsidP="00A42F2C">
      <w:r>
        <w:tab/>
      </w:r>
    </w:p>
    <w:p w:rsidR="00A42F2C" w:rsidRPr="00E45443" w:rsidRDefault="00A42F2C" w:rsidP="00A42F2C">
      <w:pPr>
        <w:ind w:firstLine="708"/>
        <w:rPr>
          <w:vertAlign w:val="subscript"/>
        </w:rPr>
      </w:pPr>
      <w:r w:rsidRPr="007963F9">
        <w:rPr>
          <w:i/>
        </w:rPr>
        <w:t>Найти</w:t>
      </w:r>
      <w:r>
        <w:t xml:space="preserve">: </w:t>
      </w:r>
      <w:r w:rsidRPr="00BA48F7">
        <w:rPr>
          <w:lang w:val="en-US"/>
        </w:rPr>
        <w:t>V</w:t>
      </w:r>
      <w:r w:rsidRPr="00E45443">
        <w:t xml:space="preserve">, </w:t>
      </w:r>
      <w:r>
        <w:rPr>
          <w:lang w:val="en-US"/>
        </w:rPr>
        <w:t>S</w:t>
      </w:r>
      <w:r>
        <w:rPr>
          <w:vertAlign w:val="subscript"/>
        </w:rPr>
        <w:t>полн.</w:t>
      </w:r>
    </w:p>
    <w:p w:rsidR="00A42F2C" w:rsidRDefault="00A42F2C" w:rsidP="00A42F2C">
      <w:r w:rsidRPr="00E45443">
        <w:tab/>
      </w:r>
      <w:r w:rsidRPr="00E45443">
        <w:tab/>
      </w:r>
      <w:r>
        <w:tab/>
      </w:r>
      <w:r>
        <w:tab/>
      </w:r>
    </w:p>
    <w:p w:rsidR="00A42F2C" w:rsidRDefault="00A42F2C" w:rsidP="00A42F2C">
      <w:pPr>
        <w:ind w:left="4248" w:firstLine="708"/>
      </w:pPr>
      <w:r w:rsidRPr="007963F9">
        <w:rPr>
          <w:i/>
        </w:rPr>
        <w:t>Решение</w:t>
      </w:r>
      <w:r>
        <w:t>.</w:t>
      </w:r>
    </w:p>
    <w:p w:rsidR="00A42F2C" w:rsidRDefault="00A42F2C" w:rsidP="00A42F2C">
      <w:r>
        <w:t xml:space="preserve">Угол между прямой и плоскостью – это угол между прямой и ее проекцией на плоскость. Так как </w:t>
      </w:r>
      <w:r w:rsidRPr="00327FDD">
        <w:rPr>
          <w:position w:val="-10"/>
        </w:rPr>
        <w:object w:dxaOrig="1340" w:dyaOrig="320">
          <v:shape id="_x0000_i1038" type="#_x0000_t75" style="width:67.05pt;height:16.15pt" o:ole="">
            <v:imagedata r:id="rId33" o:title=""/>
          </v:shape>
          <o:OLEObject Type="Embed" ProgID="Equation.3" ShapeID="_x0000_i1038" DrawAspect="Content" ObjectID="_1682400398" r:id="rId34"/>
        </w:object>
      </w:r>
      <w:r>
        <w:t xml:space="preserve">, то </w:t>
      </w:r>
      <w:r w:rsidRPr="00327FDD">
        <w:rPr>
          <w:position w:val="-10"/>
        </w:rPr>
        <w:object w:dxaOrig="2980" w:dyaOrig="360">
          <v:shape id="_x0000_i1039" type="#_x0000_t75" style="width:148.95pt;height:18.6pt" o:ole="">
            <v:imagedata r:id="rId35" o:title=""/>
          </v:shape>
          <o:OLEObject Type="Embed" ProgID="Equation.3" ShapeID="_x0000_i1039" DrawAspect="Content" ObjectID="_1682400399" r:id="rId36"/>
        </w:object>
      </w:r>
      <w:r>
        <w:t>.</w:t>
      </w:r>
    </w:p>
    <w:p w:rsidR="00A42F2C" w:rsidRDefault="00A42F2C" w:rsidP="00A42F2C">
      <w:pPr>
        <w:ind w:left="1416" w:firstLine="708"/>
      </w:pPr>
      <w:r w:rsidRPr="00E45443">
        <w:rPr>
          <w:position w:val="-24"/>
        </w:rPr>
        <w:object w:dxaOrig="1700" w:dyaOrig="620">
          <v:shape id="_x0000_i1040" type="#_x0000_t75" style="width:85.65pt;height:31.05pt" o:ole="">
            <v:imagedata r:id="rId37" o:title=""/>
          </v:shape>
          <o:OLEObject Type="Embed" ProgID="Equation.3" ShapeID="_x0000_i1040" DrawAspect="Content" ObjectID="_1682400400" r:id="rId38"/>
        </w:object>
      </w:r>
      <w:r>
        <w:tab/>
      </w:r>
    </w:p>
    <w:p w:rsidR="00A42F2C" w:rsidRDefault="00A42F2C" w:rsidP="00A42F2C">
      <w:r>
        <w:tab/>
      </w:r>
      <w:r>
        <w:tab/>
      </w:r>
      <w:r>
        <w:tab/>
      </w:r>
      <w:r w:rsidRPr="00254825">
        <w:rPr>
          <w:position w:val="-12"/>
        </w:rPr>
        <w:object w:dxaOrig="2480" w:dyaOrig="380">
          <v:shape id="_x0000_i1041" type="#_x0000_t75" style="width:124.15pt;height:18.6pt" o:ole="">
            <v:imagedata r:id="rId39" o:title=""/>
          </v:shape>
          <o:OLEObject Type="Embed" ProgID="Equation.3" ShapeID="_x0000_i1041" DrawAspect="Content" ObjectID="_1682400401" r:id="rId40"/>
        </w:object>
      </w:r>
      <w:r>
        <w:t xml:space="preserve">, так как </w:t>
      </w:r>
      <w:r>
        <w:rPr>
          <w:lang w:val="en-US"/>
        </w:rPr>
        <w:t>EFBD</w:t>
      </w:r>
      <w:r w:rsidRPr="007E6307">
        <w:t xml:space="preserve"> – </w:t>
      </w:r>
      <w:r>
        <w:t>квадрат</w:t>
      </w:r>
    </w:p>
    <w:p w:rsidR="00A42F2C" w:rsidRDefault="00A42F2C" w:rsidP="00A42F2C">
      <w:r>
        <w:tab/>
      </w:r>
      <w:r>
        <w:tab/>
      </w:r>
      <w:r>
        <w:tab/>
        <w:t xml:space="preserve">По теореме Пифагора из </w:t>
      </w:r>
      <w:r w:rsidRPr="00C6743A">
        <w:rPr>
          <w:position w:val="-6"/>
        </w:rPr>
        <w:object w:dxaOrig="780" w:dyaOrig="279">
          <v:shape id="_x0000_i1042" type="#_x0000_t75" style="width:38.5pt;height:13.65pt" o:ole="">
            <v:imagedata r:id="rId41" o:title=""/>
          </v:shape>
          <o:OLEObject Type="Embed" ProgID="Equation.3" ShapeID="_x0000_i1042" DrawAspect="Content" ObjectID="_1682400402" r:id="rId42"/>
        </w:object>
      </w:r>
      <w:r>
        <w:t xml:space="preserve"> </w:t>
      </w:r>
      <w:r w:rsidRPr="00C6743A">
        <w:rPr>
          <w:position w:val="-10"/>
        </w:rPr>
        <w:object w:dxaOrig="4260" w:dyaOrig="360">
          <v:shape id="_x0000_i1043" type="#_x0000_t75" style="width:213.5pt;height:18.6pt" o:ole="">
            <v:imagedata r:id="rId43" o:title=""/>
          </v:shape>
          <o:OLEObject Type="Embed" ProgID="Equation.3" ShapeID="_x0000_i1043" DrawAspect="Content" ObjectID="_1682400403" r:id="rId44"/>
        </w:object>
      </w:r>
    </w:p>
    <w:p w:rsidR="00A42F2C" w:rsidRDefault="00A42F2C" w:rsidP="00A42F2C">
      <w:pPr>
        <w:ind w:left="1416" w:firstLine="708"/>
      </w:pPr>
      <w:r w:rsidRPr="00C6743A">
        <w:rPr>
          <w:position w:val="-10"/>
        </w:rPr>
        <w:object w:dxaOrig="2140" w:dyaOrig="380">
          <v:shape id="_x0000_i1044" type="#_x0000_t75" style="width:106.75pt;height:18.6pt" o:ole="">
            <v:imagedata r:id="rId45" o:title=""/>
          </v:shape>
          <o:OLEObject Type="Embed" ProgID="Equation.3" ShapeID="_x0000_i1044" DrawAspect="Content" ObjectID="_1682400404" r:id="rId46"/>
        </w:object>
      </w:r>
      <w:r>
        <w:t xml:space="preserve">. Тогда </w:t>
      </w:r>
      <w:r w:rsidRPr="00C6743A">
        <w:rPr>
          <w:position w:val="-24"/>
        </w:rPr>
        <w:object w:dxaOrig="2320" w:dyaOrig="680">
          <v:shape id="_x0000_i1045" type="#_x0000_t75" style="width:116.7pt;height:33.5pt" o:ole="">
            <v:imagedata r:id="rId47" o:title=""/>
          </v:shape>
          <o:OLEObject Type="Embed" ProgID="Equation.3" ShapeID="_x0000_i1045" DrawAspect="Content" ObjectID="_1682400405" r:id="rId48"/>
        </w:object>
      </w:r>
      <w:r>
        <w:t>.</w:t>
      </w:r>
    </w:p>
    <w:p w:rsidR="00A42F2C" w:rsidRDefault="00A42F2C" w:rsidP="00A42F2C">
      <w:pPr>
        <w:ind w:left="1416" w:firstLine="708"/>
      </w:pPr>
      <w:r>
        <w:t xml:space="preserve">Из </w:t>
      </w:r>
      <w:r w:rsidRPr="00C6743A">
        <w:rPr>
          <w:position w:val="-6"/>
        </w:rPr>
        <w:object w:dxaOrig="800" w:dyaOrig="279">
          <v:shape id="_x0000_i1046" type="#_x0000_t75" style="width:39.7pt;height:13.65pt" o:ole="">
            <v:imagedata r:id="rId49" o:title=""/>
          </v:shape>
          <o:OLEObject Type="Embed" ProgID="Equation.3" ShapeID="_x0000_i1046" DrawAspect="Content" ObjectID="_1682400406" r:id="rId50"/>
        </w:object>
      </w:r>
      <w:r w:rsidRPr="00C6743A">
        <w:rPr>
          <w:position w:val="-24"/>
        </w:rPr>
        <w:object w:dxaOrig="1579" w:dyaOrig="620">
          <v:shape id="_x0000_i1047" type="#_x0000_t75" style="width:79.45pt;height:31.05pt" o:ole="">
            <v:imagedata r:id="rId51" o:title=""/>
          </v:shape>
          <o:OLEObject Type="Embed" ProgID="Equation.3" ShapeID="_x0000_i1047" DrawAspect="Content" ObjectID="_1682400407" r:id="rId52"/>
        </w:object>
      </w:r>
      <w:r>
        <w:t xml:space="preserve">. Тогда </w:t>
      </w:r>
      <w:r w:rsidRPr="00C6743A">
        <w:rPr>
          <w:position w:val="-24"/>
        </w:rPr>
        <w:object w:dxaOrig="6000" w:dyaOrig="680">
          <v:shape id="_x0000_i1048" type="#_x0000_t75" style="width:300.4pt;height:33.5pt" o:ole="">
            <v:imagedata r:id="rId53" o:title=""/>
          </v:shape>
          <o:OLEObject Type="Embed" ProgID="Equation.3" ShapeID="_x0000_i1048" DrawAspect="Content" ObjectID="_1682400408" r:id="rId54"/>
        </w:object>
      </w:r>
    </w:p>
    <w:p w:rsidR="00A42F2C" w:rsidRDefault="00A42F2C" w:rsidP="00A42F2C">
      <w:pPr>
        <w:ind w:left="1416" w:firstLine="708"/>
      </w:pPr>
      <w:r w:rsidRPr="00E45443">
        <w:rPr>
          <w:position w:val="-24"/>
        </w:rPr>
        <w:object w:dxaOrig="3120" w:dyaOrig="680">
          <v:shape id="_x0000_i1049" type="#_x0000_t75" style="width:156.4pt;height:33.5pt" o:ole="">
            <v:imagedata r:id="rId55" o:title=""/>
          </v:shape>
          <o:OLEObject Type="Embed" ProgID="Equation.3" ShapeID="_x0000_i1049" DrawAspect="Content" ObjectID="_1682400409" r:id="rId56"/>
        </w:object>
      </w:r>
    </w:p>
    <w:p w:rsidR="00A42F2C" w:rsidRDefault="00A42F2C" w:rsidP="00A42F2C">
      <w:pPr>
        <w:ind w:left="1416" w:firstLine="708"/>
      </w:pPr>
      <w:r w:rsidRPr="00486ADD">
        <w:rPr>
          <w:position w:val="-12"/>
        </w:rPr>
        <w:object w:dxaOrig="1740" w:dyaOrig="360">
          <v:shape id="_x0000_i1050" type="#_x0000_t75" style="width:86.9pt;height:18.6pt" o:ole="">
            <v:imagedata r:id="rId57" o:title=""/>
          </v:shape>
          <o:OLEObject Type="Embed" ProgID="Equation.3" ShapeID="_x0000_i1050" DrawAspect="Content" ObjectID="_1682400410" r:id="rId58"/>
        </w:object>
      </w:r>
    </w:p>
    <w:p w:rsidR="00A42F2C" w:rsidRDefault="00A42F2C" w:rsidP="00A42F2C">
      <w:pPr>
        <w:ind w:left="1416" w:firstLine="708"/>
      </w:pPr>
      <w:r>
        <w:t xml:space="preserve">Так как пирамида правильная, то </w:t>
      </w:r>
      <w:r w:rsidRPr="00132B20">
        <w:rPr>
          <w:b/>
          <w:color w:val="000000"/>
          <w:position w:val="-24"/>
          <w:sz w:val="28"/>
          <w:szCs w:val="28"/>
          <w:shd w:val="clear" w:color="auto" w:fill="FFFFFF"/>
        </w:rPr>
        <w:object w:dxaOrig="1600" w:dyaOrig="620">
          <v:shape id="_x0000_i1051" type="#_x0000_t75" style="width:80.7pt;height:31.05pt" o:ole="">
            <v:imagedata r:id="rId17" o:title=""/>
          </v:shape>
          <o:OLEObject Type="Embed" ProgID="Equation.3" ShapeID="_x0000_i1051" DrawAspect="Content" ObjectID="_1682400411" r:id="rId59"/>
        </w:object>
      </w:r>
      <w:r>
        <w:t xml:space="preserve">. </w:t>
      </w:r>
    </w:p>
    <w:p w:rsidR="00A42F2C" w:rsidRDefault="00A42F2C" w:rsidP="00A42F2C">
      <w:pPr>
        <w:ind w:left="1416" w:firstLine="708"/>
      </w:pPr>
      <w:r>
        <w:t xml:space="preserve"> По теореме Пифагора из </w:t>
      </w:r>
      <w:r w:rsidRPr="00C6743A">
        <w:rPr>
          <w:position w:val="-6"/>
        </w:rPr>
        <w:object w:dxaOrig="800" w:dyaOrig="279">
          <v:shape id="_x0000_i1052" type="#_x0000_t75" style="width:39.7pt;height:13.65pt" o:ole="">
            <v:imagedata r:id="rId60" o:title=""/>
          </v:shape>
          <o:OLEObject Type="Embed" ProgID="Equation.3" ShapeID="_x0000_i1052" DrawAspect="Content" ObjectID="_1682400412" r:id="rId61"/>
        </w:object>
      </w:r>
      <w:r>
        <w:t xml:space="preserve"> </w:t>
      </w:r>
      <w:r w:rsidRPr="00486ADD">
        <w:rPr>
          <w:position w:val="-34"/>
        </w:rPr>
        <w:object w:dxaOrig="4580" w:dyaOrig="840">
          <v:shape id="_x0000_i1053" type="#_x0000_t75" style="width:229.65pt;height:42.2pt" o:ole="">
            <v:imagedata r:id="rId62" o:title=""/>
          </v:shape>
          <o:OLEObject Type="Embed" ProgID="Equation.3" ShapeID="_x0000_i1053" DrawAspect="Content" ObjectID="_1682400413" r:id="rId63"/>
        </w:object>
      </w:r>
      <w:r>
        <w:t xml:space="preserve">. Тогда </w:t>
      </w:r>
      <w:r w:rsidRPr="00486ADD">
        <w:rPr>
          <w:position w:val="-26"/>
        </w:rPr>
        <w:object w:dxaOrig="2740" w:dyaOrig="700">
          <v:shape id="_x0000_i1054" type="#_x0000_t75" style="width:136.55pt;height:34.75pt" o:ole="">
            <v:imagedata r:id="rId64" o:title=""/>
          </v:shape>
          <o:OLEObject Type="Embed" ProgID="Equation.3" ShapeID="_x0000_i1054" DrawAspect="Content" ObjectID="_1682400414" r:id="rId65"/>
        </w:object>
      </w:r>
      <w:r>
        <w:t>.</w:t>
      </w:r>
    </w:p>
    <w:p w:rsidR="00A42F2C" w:rsidRDefault="00A42F2C" w:rsidP="00A42F2C">
      <w:pPr>
        <w:ind w:left="1416" w:firstLine="708"/>
      </w:pPr>
      <w:r w:rsidRPr="007963F9">
        <w:rPr>
          <w:position w:val="-24"/>
        </w:rPr>
        <w:object w:dxaOrig="3920" w:dyaOrig="680">
          <v:shape id="_x0000_i1055" type="#_x0000_t75" style="width:196.15pt;height:33.5pt" o:ole="">
            <v:imagedata r:id="rId66" o:title=""/>
          </v:shape>
          <o:OLEObject Type="Embed" ProgID="Equation.3" ShapeID="_x0000_i1055" DrawAspect="Content" ObjectID="_1682400415" r:id="rId67"/>
        </w:object>
      </w:r>
    </w:p>
    <w:p w:rsidR="00A42F2C" w:rsidRDefault="00A42F2C" w:rsidP="00A42F2C">
      <w:pPr>
        <w:rPr>
          <w:position w:val="-24"/>
        </w:rPr>
      </w:pPr>
      <w:r w:rsidRPr="007963F9">
        <w:rPr>
          <w:i/>
        </w:rPr>
        <w:t>Ответ:</w:t>
      </w:r>
      <w:r>
        <w:t xml:space="preserve"> </w:t>
      </w:r>
      <w:r w:rsidRPr="00E45443">
        <w:rPr>
          <w:position w:val="-24"/>
        </w:rPr>
        <w:object w:dxaOrig="1719" w:dyaOrig="680">
          <v:shape id="_x0000_i1056" type="#_x0000_t75" style="width:85.65pt;height:33.5pt" o:ole="">
            <v:imagedata r:id="rId68" o:title=""/>
          </v:shape>
          <o:OLEObject Type="Embed" ProgID="Equation.3" ShapeID="_x0000_i1056" DrawAspect="Content" ObjectID="_1682400416" r:id="rId69"/>
        </w:object>
      </w:r>
      <w:r>
        <w:t xml:space="preserve">; </w:t>
      </w:r>
      <w:r w:rsidRPr="007963F9">
        <w:rPr>
          <w:position w:val="-24"/>
        </w:rPr>
        <w:object w:dxaOrig="2079" w:dyaOrig="680">
          <v:shape id="_x0000_i1057" type="#_x0000_t75" style="width:104.3pt;height:33.5pt" o:ole="">
            <v:imagedata r:id="rId70" o:title=""/>
          </v:shape>
          <o:OLEObject Type="Embed" ProgID="Equation.3" ShapeID="_x0000_i1057" DrawAspect="Content" ObjectID="_1682400417" r:id="rId71"/>
        </w:object>
      </w:r>
    </w:p>
    <w:p w:rsidR="00A42F2C" w:rsidRDefault="00A42F2C" w:rsidP="00A42F2C">
      <w:pPr>
        <w:rPr>
          <w:position w:val="-24"/>
        </w:rPr>
      </w:pPr>
    </w:p>
    <w:p w:rsidR="00A42F2C" w:rsidRDefault="00A42F2C" w:rsidP="00A42F2C">
      <w:pPr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Практическая часть.</w:t>
      </w:r>
    </w:p>
    <w:p w:rsidR="00A42F2C" w:rsidRDefault="00A42F2C" w:rsidP="00A42F2C">
      <w:pPr>
        <w:jc w:val="center"/>
        <w:outlineLvl w:val="0"/>
        <w:rPr>
          <w:b/>
        </w:rPr>
      </w:pPr>
    </w:p>
    <w:p w:rsidR="00A42F2C" w:rsidRDefault="00A42F2C" w:rsidP="00A42F2C">
      <w:pPr>
        <w:outlineLvl w:val="0"/>
      </w:pPr>
      <w:r>
        <w:rPr>
          <w:b/>
        </w:rPr>
        <w:t xml:space="preserve">Задание 1. </w:t>
      </w:r>
      <w:r>
        <w:t>Сделайте рисунки заданных многогранников. Обозначьте многогранники, дайте его по</w:t>
      </w:r>
      <w:r>
        <w:t>л</w:t>
      </w:r>
      <w:r>
        <w:t xml:space="preserve">ное название, формулу полной и боковой поверхности, формулу объема. </w:t>
      </w:r>
    </w:p>
    <w:p w:rsidR="00A42F2C" w:rsidRDefault="00A42F2C" w:rsidP="00A42F2C">
      <w:pPr>
        <w:outlineLvl w:val="0"/>
      </w:pPr>
    </w:p>
    <w:tbl>
      <w:tblPr>
        <w:tblStyle w:val="a5"/>
        <w:tblW w:w="10314" w:type="dxa"/>
        <w:tblLayout w:type="fixed"/>
        <w:tblLook w:val="04A0"/>
      </w:tblPr>
      <w:tblGrid>
        <w:gridCol w:w="1923"/>
        <w:gridCol w:w="2154"/>
        <w:gridCol w:w="1985"/>
        <w:gridCol w:w="2440"/>
        <w:gridCol w:w="1812"/>
      </w:tblGrid>
      <w:tr w:rsidR="00A42F2C" w:rsidRPr="001E3D61" w:rsidTr="00542882">
        <w:tc>
          <w:tcPr>
            <w:tcW w:w="1923" w:type="dxa"/>
          </w:tcPr>
          <w:p w:rsidR="00A42F2C" w:rsidRPr="001E3D61" w:rsidRDefault="00A42F2C" w:rsidP="00A42F2C">
            <w:pPr>
              <w:jc w:val="center"/>
              <w:outlineLvl w:val="0"/>
              <w:rPr>
                <w:b/>
                <w:i/>
              </w:rPr>
            </w:pPr>
            <w:r w:rsidRPr="001E3D61">
              <w:rPr>
                <w:b/>
                <w:i/>
              </w:rPr>
              <w:t>Вариант 1</w:t>
            </w:r>
          </w:p>
        </w:tc>
        <w:tc>
          <w:tcPr>
            <w:tcW w:w="2154" w:type="dxa"/>
          </w:tcPr>
          <w:p w:rsidR="00A42F2C" w:rsidRPr="001E3D61" w:rsidRDefault="00A42F2C" w:rsidP="00A42F2C">
            <w:pPr>
              <w:jc w:val="center"/>
              <w:outlineLvl w:val="0"/>
              <w:rPr>
                <w:b/>
                <w:i/>
              </w:rPr>
            </w:pPr>
            <w:r w:rsidRPr="001E3D61">
              <w:rPr>
                <w:b/>
                <w:i/>
              </w:rPr>
              <w:t>Вариант 2</w:t>
            </w:r>
          </w:p>
        </w:tc>
        <w:tc>
          <w:tcPr>
            <w:tcW w:w="1985" w:type="dxa"/>
          </w:tcPr>
          <w:p w:rsidR="00A42F2C" w:rsidRPr="001E3D61" w:rsidRDefault="00A42F2C" w:rsidP="00A42F2C">
            <w:pPr>
              <w:jc w:val="center"/>
              <w:outlineLvl w:val="0"/>
              <w:rPr>
                <w:b/>
                <w:i/>
              </w:rPr>
            </w:pPr>
            <w:r w:rsidRPr="001E3D61">
              <w:rPr>
                <w:b/>
                <w:i/>
              </w:rPr>
              <w:t>Вариант 3</w:t>
            </w:r>
          </w:p>
        </w:tc>
        <w:tc>
          <w:tcPr>
            <w:tcW w:w="2440" w:type="dxa"/>
          </w:tcPr>
          <w:p w:rsidR="00A42F2C" w:rsidRPr="001E3D61" w:rsidRDefault="00A42F2C" w:rsidP="00A42F2C">
            <w:pPr>
              <w:jc w:val="center"/>
              <w:outlineLvl w:val="0"/>
              <w:rPr>
                <w:b/>
                <w:i/>
              </w:rPr>
            </w:pPr>
            <w:r w:rsidRPr="001E3D61">
              <w:rPr>
                <w:b/>
                <w:i/>
              </w:rPr>
              <w:t>Вариант 4</w:t>
            </w:r>
          </w:p>
        </w:tc>
        <w:tc>
          <w:tcPr>
            <w:tcW w:w="1812" w:type="dxa"/>
          </w:tcPr>
          <w:p w:rsidR="00A42F2C" w:rsidRPr="001E3D61" w:rsidRDefault="00A42F2C" w:rsidP="00A42F2C">
            <w:pPr>
              <w:jc w:val="center"/>
              <w:outlineLvl w:val="0"/>
              <w:rPr>
                <w:b/>
                <w:i/>
              </w:rPr>
            </w:pPr>
            <w:r w:rsidRPr="001E3D61">
              <w:rPr>
                <w:b/>
                <w:i/>
              </w:rPr>
              <w:t>Вариант 5</w:t>
            </w:r>
          </w:p>
        </w:tc>
      </w:tr>
      <w:tr w:rsidR="00A42F2C" w:rsidTr="00542882">
        <w:tc>
          <w:tcPr>
            <w:tcW w:w="1923" w:type="dxa"/>
          </w:tcPr>
          <w:p w:rsidR="00A42F2C" w:rsidRDefault="00A42F2C" w:rsidP="00A42F2C">
            <w:pPr>
              <w:outlineLvl w:val="0"/>
            </w:pPr>
          </w:p>
          <w:p w:rsidR="00A42F2C" w:rsidRDefault="00A42F2C" w:rsidP="00A42F2C">
            <w:pPr>
              <w:outlineLvl w:val="0"/>
            </w:pPr>
            <w:r>
              <w:rPr>
                <w:noProof/>
              </w:rPr>
              <w:drawing>
                <wp:inline distT="0" distB="0" distL="0" distR="0">
                  <wp:extent cx="1049896" cy="1049896"/>
                  <wp:effectExtent l="19050" t="0" r="0" b="0"/>
                  <wp:docPr id="28" name="Рисунок 28" descr="https://ds05.infourok.ru/uploads/ex/0184/0006087b-a0563016/hello_html_554358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ds05.infourok.ru/uploads/ex/0184/0006087b-a0563016/hello_html_554358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865" cy="104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2C" w:rsidRDefault="00A42F2C" w:rsidP="00A42F2C">
            <w:pPr>
              <w:outlineLvl w:val="0"/>
            </w:pPr>
          </w:p>
        </w:tc>
        <w:tc>
          <w:tcPr>
            <w:tcW w:w="2154" w:type="dxa"/>
          </w:tcPr>
          <w:p w:rsidR="00A42F2C" w:rsidRDefault="00A42F2C" w:rsidP="00A42F2C">
            <w:pPr>
              <w:outlineLvl w:val="0"/>
            </w:pPr>
            <w:r>
              <w:rPr>
                <w:noProof/>
              </w:rPr>
              <w:drawing>
                <wp:inline distT="0" distB="0" distL="0" distR="0">
                  <wp:extent cx="1184857" cy="1184857"/>
                  <wp:effectExtent l="19050" t="0" r="0" b="0"/>
                  <wp:docPr id="31" name="Рисунок 31" descr="https://img2.freepng.ru/20180409/oie/kisspng-rectangle-pentagonal-prism-triangular-prism-prism-5acb7a24c99bd6.4406787115232845168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mg2.freepng.ru/20180409/oie/kisspng-rectangle-pentagonal-prism-triangular-prism-prism-5acb7a24c99bd6.4406787115232845168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437" cy="1186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A42F2C" w:rsidRDefault="00A42F2C" w:rsidP="00A42F2C">
            <w:pPr>
              <w:outlineLvl w:val="0"/>
            </w:pPr>
            <w:r>
              <w:rPr>
                <w:noProof/>
              </w:rPr>
              <w:drawing>
                <wp:inline distT="0" distB="0" distL="0" distR="0">
                  <wp:extent cx="1191296" cy="873546"/>
                  <wp:effectExtent l="19050" t="0" r="8854" b="0"/>
                  <wp:docPr id="37" name="Рисунок 37" descr="https://img2.freepng.ru/20180605/xoc/kisspng-square-pyramid-triangle-base-volume-polygon-shape-5b1649a06d4f86.0536490615281872964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img2.freepng.ru/20180605/xoc/kisspng-square-pyramid-triangle-base-volume-polygon-shape-5b1649a06d4f86.05364906152818729644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332" cy="874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</w:tcPr>
          <w:p w:rsidR="00A42F2C" w:rsidRDefault="00A42F2C" w:rsidP="00A42F2C">
            <w:pPr>
              <w:outlineLvl w:val="0"/>
            </w:pPr>
            <w:r>
              <w:rPr>
                <w:noProof/>
              </w:rPr>
              <w:drawing>
                <wp:inline distT="0" distB="0" distL="0" distR="0">
                  <wp:extent cx="1351240" cy="1010992"/>
                  <wp:effectExtent l="19050" t="0" r="1310" b="0"/>
                  <wp:docPr id="34" name="Рисунок 34" descr="https://www.clipartmax.com/png/middle/91-918131_hexagonal-prism-3d-shape-geometry-nets-of-solids-3d-shapes-hexagonal-pri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www.clipartmax.com/png/middle/91-918131_hexagonal-prism-3d-shape-geometry-nets-of-solids-3d-shapes-hexagonal-pri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000" cy="1012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</w:tcPr>
          <w:p w:rsidR="00A42F2C" w:rsidRDefault="00A42F2C" w:rsidP="00A42F2C">
            <w:pPr>
              <w:outlineLvl w:val="0"/>
            </w:pPr>
            <w:r>
              <w:rPr>
                <w:noProof/>
              </w:rPr>
              <w:drawing>
                <wp:inline distT="0" distB="0" distL="0" distR="0">
                  <wp:extent cx="798490" cy="968033"/>
                  <wp:effectExtent l="19050" t="0" r="1610" b="0"/>
                  <wp:docPr id="40" name="Рисунок 40" descr="http://res.cloudinary.com/dk-find-out/image/upload/q_80,w_640/trianglepyramid_kawv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res.cloudinary.com/dk-find-out/image/upload/q_80,w_640/trianglepyramid_kawv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332" cy="967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F2C" w:rsidTr="00542882">
        <w:tc>
          <w:tcPr>
            <w:tcW w:w="1923" w:type="dxa"/>
          </w:tcPr>
          <w:p w:rsidR="00A42F2C" w:rsidRPr="00F53D0E" w:rsidRDefault="00A42F2C" w:rsidP="00542882">
            <w:pPr>
              <w:outlineLvl w:val="0"/>
              <w:rPr>
                <w:sz w:val="16"/>
                <w:szCs w:val="16"/>
              </w:rPr>
            </w:pPr>
            <w:r w:rsidRPr="00F53D0E">
              <w:rPr>
                <w:sz w:val="16"/>
                <w:szCs w:val="16"/>
              </w:rPr>
              <w:t>Боковые ребра перпе</w:t>
            </w:r>
            <w:r w:rsidRPr="00F53D0E">
              <w:rPr>
                <w:sz w:val="16"/>
                <w:szCs w:val="16"/>
              </w:rPr>
              <w:t>н</w:t>
            </w:r>
            <w:r w:rsidRPr="00F53D0E">
              <w:rPr>
                <w:sz w:val="16"/>
                <w:szCs w:val="16"/>
              </w:rPr>
              <w:t>дикулярны основанию, у многоугольника в осн</w:t>
            </w:r>
            <w:r w:rsidRPr="00F53D0E">
              <w:rPr>
                <w:sz w:val="16"/>
                <w:szCs w:val="16"/>
              </w:rPr>
              <w:t>о</w:t>
            </w:r>
            <w:r w:rsidRPr="00F53D0E">
              <w:rPr>
                <w:sz w:val="16"/>
                <w:szCs w:val="16"/>
              </w:rPr>
              <w:t>вании все стороны ра</w:t>
            </w:r>
            <w:r w:rsidRPr="00F53D0E">
              <w:rPr>
                <w:sz w:val="16"/>
                <w:szCs w:val="16"/>
              </w:rPr>
              <w:t>в</w:t>
            </w:r>
            <w:r w:rsidRPr="00F53D0E">
              <w:rPr>
                <w:sz w:val="16"/>
                <w:szCs w:val="16"/>
              </w:rPr>
              <w:t>ны</w:t>
            </w:r>
          </w:p>
        </w:tc>
        <w:tc>
          <w:tcPr>
            <w:tcW w:w="2154" w:type="dxa"/>
          </w:tcPr>
          <w:p w:rsidR="00A42F2C" w:rsidRPr="00F53D0E" w:rsidRDefault="00A42F2C" w:rsidP="00542882">
            <w:pPr>
              <w:outlineLvl w:val="0"/>
              <w:rPr>
                <w:sz w:val="16"/>
                <w:szCs w:val="16"/>
              </w:rPr>
            </w:pPr>
            <w:r w:rsidRPr="00F53D0E">
              <w:rPr>
                <w:sz w:val="16"/>
                <w:szCs w:val="16"/>
              </w:rPr>
              <w:t>Боковые ребра перпендик</w:t>
            </w:r>
            <w:r w:rsidRPr="00F53D0E">
              <w:rPr>
                <w:sz w:val="16"/>
                <w:szCs w:val="16"/>
              </w:rPr>
              <w:t>у</w:t>
            </w:r>
            <w:r w:rsidRPr="00F53D0E">
              <w:rPr>
                <w:sz w:val="16"/>
                <w:szCs w:val="16"/>
              </w:rPr>
              <w:t>лярны основанию, у мног</w:t>
            </w:r>
            <w:r w:rsidRPr="00F53D0E">
              <w:rPr>
                <w:sz w:val="16"/>
                <w:szCs w:val="16"/>
              </w:rPr>
              <w:t>о</w:t>
            </w:r>
            <w:r w:rsidRPr="00F53D0E">
              <w:rPr>
                <w:sz w:val="16"/>
                <w:szCs w:val="16"/>
              </w:rPr>
              <w:t>угольника в основании все стороны равны</w:t>
            </w:r>
          </w:p>
        </w:tc>
        <w:tc>
          <w:tcPr>
            <w:tcW w:w="1985" w:type="dxa"/>
          </w:tcPr>
          <w:p w:rsidR="00A42F2C" w:rsidRDefault="00A42F2C" w:rsidP="00542882">
            <w:pPr>
              <w:outlineLvl w:val="0"/>
              <w:rPr>
                <w:noProof/>
              </w:rPr>
            </w:pPr>
            <w:r>
              <w:rPr>
                <w:sz w:val="16"/>
                <w:szCs w:val="16"/>
              </w:rPr>
              <w:t>У</w:t>
            </w:r>
            <w:r w:rsidRPr="00F53D0E">
              <w:rPr>
                <w:sz w:val="16"/>
                <w:szCs w:val="16"/>
              </w:rPr>
              <w:t xml:space="preserve"> многоугольника в основании</w:t>
            </w:r>
            <w:r>
              <w:rPr>
                <w:sz w:val="16"/>
                <w:szCs w:val="16"/>
              </w:rPr>
              <w:t xml:space="preserve"> все стороны </w:t>
            </w:r>
            <w:r w:rsidRPr="00F53D0E">
              <w:rPr>
                <w:sz w:val="16"/>
                <w:szCs w:val="16"/>
              </w:rPr>
              <w:t>равны</w:t>
            </w:r>
            <w:r>
              <w:rPr>
                <w:sz w:val="16"/>
                <w:szCs w:val="16"/>
              </w:rPr>
              <w:t>, основание высоты – центр многоугольника основания</w:t>
            </w:r>
          </w:p>
        </w:tc>
        <w:tc>
          <w:tcPr>
            <w:tcW w:w="2440" w:type="dxa"/>
          </w:tcPr>
          <w:p w:rsidR="00A42F2C" w:rsidRPr="00F53D0E" w:rsidRDefault="00A42F2C" w:rsidP="00542882">
            <w:pPr>
              <w:outlineLvl w:val="0"/>
              <w:rPr>
                <w:sz w:val="16"/>
                <w:szCs w:val="16"/>
              </w:rPr>
            </w:pPr>
            <w:r w:rsidRPr="00F53D0E">
              <w:rPr>
                <w:sz w:val="16"/>
                <w:szCs w:val="16"/>
              </w:rPr>
              <w:t>Боковые ребра перпендикуля</w:t>
            </w:r>
            <w:r w:rsidRPr="00F53D0E">
              <w:rPr>
                <w:sz w:val="16"/>
                <w:szCs w:val="16"/>
              </w:rPr>
              <w:t>р</w:t>
            </w:r>
            <w:r w:rsidRPr="00F53D0E">
              <w:rPr>
                <w:sz w:val="16"/>
                <w:szCs w:val="16"/>
              </w:rPr>
              <w:t>ны основанию, у многоугол</w:t>
            </w:r>
            <w:r w:rsidRPr="00F53D0E">
              <w:rPr>
                <w:sz w:val="16"/>
                <w:szCs w:val="16"/>
              </w:rPr>
              <w:t>ь</w:t>
            </w:r>
            <w:r w:rsidRPr="00F53D0E">
              <w:rPr>
                <w:sz w:val="16"/>
                <w:szCs w:val="16"/>
              </w:rPr>
              <w:t>ника в основании все стороны равны</w:t>
            </w:r>
          </w:p>
        </w:tc>
        <w:tc>
          <w:tcPr>
            <w:tcW w:w="1812" w:type="dxa"/>
          </w:tcPr>
          <w:p w:rsidR="00A42F2C" w:rsidRDefault="00A42F2C" w:rsidP="00542882">
            <w:pPr>
              <w:outlineLvl w:val="0"/>
              <w:rPr>
                <w:noProof/>
              </w:rPr>
            </w:pPr>
            <w:r>
              <w:rPr>
                <w:sz w:val="16"/>
                <w:szCs w:val="16"/>
              </w:rPr>
              <w:t>У</w:t>
            </w:r>
            <w:r w:rsidRPr="00F53D0E">
              <w:rPr>
                <w:sz w:val="16"/>
                <w:szCs w:val="16"/>
              </w:rPr>
              <w:t xml:space="preserve"> многоугольника в основании</w:t>
            </w:r>
            <w:r>
              <w:rPr>
                <w:sz w:val="16"/>
                <w:szCs w:val="16"/>
              </w:rPr>
              <w:t xml:space="preserve"> все стороны </w:t>
            </w:r>
            <w:r w:rsidRPr="00F53D0E">
              <w:rPr>
                <w:sz w:val="16"/>
                <w:szCs w:val="16"/>
              </w:rPr>
              <w:t>равны</w:t>
            </w:r>
            <w:r>
              <w:rPr>
                <w:sz w:val="16"/>
                <w:szCs w:val="16"/>
              </w:rPr>
              <w:t>, основание высоты – центр мн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гоугольника основания</w:t>
            </w:r>
          </w:p>
        </w:tc>
      </w:tr>
    </w:tbl>
    <w:p w:rsidR="00A42F2C" w:rsidRDefault="00A42F2C" w:rsidP="00A42F2C">
      <w:pPr>
        <w:outlineLvl w:val="0"/>
      </w:pPr>
    </w:p>
    <w:p w:rsidR="00A42F2C" w:rsidRPr="00B270B6" w:rsidRDefault="00A42F2C" w:rsidP="00A42F2C">
      <w:pPr>
        <w:outlineLvl w:val="0"/>
        <w:rPr>
          <w:sz w:val="16"/>
          <w:szCs w:val="16"/>
        </w:rPr>
      </w:pPr>
    </w:p>
    <w:p w:rsidR="00A42F2C" w:rsidRDefault="00A42F2C" w:rsidP="00A42F2C">
      <w:pPr>
        <w:rPr>
          <w:i/>
        </w:rPr>
      </w:pPr>
      <w:r>
        <w:rPr>
          <w:b/>
        </w:rPr>
        <w:t xml:space="preserve">Задание 2. </w:t>
      </w:r>
      <w:r w:rsidRPr="007208BD">
        <w:t>Найдите площадь боковой и полной поверхности заданных в задании 1 многогранников, если</w:t>
      </w:r>
      <w:r>
        <w:t xml:space="preserve"> сторона основания равна </w:t>
      </w:r>
      <w:r w:rsidRPr="00520665">
        <w:rPr>
          <w:i/>
        </w:rPr>
        <w:t>а</w:t>
      </w:r>
      <w:r>
        <w:t xml:space="preserve"> и высота равна </w:t>
      </w:r>
      <w:r w:rsidRPr="00520665">
        <w:rPr>
          <w:lang w:val="en-US"/>
        </w:rPr>
        <w:t>h</w:t>
      </w:r>
      <w:r>
        <w:t>.</w:t>
      </w:r>
    </w:p>
    <w:p w:rsidR="00A42F2C" w:rsidRDefault="00A42F2C" w:rsidP="00A42F2C">
      <w:pPr>
        <w:rPr>
          <w:i/>
        </w:rPr>
      </w:pPr>
    </w:p>
    <w:p w:rsidR="00A42F2C" w:rsidRDefault="00A42F2C" w:rsidP="00A42F2C">
      <w:pPr>
        <w:rPr>
          <w:i/>
        </w:rPr>
      </w:pPr>
      <w:r>
        <w:rPr>
          <w:b/>
        </w:rPr>
        <w:t xml:space="preserve">Задание 3. </w:t>
      </w:r>
      <w:r>
        <w:t xml:space="preserve">Найдите объем </w:t>
      </w:r>
      <w:r w:rsidRPr="00774599">
        <w:t>прямоугольно</w:t>
      </w:r>
      <w:r>
        <w:t>го</w:t>
      </w:r>
      <w:r w:rsidRPr="00774599">
        <w:t xml:space="preserve"> параллелепипед</w:t>
      </w:r>
      <w:r>
        <w:t xml:space="preserve">а, измерения которого равны </w:t>
      </w:r>
      <w:r w:rsidRPr="00774599">
        <w:rPr>
          <w:i/>
        </w:rPr>
        <w:t>а</w:t>
      </w:r>
      <w:r>
        <w:rPr>
          <w:i/>
        </w:rPr>
        <w:t xml:space="preserve">, а </w:t>
      </w:r>
      <w:r w:rsidRPr="001E4211">
        <w:t>и</w:t>
      </w:r>
      <w:r>
        <w:rPr>
          <w:i/>
        </w:rPr>
        <w:t xml:space="preserve"> </w:t>
      </w:r>
      <w:r>
        <w:rPr>
          <w:i/>
          <w:lang w:val="en-US"/>
        </w:rPr>
        <w:t>b</w:t>
      </w:r>
      <w:r>
        <w:rPr>
          <w:i/>
        </w:rPr>
        <w:t>.</w:t>
      </w:r>
    </w:p>
    <w:p w:rsidR="00A42F2C" w:rsidRPr="00B270B6" w:rsidRDefault="00A42F2C" w:rsidP="00A42F2C">
      <w:pPr>
        <w:rPr>
          <w:b/>
          <w:sz w:val="16"/>
          <w:szCs w:val="16"/>
        </w:rPr>
      </w:pPr>
    </w:p>
    <w:p w:rsidR="00A42F2C" w:rsidRDefault="00A42F2C" w:rsidP="00A42F2C">
      <w:r>
        <w:rPr>
          <w:b/>
        </w:rPr>
        <w:t xml:space="preserve">Задание 4. </w:t>
      </w:r>
      <w:r>
        <w:t xml:space="preserve">В правильной шестиугольной призме сторона основания равна </w:t>
      </w:r>
      <w:r w:rsidRPr="00520665">
        <w:rPr>
          <w:i/>
        </w:rPr>
        <w:t>а</w:t>
      </w:r>
      <w:r>
        <w:t xml:space="preserve"> и высота равна </w:t>
      </w:r>
      <w:r w:rsidRPr="00520665">
        <w:rPr>
          <w:lang w:val="en-US"/>
        </w:rPr>
        <w:t>h</w:t>
      </w:r>
      <w:r>
        <w:t>. В</w:t>
      </w:r>
      <w:r>
        <w:t>ы</w:t>
      </w:r>
      <w:r>
        <w:t>числите площадь полной поверхности и объём.</w:t>
      </w:r>
    </w:p>
    <w:p w:rsidR="00A42F2C" w:rsidRDefault="00A42F2C" w:rsidP="00A42F2C"/>
    <w:p w:rsidR="00A42F2C" w:rsidRDefault="00A42F2C" w:rsidP="00A42F2C">
      <w:r>
        <w:rPr>
          <w:b/>
        </w:rPr>
        <w:t xml:space="preserve">Задание 5. </w:t>
      </w:r>
      <w:r w:rsidRPr="00DC7BCD">
        <w:t>Найдите объем</w:t>
      </w:r>
      <w:r>
        <w:t xml:space="preserve"> правильной треугольной пирамиды, у которой сторона основания равна </w:t>
      </w:r>
      <w:r w:rsidRPr="00520665">
        <w:rPr>
          <w:lang w:val="en-US"/>
        </w:rPr>
        <w:t>b</w:t>
      </w:r>
      <w:r>
        <w:t xml:space="preserve">, а боковое ребро наклонено к плоскости основания под углом </w:t>
      </w:r>
      <w:r>
        <w:rPr>
          <w:b/>
          <w:i/>
          <w:lang w:val="en-US"/>
        </w:rPr>
        <w:sym w:font="Symbol" w:char="F061"/>
      </w:r>
      <w:r>
        <w:t xml:space="preserve">. </w:t>
      </w:r>
    </w:p>
    <w:p w:rsidR="00A42F2C" w:rsidRDefault="00A42F2C" w:rsidP="00A42F2C"/>
    <w:p w:rsidR="00A42F2C" w:rsidRPr="00157B85" w:rsidRDefault="00A42F2C" w:rsidP="00A42F2C">
      <w:pPr>
        <w:rPr>
          <w:b/>
          <w:i/>
        </w:rPr>
      </w:pPr>
      <w:r w:rsidRPr="00157B85">
        <w:rPr>
          <w:b/>
          <w:i/>
        </w:rPr>
        <w:t>Варианты</w:t>
      </w:r>
    </w:p>
    <w:tbl>
      <w:tblPr>
        <w:tblStyle w:val="a5"/>
        <w:tblW w:w="0" w:type="auto"/>
        <w:tblInd w:w="564" w:type="dxa"/>
        <w:tblLook w:val="04A0"/>
      </w:tblPr>
      <w:tblGrid>
        <w:gridCol w:w="392"/>
        <w:gridCol w:w="1736"/>
        <w:gridCol w:w="1737"/>
        <w:gridCol w:w="1737"/>
        <w:gridCol w:w="1737"/>
        <w:gridCol w:w="1737"/>
      </w:tblGrid>
      <w:tr w:rsidR="00A42F2C" w:rsidTr="00542882">
        <w:tc>
          <w:tcPr>
            <w:tcW w:w="392" w:type="dxa"/>
          </w:tcPr>
          <w:p w:rsidR="00A42F2C" w:rsidRDefault="00A42F2C" w:rsidP="00542882"/>
        </w:tc>
        <w:tc>
          <w:tcPr>
            <w:tcW w:w="1736" w:type="dxa"/>
          </w:tcPr>
          <w:p w:rsidR="00A42F2C" w:rsidRPr="001E3D61" w:rsidRDefault="00A42F2C" w:rsidP="00542882">
            <w:pPr>
              <w:jc w:val="center"/>
              <w:outlineLvl w:val="0"/>
              <w:rPr>
                <w:b/>
                <w:i/>
              </w:rPr>
            </w:pPr>
            <w:r w:rsidRPr="001E3D61">
              <w:rPr>
                <w:b/>
                <w:i/>
              </w:rPr>
              <w:t>Вариант 1</w:t>
            </w:r>
          </w:p>
        </w:tc>
        <w:tc>
          <w:tcPr>
            <w:tcW w:w="1737" w:type="dxa"/>
          </w:tcPr>
          <w:p w:rsidR="00A42F2C" w:rsidRPr="001E3D61" w:rsidRDefault="00A42F2C" w:rsidP="00542882">
            <w:pPr>
              <w:jc w:val="center"/>
              <w:outlineLvl w:val="0"/>
              <w:rPr>
                <w:b/>
                <w:i/>
              </w:rPr>
            </w:pPr>
            <w:r w:rsidRPr="001E3D61">
              <w:rPr>
                <w:b/>
                <w:i/>
              </w:rPr>
              <w:t>Вариант 2</w:t>
            </w:r>
          </w:p>
        </w:tc>
        <w:tc>
          <w:tcPr>
            <w:tcW w:w="1737" w:type="dxa"/>
          </w:tcPr>
          <w:p w:rsidR="00A42F2C" w:rsidRPr="001E3D61" w:rsidRDefault="00A42F2C" w:rsidP="00542882">
            <w:pPr>
              <w:jc w:val="center"/>
              <w:outlineLvl w:val="0"/>
              <w:rPr>
                <w:b/>
                <w:i/>
              </w:rPr>
            </w:pPr>
            <w:r w:rsidRPr="001E3D61">
              <w:rPr>
                <w:b/>
                <w:i/>
              </w:rPr>
              <w:t>Вариант 3</w:t>
            </w:r>
          </w:p>
        </w:tc>
        <w:tc>
          <w:tcPr>
            <w:tcW w:w="1737" w:type="dxa"/>
          </w:tcPr>
          <w:p w:rsidR="00A42F2C" w:rsidRPr="001E3D61" w:rsidRDefault="00A42F2C" w:rsidP="00542882">
            <w:pPr>
              <w:jc w:val="center"/>
              <w:outlineLvl w:val="0"/>
              <w:rPr>
                <w:b/>
                <w:i/>
              </w:rPr>
            </w:pPr>
            <w:r w:rsidRPr="001E3D61">
              <w:rPr>
                <w:b/>
                <w:i/>
              </w:rPr>
              <w:t>Вариант 4</w:t>
            </w:r>
          </w:p>
        </w:tc>
        <w:tc>
          <w:tcPr>
            <w:tcW w:w="1737" w:type="dxa"/>
          </w:tcPr>
          <w:p w:rsidR="00A42F2C" w:rsidRPr="001E3D61" w:rsidRDefault="00A42F2C" w:rsidP="00542882">
            <w:pPr>
              <w:jc w:val="center"/>
              <w:outlineLvl w:val="0"/>
              <w:rPr>
                <w:b/>
                <w:i/>
              </w:rPr>
            </w:pPr>
            <w:r w:rsidRPr="001E3D61">
              <w:rPr>
                <w:b/>
                <w:i/>
              </w:rPr>
              <w:t>Вариант 5</w:t>
            </w:r>
          </w:p>
        </w:tc>
      </w:tr>
      <w:tr w:rsidR="00A42F2C" w:rsidTr="00542882">
        <w:tc>
          <w:tcPr>
            <w:tcW w:w="392" w:type="dxa"/>
          </w:tcPr>
          <w:p w:rsidR="00A42F2C" w:rsidRDefault="00A42F2C" w:rsidP="00542882">
            <w:r w:rsidRPr="007532C5">
              <w:rPr>
                <w:b/>
                <w:i/>
                <w:lang w:val="en-US"/>
              </w:rPr>
              <w:t>a</w:t>
            </w:r>
          </w:p>
        </w:tc>
        <w:tc>
          <w:tcPr>
            <w:tcW w:w="1736" w:type="dxa"/>
          </w:tcPr>
          <w:p w:rsidR="00A42F2C" w:rsidRDefault="00A42F2C" w:rsidP="00542882">
            <w:pPr>
              <w:jc w:val="center"/>
            </w:pPr>
            <w:r>
              <w:t>1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2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4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3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2</w:t>
            </w:r>
          </w:p>
        </w:tc>
      </w:tr>
      <w:tr w:rsidR="00A42F2C" w:rsidTr="00542882">
        <w:tc>
          <w:tcPr>
            <w:tcW w:w="392" w:type="dxa"/>
          </w:tcPr>
          <w:p w:rsidR="00A42F2C" w:rsidRDefault="00A42F2C" w:rsidP="00542882">
            <w:r w:rsidRPr="005728C3">
              <w:rPr>
                <w:b/>
                <w:i/>
                <w:lang w:val="en-US"/>
              </w:rPr>
              <w:t>b</w:t>
            </w:r>
          </w:p>
        </w:tc>
        <w:tc>
          <w:tcPr>
            <w:tcW w:w="1736" w:type="dxa"/>
          </w:tcPr>
          <w:p w:rsidR="00A42F2C" w:rsidRDefault="00A42F2C" w:rsidP="00542882">
            <w:pPr>
              <w:jc w:val="center"/>
            </w:pPr>
            <w:r>
              <w:t>3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4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5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4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2</w:t>
            </w:r>
          </w:p>
        </w:tc>
      </w:tr>
      <w:tr w:rsidR="00A42F2C" w:rsidTr="00542882">
        <w:tc>
          <w:tcPr>
            <w:tcW w:w="392" w:type="dxa"/>
          </w:tcPr>
          <w:p w:rsidR="00A42F2C" w:rsidRDefault="00A42F2C" w:rsidP="00542882">
            <w:r w:rsidRPr="005728C3">
              <w:rPr>
                <w:b/>
                <w:i/>
                <w:lang w:val="en-US"/>
              </w:rPr>
              <w:t>h</w:t>
            </w:r>
          </w:p>
        </w:tc>
        <w:tc>
          <w:tcPr>
            <w:tcW w:w="1736" w:type="dxa"/>
          </w:tcPr>
          <w:p w:rsidR="00A42F2C" w:rsidRDefault="00A42F2C" w:rsidP="00542882">
            <w:pPr>
              <w:jc w:val="center"/>
            </w:pPr>
            <w:r>
              <w:t>2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3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5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2</w: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>
              <w:t>5</w:t>
            </w:r>
          </w:p>
        </w:tc>
      </w:tr>
      <w:tr w:rsidR="00A42F2C" w:rsidTr="00542882">
        <w:tc>
          <w:tcPr>
            <w:tcW w:w="392" w:type="dxa"/>
          </w:tcPr>
          <w:p w:rsidR="00A42F2C" w:rsidRDefault="00A42F2C" w:rsidP="00542882">
            <w:r>
              <w:rPr>
                <w:b/>
                <w:i/>
                <w:lang w:val="en-US"/>
              </w:rPr>
              <w:sym w:font="Symbol" w:char="F061"/>
            </w:r>
          </w:p>
        </w:tc>
        <w:tc>
          <w:tcPr>
            <w:tcW w:w="1736" w:type="dxa"/>
          </w:tcPr>
          <w:p w:rsidR="00A42F2C" w:rsidRPr="00C35590" w:rsidRDefault="00A42F2C" w:rsidP="00542882">
            <w:pPr>
              <w:jc w:val="center"/>
              <w:rPr>
                <w:b/>
                <w:lang w:val="en-US"/>
              </w:rPr>
            </w:pPr>
            <w:r w:rsidRPr="00B02F56">
              <w:rPr>
                <w:position w:val="-6"/>
              </w:rPr>
              <w:object w:dxaOrig="360" w:dyaOrig="320">
                <v:shape id="_x0000_i1058" type="#_x0000_t75" style="width:17.4pt;height:16.15pt" o:ole="">
                  <v:imagedata r:id="rId77" o:title=""/>
                </v:shape>
                <o:OLEObject Type="Embed" ProgID="Equation.3" ShapeID="_x0000_i1058" DrawAspect="Content" ObjectID="_1682400418" r:id="rId78"/>
              </w:objec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 w:rsidRPr="00DC7BCD">
              <w:rPr>
                <w:position w:val="-6"/>
              </w:rPr>
              <w:object w:dxaOrig="380" w:dyaOrig="320">
                <v:shape id="_x0000_i1059" type="#_x0000_t75" style="width:18.6pt;height:16.15pt" o:ole="">
                  <v:imagedata r:id="rId79" o:title=""/>
                </v:shape>
                <o:OLEObject Type="Embed" ProgID="Equation.3" ShapeID="_x0000_i1059" DrawAspect="Content" ObjectID="_1682400419" r:id="rId80"/>
              </w:objec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 w:rsidRPr="009618BD">
              <w:rPr>
                <w:position w:val="-6"/>
              </w:rPr>
              <w:object w:dxaOrig="380" w:dyaOrig="320">
                <v:shape id="_x0000_i1060" type="#_x0000_t75" style="width:18.6pt;height:16.15pt" o:ole="">
                  <v:imagedata r:id="rId81" o:title=""/>
                </v:shape>
                <o:OLEObject Type="Embed" ProgID="Equation.3" ShapeID="_x0000_i1060" DrawAspect="Content" ObjectID="_1682400420" r:id="rId82"/>
              </w:object>
            </w:r>
          </w:p>
        </w:tc>
        <w:tc>
          <w:tcPr>
            <w:tcW w:w="1737" w:type="dxa"/>
          </w:tcPr>
          <w:p w:rsidR="00A42F2C" w:rsidRPr="00C35590" w:rsidRDefault="00A42F2C" w:rsidP="00542882">
            <w:pPr>
              <w:jc w:val="center"/>
              <w:rPr>
                <w:b/>
                <w:lang w:val="en-US"/>
              </w:rPr>
            </w:pPr>
            <w:r w:rsidRPr="00B02F56">
              <w:rPr>
                <w:position w:val="-6"/>
              </w:rPr>
              <w:object w:dxaOrig="360" w:dyaOrig="320">
                <v:shape id="_x0000_i1061" type="#_x0000_t75" style="width:17.4pt;height:16.15pt" o:ole="">
                  <v:imagedata r:id="rId77" o:title=""/>
                </v:shape>
                <o:OLEObject Type="Embed" ProgID="Equation.3" ShapeID="_x0000_i1061" DrawAspect="Content" ObjectID="_1682400421" r:id="rId83"/>
              </w:object>
            </w:r>
          </w:p>
        </w:tc>
        <w:tc>
          <w:tcPr>
            <w:tcW w:w="1737" w:type="dxa"/>
          </w:tcPr>
          <w:p w:rsidR="00A42F2C" w:rsidRDefault="00A42F2C" w:rsidP="00542882">
            <w:pPr>
              <w:jc w:val="center"/>
            </w:pPr>
            <w:r w:rsidRPr="00DC7BCD">
              <w:rPr>
                <w:position w:val="-6"/>
              </w:rPr>
              <w:object w:dxaOrig="380" w:dyaOrig="320">
                <v:shape id="_x0000_i1062" type="#_x0000_t75" style="width:18.6pt;height:16.15pt" o:ole="">
                  <v:imagedata r:id="rId79" o:title=""/>
                </v:shape>
                <o:OLEObject Type="Embed" ProgID="Equation.3" ShapeID="_x0000_i1062" DrawAspect="Content" ObjectID="_1682400422" r:id="rId84"/>
              </w:object>
            </w:r>
          </w:p>
        </w:tc>
      </w:tr>
    </w:tbl>
    <w:p w:rsidR="002C6587" w:rsidRDefault="002C6587" w:rsidP="00A42F2C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</w:p>
    <w:p w:rsidR="009755B9" w:rsidRPr="00BB6088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BB6088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BB6088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BB6088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BB6088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Pr="00BB6088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BB6088" w:rsidRDefault="003570AC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BB6088" w:rsidSect="00202BC7">
      <w:type w:val="continuous"/>
      <w:pgSz w:w="11906" w:h="16838"/>
      <w:pgMar w:top="567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4543BC2"/>
    <w:multiLevelType w:val="multilevel"/>
    <w:tmpl w:val="7326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2798A"/>
    <w:multiLevelType w:val="multilevel"/>
    <w:tmpl w:val="FC3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E2153"/>
    <w:multiLevelType w:val="multilevel"/>
    <w:tmpl w:val="33E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A90E53"/>
    <w:multiLevelType w:val="multilevel"/>
    <w:tmpl w:val="574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20"/>
  </w:num>
  <w:num w:numId="5">
    <w:abstractNumId w:val="17"/>
  </w:num>
  <w:num w:numId="6">
    <w:abstractNumId w:val="16"/>
  </w:num>
  <w:num w:numId="7">
    <w:abstractNumId w:val="5"/>
  </w:num>
  <w:num w:numId="8">
    <w:abstractNumId w:val="21"/>
  </w:num>
  <w:num w:numId="9">
    <w:abstractNumId w:val="12"/>
  </w:num>
  <w:num w:numId="10">
    <w:abstractNumId w:val="3"/>
  </w:num>
  <w:num w:numId="11">
    <w:abstractNumId w:val="6"/>
  </w:num>
  <w:num w:numId="12">
    <w:abstractNumId w:val="7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8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19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69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D3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CCF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2BC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954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6587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570AC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DCD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3BD4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197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C36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2C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9C0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A73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088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28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4A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1B1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88D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30C8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C8F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ae">
    <w:name w:val="Body Text"/>
    <w:basedOn w:val="a"/>
    <w:link w:val="af"/>
    <w:rsid w:val="00BB6088"/>
    <w:pPr>
      <w:jc w:val="both"/>
    </w:pPr>
    <w:rPr>
      <w:rFonts w:eastAsia="Times New Roman"/>
      <w:bCs/>
      <w:lang w:eastAsia="ru-RU"/>
    </w:rPr>
  </w:style>
  <w:style w:type="character" w:customStyle="1" w:styleId="af">
    <w:name w:val="Основной текст Знак"/>
    <w:basedOn w:val="a0"/>
    <w:link w:val="ae"/>
    <w:rsid w:val="00BB608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6088"/>
  </w:style>
  <w:style w:type="character" w:customStyle="1" w:styleId="para">
    <w:name w:val="para"/>
    <w:basedOn w:val="a0"/>
    <w:rsid w:val="00BB6088"/>
  </w:style>
  <w:style w:type="paragraph" w:customStyle="1" w:styleId="Default">
    <w:name w:val="Default"/>
    <w:rsid w:val="00BB60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B6088"/>
    <w:rPr>
      <w:i/>
      <w:iCs/>
    </w:rPr>
  </w:style>
  <w:style w:type="character" w:styleId="af1">
    <w:name w:val="Hyperlink"/>
    <w:basedOn w:val="a0"/>
    <w:uiPriority w:val="99"/>
    <w:semiHidden/>
    <w:unhideWhenUsed/>
    <w:rsid w:val="00BB6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9" Type="http://schemas.openxmlformats.org/officeDocument/2006/relationships/image" Target="media/image19.wmf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76" Type="http://schemas.openxmlformats.org/officeDocument/2006/relationships/image" Target="media/image39.jpeg"/><Relationship Id="rId84" Type="http://schemas.openxmlformats.org/officeDocument/2006/relationships/oleObject" Target="embeddings/oleObject38.bin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2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image" Target="media/image32.wmf"/><Relationship Id="rId74" Type="http://schemas.openxmlformats.org/officeDocument/2006/relationships/image" Target="media/image37.jpeg"/><Relationship Id="rId79" Type="http://schemas.openxmlformats.org/officeDocument/2006/relationships/image" Target="media/image41.wmf"/><Relationship Id="rId5" Type="http://schemas.openxmlformats.org/officeDocument/2006/relationships/image" Target="media/image1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6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4.jpeg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77" Type="http://schemas.openxmlformats.org/officeDocument/2006/relationships/image" Target="media/image40.wmf"/><Relationship Id="rId8" Type="http://schemas.openxmlformats.org/officeDocument/2006/relationships/oleObject" Target="embeddings/oleObject2.bin"/><Relationship Id="rId51" Type="http://schemas.openxmlformats.org/officeDocument/2006/relationships/image" Target="media/image25.wmf"/><Relationship Id="rId72" Type="http://schemas.openxmlformats.org/officeDocument/2006/relationships/image" Target="media/image35.jpeg"/><Relationship Id="rId80" Type="http://schemas.openxmlformats.org/officeDocument/2006/relationships/oleObject" Target="embeddings/oleObject35.bin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jpeg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8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image" Target="media/image38.jpeg"/><Relationship Id="rId83" Type="http://schemas.openxmlformats.org/officeDocument/2006/relationships/oleObject" Target="embeddings/oleObject3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73" Type="http://schemas.openxmlformats.org/officeDocument/2006/relationships/image" Target="media/image36.jpeg"/><Relationship Id="rId78" Type="http://schemas.openxmlformats.org/officeDocument/2006/relationships/oleObject" Target="embeddings/oleObject34.bin"/><Relationship Id="rId81" Type="http://schemas.openxmlformats.org/officeDocument/2006/relationships/image" Target="media/image42.wmf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35</cp:revision>
  <cp:lastPrinted>2013-10-16T11:35:00Z</cp:lastPrinted>
  <dcterms:created xsi:type="dcterms:W3CDTF">2013-10-16T10:07:00Z</dcterms:created>
  <dcterms:modified xsi:type="dcterms:W3CDTF">2021-05-13T05:39:00Z</dcterms:modified>
</cp:coreProperties>
</file>