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0CA" w:rsidRDefault="009C60CA" w:rsidP="003218B1">
      <w:pPr>
        <w:spacing w:after="0" w:line="360" w:lineRule="auto"/>
        <w:jc w:val="center"/>
        <w:rPr>
          <w:rFonts w:eastAsia="Times New Roman" w:cs="Times New Roman"/>
          <w:b/>
          <w:bCs/>
          <w:szCs w:val="24"/>
          <w:lang w:val="en-US" w:eastAsia="ru-RU"/>
        </w:rPr>
      </w:pPr>
      <w:r w:rsidRPr="009C60CA">
        <w:rPr>
          <w:rFonts w:eastAsia="Times New Roman" w:cs="Times New Roman"/>
          <w:b/>
          <w:bCs/>
          <w:szCs w:val="24"/>
          <w:lang w:eastAsia="ru-RU"/>
        </w:rPr>
        <w:t>РАБОТА С ДОКУМЕНТОМ</w:t>
      </w:r>
    </w:p>
    <w:p w:rsidR="009C60CA" w:rsidRPr="009C60CA" w:rsidRDefault="009C60CA" w:rsidP="003218B1">
      <w:pPr>
        <w:spacing w:after="0" w:line="360" w:lineRule="auto"/>
        <w:jc w:val="both"/>
        <w:rPr>
          <w:rFonts w:eastAsia="Times New Roman" w:cs="Times New Roman"/>
          <w:b/>
          <w:bCs/>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9C60CA">
        <w:rPr>
          <w:rFonts w:eastAsia="Times New Roman" w:cs="Times New Roman"/>
          <w:szCs w:val="24"/>
          <w:lang w:eastAsia="ru-RU"/>
        </w:rPr>
        <w:t>Лекция посвящена изучению работы с документом в окне Microsoft Excel 2010. Дано понятие книги и листа. Приведены их краткие характеристики. Рассмотрены различные режимы отображения листов и изменение масштаба отображения. Показана возможность одновременного просмотра различных частей листа, скрытия и отображения столбцов и строк. Представлены основные способы перемещения между листами книги и по ячейкам листа с использованием, как мыши, так и клавиатуры. Показаны основные способы выделения листов и их элементов (ячеек, строк и столбцов). Показана возможность отмены выполненных и возврата отмененных действий.</w:t>
      </w:r>
    </w:p>
    <w:p w:rsidR="003218B1" w:rsidRDefault="003218B1" w:rsidP="003218B1">
      <w:pPr>
        <w:spacing w:after="0" w:line="360" w:lineRule="auto"/>
        <w:jc w:val="both"/>
        <w:outlineLvl w:val="2"/>
        <w:rPr>
          <w:rFonts w:eastAsia="Times New Roman" w:cs="Times New Roman"/>
          <w:b/>
          <w:bCs/>
          <w:szCs w:val="24"/>
          <w:lang w:val="en-US" w:eastAsia="ru-RU"/>
        </w:rPr>
      </w:pPr>
      <w:bookmarkStart w:id="0" w:name="sect1"/>
      <w:bookmarkEnd w:id="0"/>
    </w:p>
    <w:p w:rsidR="009C60CA" w:rsidRPr="008C4876" w:rsidRDefault="009C60CA" w:rsidP="003218B1">
      <w:pPr>
        <w:spacing w:after="0" w:line="360" w:lineRule="auto"/>
        <w:jc w:val="both"/>
        <w:outlineLvl w:val="2"/>
        <w:rPr>
          <w:rFonts w:eastAsia="Times New Roman" w:cs="Times New Roman"/>
          <w:b/>
          <w:bCs/>
          <w:szCs w:val="24"/>
          <w:lang w:eastAsia="ru-RU"/>
        </w:rPr>
      </w:pPr>
      <w:r w:rsidRPr="008C4876">
        <w:rPr>
          <w:rFonts w:eastAsia="Times New Roman" w:cs="Times New Roman"/>
          <w:b/>
          <w:bCs/>
          <w:szCs w:val="24"/>
          <w:lang w:eastAsia="ru-RU"/>
        </w:rPr>
        <w:t>Структура документа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Документ Microsoft Excel называют книгой (иногда используют термин "рабочая книга").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Книга Microsoft Excel состоит из отдельных листов (иногда используют термин "рабочий лист"). Вновь создаваемая книга обычно содержит 3 листа. Листы можно добавлять в книгу. Максимальное количество листов не ограничено. Листы можно удалять. Минимальное количество листов в книге - один.</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Листы в книге можно располагать в произвольном порядке. Можно копировать и перемещать листы, как в текущей книге, так и из других книг.</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Каждый лист имеет имя. Имена листов в книге не могут повторяться.</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Ярлыки листов расположены в нижней части окна Microsoft Excel.</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Листы могут содержать таблицы, диаграммы, рисунки и другие объекты. Могут быть листы, содержащие только диаграмму.</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Лист состоит из ячеек, объединенных в столбцы и строки.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Лист содержит 16384 столбцов. Столбцы именуются буквами английского алфавита. Заголовок столбца содержит от одного до трех символов. Первый столбец имеет имя</w:t>
      </w:r>
      <w:proofErr w:type="gramStart"/>
      <w:r w:rsidRPr="008C4876">
        <w:rPr>
          <w:rFonts w:eastAsia="Times New Roman" w:cs="Times New Roman"/>
          <w:szCs w:val="24"/>
          <w:lang w:eastAsia="ru-RU"/>
        </w:rPr>
        <w:t xml:space="preserve"> А</w:t>
      </w:r>
      <w:proofErr w:type="gramEnd"/>
      <w:r w:rsidRPr="008C4876">
        <w:rPr>
          <w:rFonts w:eastAsia="Times New Roman" w:cs="Times New Roman"/>
          <w:szCs w:val="24"/>
          <w:lang w:eastAsia="ru-RU"/>
        </w:rPr>
        <w:t>, последний - XFD.</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Лист содержит 1048576 строк. Строки именуются арабскими цифрами.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Каждая ячейка имеет адрес (ссылку), состоящий из заголовка столбца и заголовка строки. Например, самая левая верхняя ячейка листа имеет адрес</w:t>
      </w:r>
      <w:r w:rsidRPr="009C60CA">
        <w:rPr>
          <w:rFonts w:eastAsia="Times New Roman" w:cs="Times New Roman"/>
          <w:szCs w:val="24"/>
          <w:lang w:eastAsia="ru-RU"/>
        </w:rPr>
        <w:t> </w:t>
      </w:r>
      <w:r w:rsidRPr="008C4876">
        <w:rPr>
          <w:rFonts w:eastAsia="Times New Roman" w:cs="Times New Roman"/>
          <w:b/>
          <w:bCs/>
          <w:szCs w:val="24"/>
          <w:lang w:eastAsia="ru-RU"/>
        </w:rPr>
        <w:t>А</w:t>
      </w:r>
      <w:proofErr w:type="gramStart"/>
      <w:r w:rsidRPr="008C4876">
        <w:rPr>
          <w:rFonts w:eastAsia="Times New Roman" w:cs="Times New Roman"/>
          <w:b/>
          <w:bCs/>
          <w:szCs w:val="24"/>
          <w:lang w:eastAsia="ru-RU"/>
        </w:rPr>
        <w:t>1</w:t>
      </w:r>
      <w:proofErr w:type="gramEnd"/>
      <w:r w:rsidRPr="008C4876">
        <w:rPr>
          <w:rFonts w:eastAsia="Times New Roman" w:cs="Times New Roman"/>
          <w:szCs w:val="24"/>
          <w:lang w:eastAsia="ru-RU"/>
        </w:rPr>
        <w:t>, а самая правая нижняя -</w:t>
      </w:r>
      <w:r w:rsidRPr="009C60CA">
        <w:rPr>
          <w:rFonts w:eastAsia="Times New Roman" w:cs="Times New Roman"/>
          <w:szCs w:val="24"/>
          <w:lang w:eastAsia="ru-RU"/>
        </w:rPr>
        <w:t> </w:t>
      </w:r>
      <w:r w:rsidRPr="008C4876">
        <w:rPr>
          <w:rFonts w:eastAsia="Times New Roman" w:cs="Times New Roman"/>
          <w:b/>
          <w:bCs/>
          <w:szCs w:val="24"/>
          <w:lang w:eastAsia="ru-RU"/>
        </w:rPr>
        <w:t>XFD1048576</w:t>
      </w:r>
      <w:r w:rsidRPr="008C4876">
        <w:rPr>
          <w:rFonts w:eastAsia="Times New Roman" w:cs="Times New Roman"/>
          <w:szCs w:val="24"/>
          <w:lang w:eastAsia="ru-RU"/>
        </w:rPr>
        <w:t>. Кроме того, ячейка (или диапазон ячеек) может иметь имя.</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Ячейка может содержать данные (текстовые, числовые, даты, время и т.п.) и формулы. Ячейка может иметь примечание.</w:t>
      </w:r>
    </w:p>
    <w:p w:rsidR="003218B1" w:rsidRDefault="003218B1">
      <w:pPr>
        <w:rPr>
          <w:rFonts w:eastAsia="Times New Roman" w:cs="Times New Roman"/>
          <w:b/>
          <w:bCs/>
          <w:szCs w:val="24"/>
          <w:lang w:eastAsia="ru-RU"/>
        </w:rPr>
      </w:pPr>
      <w:bookmarkStart w:id="1" w:name="sect2"/>
      <w:bookmarkEnd w:id="1"/>
      <w:r>
        <w:rPr>
          <w:rFonts w:eastAsia="Times New Roman" w:cs="Times New Roman"/>
          <w:b/>
          <w:bCs/>
          <w:szCs w:val="24"/>
          <w:lang w:eastAsia="ru-RU"/>
        </w:rPr>
        <w:br w:type="page"/>
      </w:r>
    </w:p>
    <w:p w:rsidR="009C60CA" w:rsidRPr="008C4876" w:rsidRDefault="009C60CA" w:rsidP="003218B1">
      <w:pPr>
        <w:spacing w:after="0" w:line="360" w:lineRule="auto"/>
        <w:jc w:val="both"/>
        <w:outlineLvl w:val="2"/>
        <w:rPr>
          <w:rFonts w:eastAsia="Times New Roman" w:cs="Times New Roman"/>
          <w:b/>
          <w:bCs/>
          <w:szCs w:val="24"/>
          <w:lang w:eastAsia="ru-RU"/>
        </w:rPr>
      </w:pPr>
      <w:r w:rsidRPr="008C4876">
        <w:rPr>
          <w:rFonts w:eastAsia="Times New Roman" w:cs="Times New Roman"/>
          <w:b/>
          <w:bCs/>
          <w:szCs w:val="24"/>
          <w:lang w:eastAsia="ru-RU"/>
        </w:rPr>
        <w:lastRenderedPageBreak/>
        <w:t>Просмотр листов</w:t>
      </w:r>
    </w:p>
    <w:p w:rsidR="009C60CA" w:rsidRPr="008C4876" w:rsidRDefault="009C60CA" w:rsidP="003218B1">
      <w:pPr>
        <w:spacing w:after="0" w:line="360" w:lineRule="auto"/>
        <w:jc w:val="both"/>
        <w:outlineLvl w:val="3"/>
        <w:rPr>
          <w:rFonts w:eastAsia="Times New Roman" w:cs="Times New Roman"/>
          <w:b/>
          <w:bCs/>
          <w:szCs w:val="24"/>
          <w:lang w:eastAsia="ru-RU"/>
        </w:rPr>
      </w:pPr>
      <w:bookmarkStart w:id="2" w:name="sect3"/>
      <w:bookmarkEnd w:id="2"/>
      <w:r w:rsidRPr="008C4876">
        <w:rPr>
          <w:rFonts w:eastAsia="Times New Roman" w:cs="Times New Roman"/>
          <w:b/>
          <w:bCs/>
          <w:szCs w:val="24"/>
          <w:lang w:eastAsia="ru-RU"/>
        </w:rPr>
        <w:t>Изменение режима просмотра листа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Выбрать режим просмотра листа можно при работе в любой вкладке Excel 2010.</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Ярлыки выбора основных режимов просмотра книги расположены в правой части строки состояния (</w:t>
      </w:r>
      <w:hyperlink r:id="rId8" w:anchor="image.3.1" w:history="1">
        <w:r w:rsidRPr="009C60CA">
          <w:rPr>
            <w:rFonts w:eastAsia="Times New Roman" w:cs="Times New Roman"/>
            <w:szCs w:val="24"/>
            <w:u w:val="single"/>
            <w:lang w:eastAsia="ru-RU"/>
          </w:rPr>
          <w:t>рис.3.1</w:t>
        </w:r>
      </w:hyperlink>
      <w:r w:rsidRPr="008C4876">
        <w:rPr>
          <w:rFonts w:eastAsia="Times New Roman" w:cs="Times New Roman"/>
          <w:szCs w:val="24"/>
          <w:lang w:eastAsia="ru-RU"/>
        </w:rPr>
        <w:t>). Если ярлыки не отображаются, щелкните правой кнопкой мыши в любом месте строки состояния и в появившемся контекстном меню выберите команду Ярлыки режимов просмотра.</w:t>
      </w:r>
    </w:p>
    <w:p w:rsidR="009C60CA" w:rsidRPr="008C4876" w:rsidRDefault="009C60CA" w:rsidP="003218B1">
      <w:pPr>
        <w:spacing w:after="0" w:line="360" w:lineRule="auto"/>
        <w:jc w:val="both"/>
        <w:rPr>
          <w:rFonts w:eastAsia="Times New Roman" w:cs="Times New Roman"/>
          <w:szCs w:val="24"/>
          <w:lang w:eastAsia="ru-RU"/>
        </w:rPr>
      </w:pPr>
      <w:bookmarkStart w:id="3" w:name="image.3.1"/>
      <w:bookmarkEnd w:id="3"/>
      <w:r w:rsidRPr="009C60CA">
        <w:rPr>
          <w:rFonts w:eastAsia="Times New Roman" w:cs="Times New Roman"/>
          <w:noProof/>
          <w:szCs w:val="24"/>
          <w:lang w:eastAsia="ru-RU"/>
        </w:rPr>
        <w:drawing>
          <wp:inline distT="0" distB="0" distL="0" distR="0" wp14:anchorId="7BFFA8D0" wp14:editId="19FC2202">
            <wp:extent cx="5904230" cy="3187065"/>
            <wp:effectExtent l="0" t="0" r="0" b="0"/>
            <wp:docPr id="33" name="Рисунок 33" descr="Выбор режима просмотра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бор режима просмотра лист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w:t>
      </w:r>
      <w:r w:rsidRPr="008C4876">
        <w:rPr>
          <w:rFonts w:eastAsia="Times New Roman" w:cs="Times New Roman"/>
          <w:szCs w:val="24"/>
          <w:lang w:eastAsia="ru-RU"/>
        </w:rPr>
        <w:t>  Выбор режима просмотра листа</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По умолчанию для вновь создаваемых документов установлен режим просмотра</w:t>
      </w:r>
      <w:r w:rsidRPr="009C60CA">
        <w:rPr>
          <w:rFonts w:eastAsia="Times New Roman" w:cs="Times New Roman"/>
          <w:szCs w:val="24"/>
          <w:lang w:eastAsia="ru-RU"/>
        </w:rPr>
        <w:t> </w:t>
      </w:r>
      <w:r w:rsidRPr="008C4876">
        <w:rPr>
          <w:rFonts w:eastAsia="Times New Roman" w:cs="Times New Roman"/>
          <w:b/>
          <w:bCs/>
          <w:szCs w:val="24"/>
          <w:lang w:eastAsia="ru-RU"/>
        </w:rPr>
        <w:t>Обычный</w:t>
      </w:r>
      <w:r w:rsidRPr="008C4876">
        <w:rPr>
          <w:rFonts w:eastAsia="Times New Roman" w:cs="Times New Roman"/>
          <w:szCs w:val="24"/>
          <w:lang w:eastAsia="ru-RU"/>
        </w:rPr>
        <w:t>. Этот режим используется для выполнения большинства задач Microsoft Excel, таких, как ввод и обработка данных, форматирование данных и ячеек, вычисления, построение диаграмм и т. д.</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Режим</w:t>
      </w:r>
      <w:r w:rsidRPr="009C60CA">
        <w:rPr>
          <w:rFonts w:eastAsia="Times New Roman" w:cs="Times New Roman"/>
          <w:szCs w:val="24"/>
          <w:lang w:eastAsia="ru-RU"/>
        </w:rPr>
        <w:t> </w:t>
      </w:r>
      <w:r w:rsidRPr="008C4876">
        <w:rPr>
          <w:rFonts w:eastAsia="Times New Roman" w:cs="Times New Roman"/>
          <w:b/>
          <w:bCs/>
          <w:szCs w:val="24"/>
          <w:lang w:eastAsia="ru-RU"/>
        </w:rPr>
        <w:t>Разметка страницы</w:t>
      </w:r>
      <w:r w:rsidRPr="009C60CA">
        <w:rPr>
          <w:rFonts w:eastAsia="Times New Roman" w:cs="Times New Roman"/>
          <w:szCs w:val="24"/>
          <w:lang w:eastAsia="ru-RU"/>
        </w:rPr>
        <w:t> </w:t>
      </w:r>
      <w:r w:rsidRPr="008C4876">
        <w:rPr>
          <w:rFonts w:eastAsia="Times New Roman" w:cs="Times New Roman"/>
          <w:szCs w:val="24"/>
          <w:lang w:eastAsia="ru-RU"/>
        </w:rPr>
        <w:t>позволяет изменять данные и при этом видеть их так, как они будут напечатаны на бумаге (</w:t>
      </w:r>
      <w:hyperlink r:id="rId10" w:anchor="image.3.2" w:history="1">
        <w:r w:rsidRPr="009C60CA">
          <w:rPr>
            <w:rFonts w:eastAsia="Times New Roman" w:cs="Times New Roman"/>
            <w:szCs w:val="24"/>
            <w:u w:val="single"/>
            <w:lang w:eastAsia="ru-RU"/>
          </w:rPr>
          <w:t>рис.3.2</w:t>
        </w:r>
      </w:hyperlink>
      <w:r w:rsidRPr="008C4876">
        <w:rPr>
          <w:rFonts w:eastAsia="Times New Roman" w:cs="Times New Roman"/>
          <w:szCs w:val="24"/>
          <w:lang w:eastAsia="ru-RU"/>
        </w:rPr>
        <w:t>). В этом режиме обычно создают и оформляют колонтитулы.</w:t>
      </w:r>
    </w:p>
    <w:p w:rsidR="009C60CA" w:rsidRPr="008C4876" w:rsidRDefault="009C60CA" w:rsidP="003218B1">
      <w:pPr>
        <w:spacing w:after="0" w:line="360" w:lineRule="auto"/>
        <w:jc w:val="both"/>
        <w:rPr>
          <w:rFonts w:eastAsia="Times New Roman" w:cs="Times New Roman"/>
          <w:szCs w:val="24"/>
          <w:lang w:eastAsia="ru-RU"/>
        </w:rPr>
      </w:pPr>
      <w:bookmarkStart w:id="4" w:name="image.3.2"/>
      <w:bookmarkEnd w:id="4"/>
      <w:r w:rsidRPr="009C60CA">
        <w:rPr>
          <w:rFonts w:eastAsia="Times New Roman" w:cs="Times New Roman"/>
          <w:noProof/>
          <w:szCs w:val="24"/>
          <w:lang w:eastAsia="ru-RU"/>
        </w:rPr>
        <w:lastRenderedPageBreak/>
        <w:drawing>
          <wp:inline distT="0" distB="0" distL="0" distR="0" wp14:anchorId="78B17686" wp14:editId="4B1CDDAD">
            <wp:extent cx="5904230" cy="3187065"/>
            <wp:effectExtent l="0" t="0" r="0" b="0"/>
            <wp:docPr id="32" name="Рисунок 32" descr="Отображение листа в режиме Разметка стра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ображение листа в режиме Разметка страниц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3.2.</w:t>
      </w:r>
      <w:r w:rsidRPr="008C4876">
        <w:rPr>
          <w:rFonts w:eastAsia="Times New Roman" w:cs="Times New Roman"/>
          <w:szCs w:val="24"/>
          <w:lang w:eastAsia="ru-RU"/>
        </w:rPr>
        <w:t>  Отображение листа в режиме Разметка страницы</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 режиме</w:t>
      </w:r>
      <w:r w:rsidRPr="009C60CA">
        <w:rPr>
          <w:rFonts w:eastAsia="Times New Roman" w:cs="Times New Roman"/>
          <w:szCs w:val="24"/>
          <w:lang w:eastAsia="ru-RU"/>
        </w:rPr>
        <w:t> </w:t>
      </w:r>
      <w:r w:rsidRPr="008C4876">
        <w:rPr>
          <w:rFonts w:eastAsia="Times New Roman" w:cs="Times New Roman"/>
          <w:b/>
          <w:bCs/>
          <w:szCs w:val="24"/>
          <w:lang w:eastAsia="ru-RU"/>
        </w:rPr>
        <w:t>Страничный</w:t>
      </w:r>
      <w:r w:rsidRPr="009C60CA">
        <w:rPr>
          <w:rFonts w:eastAsia="Times New Roman" w:cs="Times New Roman"/>
          <w:szCs w:val="24"/>
          <w:lang w:eastAsia="ru-RU"/>
        </w:rPr>
        <w:t> </w:t>
      </w:r>
      <w:r w:rsidRPr="008C4876">
        <w:rPr>
          <w:rFonts w:eastAsia="Times New Roman" w:cs="Times New Roman"/>
          <w:szCs w:val="24"/>
          <w:lang w:eastAsia="ru-RU"/>
        </w:rPr>
        <w:t>(</w:t>
      </w:r>
      <w:hyperlink r:id="rId12" w:anchor="image.3.3" w:history="1">
        <w:r w:rsidRPr="009C60CA">
          <w:rPr>
            <w:rFonts w:eastAsia="Times New Roman" w:cs="Times New Roman"/>
            <w:szCs w:val="24"/>
            <w:u w:val="single"/>
            <w:lang w:eastAsia="ru-RU"/>
          </w:rPr>
          <w:t>рис.3.3</w:t>
        </w:r>
      </w:hyperlink>
      <w:r w:rsidRPr="008C4876">
        <w:rPr>
          <w:rFonts w:eastAsia="Times New Roman" w:cs="Times New Roman"/>
          <w:szCs w:val="24"/>
          <w:lang w:eastAsia="ru-RU"/>
        </w:rPr>
        <w:t>) в окне отображается только собственно сама таблица. Остальные ячейки листа не отображаются. Зато отображены границы страниц. Перетаскиванием этих границ можно изменять порядок разделения таблицы между страницами при печати. Кроме того, только в этом режиме можно эффективно работать с разрывами страниц.</w:t>
      </w:r>
    </w:p>
    <w:p w:rsidR="009C60CA" w:rsidRPr="008C4876" w:rsidRDefault="009C60CA" w:rsidP="003218B1">
      <w:pPr>
        <w:spacing w:after="0" w:line="360" w:lineRule="auto"/>
        <w:jc w:val="both"/>
        <w:rPr>
          <w:rFonts w:eastAsia="Times New Roman" w:cs="Times New Roman"/>
          <w:szCs w:val="24"/>
          <w:lang w:eastAsia="ru-RU"/>
        </w:rPr>
      </w:pPr>
      <w:bookmarkStart w:id="5" w:name="image.3.3"/>
      <w:bookmarkEnd w:id="5"/>
      <w:r w:rsidRPr="009C60CA">
        <w:rPr>
          <w:rFonts w:eastAsia="Times New Roman" w:cs="Times New Roman"/>
          <w:noProof/>
          <w:szCs w:val="24"/>
          <w:lang w:eastAsia="ru-RU"/>
        </w:rPr>
        <w:drawing>
          <wp:inline distT="0" distB="0" distL="0" distR="0" wp14:anchorId="2D711E60" wp14:editId="67A70B42">
            <wp:extent cx="5904230" cy="3187065"/>
            <wp:effectExtent l="0" t="0" r="0" b="0"/>
            <wp:docPr id="31" name="Рисунок 31" descr="Отображение листа в режиме Странич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тображение листа в режиме Страничны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3.3.</w:t>
      </w:r>
      <w:r w:rsidRPr="008C4876">
        <w:rPr>
          <w:rFonts w:eastAsia="Times New Roman" w:cs="Times New Roman"/>
          <w:szCs w:val="24"/>
          <w:lang w:eastAsia="ru-RU"/>
        </w:rPr>
        <w:t xml:space="preserve">  Отображение листа в режиме </w:t>
      </w:r>
      <w:proofErr w:type="gramStart"/>
      <w:r w:rsidRPr="008C4876">
        <w:rPr>
          <w:rFonts w:eastAsia="Times New Roman" w:cs="Times New Roman"/>
          <w:szCs w:val="24"/>
          <w:lang w:eastAsia="ru-RU"/>
        </w:rPr>
        <w:t>Страничный</w:t>
      </w:r>
      <w:proofErr w:type="gramEnd"/>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lastRenderedPageBreak/>
        <w:t>При переходе в режим</w:t>
      </w:r>
      <w:r w:rsidRPr="009C60CA">
        <w:rPr>
          <w:rFonts w:eastAsia="Times New Roman" w:cs="Times New Roman"/>
          <w:szCs w:val="24"/>
          <w:lang w:eastAsia="ru-RU"/>
        </w:rPr>
        <w:t> </w:t>
      </w:r>
      <w:r w:rsidRPr="008C4876">
        <w:rPr>
          <w:rFonts w:eastAsia="Times New Roman" w:cs="Times New Roman"/>
          <w:b/>
          <w:bCs/>
          <w:szCs w:val="24"/>
          <w:lang w:eastAsia="ru-RU"/>
        </w:rPr>
        <w:t>Страничный</w:t>
      </w:r>
      <w:r w:rsidRPr="009C60CA">
        <w:rPr>
          <w:rFonts w:eastAsia="Times New Roman" w:cs="Times New Roman"/>
          <w:szCs w:val="24"/>
          <w:lang w:eastAsia="ru-RU"/>
        </w:rPr>
        <w:t> </w:t>
      </w:r>
      <w:r w:rsidRPr="008C4876">
        <w:rPr>
          <w:rFonts w:eastAsia="Times New Roman" w:cs="Times New Roman"/>
          <w:szCs w:val="24"/>
          <w:lang w:eastAsia="ru-RU"/>
        </w:rPr>
        <w:t>обычно появляется информационное окно</w:t>
      </w:r>
      <w:r w:rsidRPr="009C60CA">
        <w:rPr>
          <w:rFonts w:eastAsia="Times New Roman" w:cs="Times New Roman"/>
          <w:szCs w:val="24"/>
          <w:lang w:eastAsia="ru-RU"/>
        </w:rPr>
        <w:t> </w:t>
      </w:r>
      <w:r w:rsidRPr="008C4876">
        <w:rPr>
          <w:rFonts w:eastAsia="Times New Roman" w:cs="Times New Roman"/>
          <w:b/>
          <w:bCs/>
          <w:szCs w:val="24"/>
          <w:lang w:eastAsia="ru-RU"/>
        </w:rPr>
        <w:t>Страничный режим</w:t>
      </w:r>
      <w:r w:rsidRPr="008C4876">
        <w:rPr>
          <w:rFonts w:eastAsia="Times New Roman" w:cs="Times New Roman"/>
          <w:szCs w:val="24"/>
          <w:lang w:eastAsia="ru-RU"/>
        </w:rPr>
        <w:t>. Для дальнейшей работы следует нажать кнопку</w:t>
      </w:r>
      <w:r w:rsidRPr="009C60CA">
        <w:rPr>
          <w:rFonts w:eastAsia="Times New Roman" w:cs="Times New Roman"/>
          <w:szCs w:val="24"/>
          <w:lang w:eastAsia="ru-RU"/>
        </w:rPr>
        <w:t> </w:t>
      </w:r>
      <w:r w:rsidRPr="008C4876">
        <w:rPr>
          <w:rFonts w:eastAsia="Times New Roman" w:cs="Times New Roman"/>
          <w:b/>
          <w:bCs/>
          <w:szCs w:val="24"/>
          <w:lang w:eastAsia="ru-RU"/>
        </w:rPr>
        <w:t>ОК</w:t>
      </w:r>
      <w:r w:rsidRPr="008C4876">
        <w:rPr>
          <w:rFonts w:eastAsia="Times New Roman" w:cs="Times New Roman"/>
          <w:szCs w:val="24"/>
          <w:lang w:eastAsia="ru-RU"/>
        </w:rPr>
        <w:t>. Перед этим можно поставить флажок</w:t>
      </w:r>
      <w:r w:rsidRPr="009C60CA">
        <w:rPr>
          <w:rFonts w:eastAsia="Times New Roman" w:cs="Times New Roman"/>
          <w:szCs w:val="24"/>
          <w:lang w:eastAsia="ru-RU"/>
        </w:rPr>
        <w:t> </w:t>
      </w:r>
      <w:r w:rsidRPr="008C4876">
        <w:rPr>
          <w:rFonts w:eastAsia="Times New Roman" w:cs="Times New Roman"/>
          <w:b/>
          <w:bCs/>
          <w:szCs w:val="24"/>
          <w:lang w:eastAsia="ru-RU"/>
        </w:rPr>
        <w:t>Больше не показывать это окно</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Во вкладке</w:t>
      </w:r>
      <w:r w:rsidRPr="009C60CA">
        <w:rPr>
          <w:rFonts w:eastAsia="Times New Roman" w:cs="Times New Roman"/>
          <w:szCs w:val="24"/>
          <w:lang w:eastAsia="ru-RU"/>
        </w:rPr>
        <w:t> </w:t>
      </w:r>
      <w:r w:rsidRPr="008C4876">
        <w:rPr>
          <w:rFonts w:eastAsia="Times New Roman" w:cs="Times New Roman"/>
          <w:b/>
          <w:bCs/>
          <w:szCs w:val="24"/>
          <w:lang w:eastAsia="ru-RU"/>
        </w:rPr>
        <w:t>Вид</w:t>
      </w:r>
      <w:r w:rsidRPr="009C60CA">
        <w:rPr>
          <w:rFonts w:eastAsia="Times New Roman" w:cs="Times New Roman"/>
          <w:szCs w:val="24"/>
          <w:lang w:eastAsia="ru-RU"/>
        </w:rPr>
        <w:t> </w:t>
      </w:r>
      <w:r w:rsidRPr="008C4876">
        <w:rPr>
          <w:rFonts w:eastAsia="Times New Roman" w:cs="Times New Roman"/>
          <w:szCs w:val="24"/>
          <w:lang w:eastAsia="ru-RU"/>
        </w:rPr>
        <w:t>в группе</w:t>
      </w:r>
      <w:r w:rsidRPr="009C60CA">
        <w:rPr>
          <w:rFonts w:eastAsia="Times New Roman" w:cs="Times New Roman"/>
          <w:szCs w:val="24"/>
          <w:lang w:eastAsia="ru-RU"/>
        </w:rPr>
        <w:t> </w:t>
      </w:r>
      <w:r w:rsidRPr="008C4876">
        <w:rPr>
          <w:rFonts w:eastAsia="Times New Roman" w:cs="Times New Roman"/>
          <w:b/>
          <w:bCs/>
          <w:szCs w:val="24"/>
          <w:lang w:eastAsia="ru-RU"/>
        </w:rPr>
        <w:t>Режимы просмотра книги</w:t>
      </w:r>
      <w:r w:rsidRPr="009C60CA">
        <w:rPr>
          <w:rFonts w:eastAsia="Times New Roman" w:cs="Times New Roman"/>
          <w:szCs w:val="24"/>
          <w:lang w:eastAsia="ru-RU"/>
        </w:rPr>
        <w:t> </w:t>
      </w:r>
      <w:r w:rsidRPr="008C4876">
        <w:rPr>
          <w:rFonts w:eastAsia="Times New Roman" w:cs="Times New Roman"/>
          <w:szCs w:val="24"/>
          <w:lang w:eastAsia="ru-RU"/>
        </w:rPr>
        <w:t>можно выбрать еще один режим просмотра -</w:t>
      </w:r>
      <w:r w:rsidRPr="009C60CA">
        <w:rPr>
          <w:rFonts w:eastAsia="Times New Roman" w:cs="Times New Roman"/>
          <w:szCs w:val="24"/>
          <w:lang w:eastAsia="ru-RU"/>
        </w:rPr>
        <w:t> </w:t>
      </w:r>
      <w:r w:rsidRPr="008C4876">
        <w:rPr>
          <w:rFonts w:eastAsia="Times New Roman" w:cs="Times New Roman"/>
          <w:b/>
          <w:bCs/>
          <w:szCs w:val="24"/>
          <w:lang w:eastAsia="ru-RU"/>
        </w:rPr>
        <w:t>Во весь экран</w:t>
      </w:r>
      <w:r w:rsidRPr="008C4876">
        <w:rPr>
          <w:rFonts w:eastAsia="Times New Roman" w:cs="Times New Roman"/>
          <w:szCs w:val="24"/>
          <w:lang w:eastAsia="ru-RU"/>
        </w:rPr>
        <w:t>. Этот режим обеспечивает скрытие большинства элементов окна для увеличения видимой части документа (</w:t>
      </w:r>
      <w:hyperlink r:id="rId14" w:anchor="image.3.4" w:history="1">
        <w:r w:rsidRPr="009C60CA">
          <w:rPr>
            <w:rFonts w:eastAsia="Times New Roman" w:cs="Times New Roman"/>
            <w:szCs w:val="24"/>
            <w:u w:val="single"/>
            <w:lang w:eastAsia="ru-RU"/>
          </w:rPr>
          <w:t>рис.3.4</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6" w:name="image.3.4"/>
      <w:bookmarkEnd w:id="6"/>
      <w:r w:rsidRPr="009C60CA">
        <w:rPr>
          <w:rFonts w:eastAsia="Times New Roman" w:cs="Times New Roman"/>
          <w:noProof/>
          <w:szCs w:val="24"/>
          <w:lang w:eastAsia="ru-RU"/>
        </w:rPr>
        <w:drawing>
          <wp:inline distT="0" distB="0" distL="0" distR="0" wp14:anchorId="0E67E0A2" wp14:editId="422171C8">
            <wp:extent cx="5904230" cy="3187065"/>
            <wp:effectExtent l="0" t="0" r="0" b="0"/>
            <wp:docPr id="30" name="Рисунок 30" descr="Отображение листа в режиме Во весь эк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тображение листа в режиме Во весь экра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3.4.</w:t>
      </w:r>
      <w:r w:rsidRPr="008C4876">
        <w:rPr>
          <w:rFonts w:eastAsia="Times New Roman" w:cs="Times New Roman"/>
          <w:szCs w:val="24"/>
          <w:lang w:eastAsia="ru-RU"/>
        </w:rPr>
        <w:t>  Отображение листа в режиме</w:t>
      </w:r>
      <w:proofErr w:type="gramStart"/>
      <w:r w:rsidRPr="008C4876">
        <w:rPr>
          <w:rFonts w:eastAsia="Times New Roman" w:cs="Times New Roman"/>
          <w:szCs w:val="24"/>
          <w:lang w:eastAsia="ru-RU"/>
        </w:rPr>
        <w:t xml:space="preserve"> В</w:t>
      </w:r>
      <w:proofErr w:type="gramEnd"/>
      <w:r w:rsidRPr="008C4876">
        <w:rPr>
          <w:rFonts w:eastAsia="Times New Roman" w:cs="Times New Roman"/>
          <w:szCs w:val="24"/>
          <w:lang w:eastAsia="ru-RU"/>
        </w:rPr>
        <w:t>о весь экран</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 отличие от других режимов просмотра, режим</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В</w:t>
      </w:r>
      <w:proofErr w:type="gramEnd"/>
      <w:r w:rsidRPr="008C4876">
        <w:rPr>
          <w:rFonts w:eastAsia="Times New Roman" w:cs="Times New Roman"/>
          <w:b/>
          <w:bCs/>
          <w:szCs w:val="24"/>
          <w:lang w:eastAsia="ru-RU"/>
        </w:rPr>
        <w:t>о весь экран</w:t>
      </w:r>
      <w:r w:rsidRPr="009C60CA">
        <w:rPr>
          <w:rFonts w:eastAsia="Times New Roman" w:cs="Times New Roman"/>
          <w:szCs w:val="24"/>
          <w:lang w:eastAsia="ru-RU"/>
        </w:rPr>
        <w:t> </w:t>
      </w:r>
      <w:r w:rsidRPr="008C4876">
        <w:rPr>
          <w:rFonts w:eastAsia="Times New Roman" w:cs="Times New Roman"/>
          <w:szCs w:val="24"/>
          <w:lang w:eastAsia="ru-RU"/>
        </w:rPr>
        <w:t>устанавливается для всех листов книги и всех открытых файлов.</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Чтобы вернуться в исходный режим, следует нажать клавишу</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Esc</w:t>
      </w:r>
      <w:proofErr w:type="spellEnd"/>
      <w:r w:rsidRPr="008C4876">
        <w:rPr>
          <w:rFonts w:eastAsia="Times New Roman" w:cs="Times New Roman"/>
          <w:szCs w:val="24"/>
          <w:lang w:eastAsia="ru-RU"/>
        </w:rPr>
        <w:t>.</w:t>
      </w:r>
    </w:p>
    <w:p w:rsidR="003218B1" w:rsidRDefault="003218B1" w:rsidP="003218B1">
      <w:pPr>
        <w:spacing w:after="0" w:line="360" w:lineRule="auto"/>
        <w:jc w:val="both"/>
        <w:outlineLvl w:val="3"/>
        <w:rPr>
          <w:rFonts w:eastAsia="Times New Roman" w:cs="Times New Roman"/>
          <w:b/>
          <w:bCs/>
          <w:szCs w:val="24"/>
          <w:lang w:val="en-US" w:eastAsia="ru-RU"/>
        </w:rPr>
      </w:pPr>
      <w:bookmarkStart w:id="7" w:name="sect4"/>
      <w:bookmarkEnd w:id="7"/>
    </w:p>
    <w:p w:rsidR="009C60CA" w:rsidRPr="008C4876" w:rsidRDefault="009C60CA" w:rsidP="003218B1">
      <w:pPr>
        <w:spacing w:after="0" w:line="360" w:lineRule="auto"/>
        <w:jc w:val="both"/>
        <w:outlineLvl w:val="3"/>
        <w:rPr>
          <w:rFonts w:eastAsia="Times New Roman" w:cs="Times New Roman"/>
          <w:b/>
          <w:bCs/>
          <w:szCs w:val="24"/>
          <w:lang w:eastAsia="ru-RU"/>
        </w:rPr>
      </w:pPr>
      <w:r w:rsidRPr="008C4876">
        <w:rPr>
          <w:rFonts w:eastAsia="Times New Roman" w:cs="Times New Roman"/>
          <w:b/>
          <w:bCs/>
          <w:szCs w:val="24"/>
          <w:lang w:eastAsia="ru-RU"/>
        </w:rPr>
        <w:t>Изменение масштаба отображения листа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Изменить масштаб отображения листа можно при работе в любой вкладке Excel 2010. Щелкните по кнопке со знаком + (плюс) для увеличения масштаба или по кнопке со знаком - (минус) для уменьшения (см.</w:t>
      </w:r>
      <w:r w:rsidRPr="009C60CA">
        <w:rPr>
          <w:rFonts w:eastAsia="Times New Roman" w:cs="Times New Roman"/>
          <w:szCs w:val="24"/>
          <w:lang w:eastAsia="ru-RU"/>
        </w:rPr>
        <w:t> </w:t>
      </w:r>
      <w:hyperlink r:id="rId16" w:anchor="image.3.1" w:history="1">
        <w:r w:rsidRPr="009C60CA">
          <w:rPr>
            <w:rFonts w:eastAsia="Times New Roman" w:cs="Times New Roman"/>
            <w:szCs w:val="24"/>
            <w:u w:val="single"/>
            <w:lang w:eastAsia="ru-RU"/>
          </w:rPr>
          <w:t>рис.3.1</w:t>
        </w:r>
      </w:hyperlink>
      <w:r w:rsidRPr="008C4876">
        <w:rPr>
          <w:rFonts w:eastAsia="Times New Roman" w:cs="Times New Roman"/>
          <w:szCs w:val="24"/>
          <w:lang w:eastAsia="ru-RU"/>
        </w:rPr>
        <w:t>). Масштаб можно также изменять перетаскиванием ползунка линейки масштаба. Если линейка масштаба не отображаются, щелкните правой кнопкой мыши в любом месте строки состояния и в появившемся контекстном меню выберите команду Масштаб.</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Минимальный масштаб отображения - 10 %, максимальный - 400 %.</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Масштаб отображения листа можно изменять также во вкладке</w:t>
      </w:r>
      <w:r w:rsidRPr="009C60CA">
        <w:rPr>
          <w:rFonts w:eastAsia="Times New Roman" w:cs="Times New Roman"/>
          <w:szCs w:val="24"/>
          <w:lang w:eastAsia="ru-RU"/>
        </w:rPr>
        <w:t> </w:t>
      </w:r>
      <w:r w:rsidRPr="008C4876">
        <w:rPr>
          <w:rFonts w:eastAsia="Times New Roman" w:cs="Times New Roman"/>
          <w:b/>
          <w:bCs/>
          <w:szCs w:val="24"/>
          <w:lang w:eastAsia="ru-RU"/>
        </w:rPr>
        <w:t>Вид</w:t>
      </w:r>
      <w:r w:rsidRPr="009C60CA">
        <w:rPr>
          <w:rFonts w:eastAsia="Times New Roman" w:cs="Times New Roman"/>
          <w:b/>
          <w:bCs/>
          <w:szCs w:val="24"/>
          <w:lang w:eastAsia="ru-RU"/>
        </w:rPr>
        <w:t> </w:t>
      </w:r>
      <w:r w:rsidRPr="008C4876">
        <w:rPr>
          <w:rFonts w:eastAsia="Times New Roman" w:cs="Times New Roman"/>
          <w:szCs w:val="24"/>
          <w:lang w:eastAsia="ru-RU"/>
        </w:rPr>
        <w:t>(</w:t>
      </w:r>
      <w:hyperlink r:id="rId17" w:anchor="image.3.5" w:history="1">
        <w:r w:rsidRPr="009C60CA">
          <w:rPr>
            <w:rFonts w:eastAsia="Times New Roman" w:cs="Times New Roman"/>
            <w:szCs w:val="24"/>
            <w:u w:val="single"/>
            <w:lang w:eastAsia="ru-RU"/>
          </w:rPr>
          <w:t>рис.3.5</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8" w:name="image.3.5"/>
      <w:bookmarkEnd w:id="8"/>
      <w:r w:rsidRPr="009C60CA">
        <w:rPr>
          <w:rFonts w:eastAsia="Times New Roman" w:cs="Times New Roman"/>
          <w:noProof/>
          <w:szCs w:val="24"/>
          <w:lang w:eastAsia="ru-RU"/>
        </w:rPr>
        <w:lastRenderedPageBreak/>
        <w:drawing>
          <wp:inline distT="0" distB="0" distL="0" distR="0" wp14:anchorId="1816D1B6" wp14:editId="3E77F49B">
            <wp:extent cx="5603966" cy="3024984"/>
            <wp:effectExtent l="0" t="0" r="0" b="0"/>
            <wp:docPr id="29" name="Рисунок 29" descr="Изменение масштаба отображения документа во вкладке 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менение масштаба отображения документа во вкладке Вид"/>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3793" cy="3024891"/>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3.5.</w:t>
      </w:r>
      <w:r w:rsidRPr="008C4876">
        <w:rPr>
          <w:rFonts w:eastAsia="Times New Roman" w:cs="Times New Roman"/>
          <w:szCs w:val="24"/>
          <w:lang w:eastAsia="ru-RU"/>
        </w:rPr>
        <w:t>  Изменение масштаба отображения документа во вкладке Вид</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Нажав кнопку</w:t>
      </w:r>
      <w:r w:rsidRPr="009C60CA">
        <w:rPr>
          <w:rFonts w:eastAsia="Times New Roman" w:cs="Times New Roman"/>
          <w:szCs w:val="24"/>
          <w:lang w:eastAsia="ru-RU"/>
        </w:rPr>
        <w:t> </w:t>
      </w:r>
      <w:r w:rsidRPr="008C4876">
        <w:rPr>
          <w:rFonts w:eastAsia="Times New Roman" w:cs="Times New Roman"/>
          <w:b/>
          <w:bCs/>
          <w:szCs w:val="24"/>
          <w:lang w:eastAsia="ru-RU"/>
        </w:rPr>
        <w:t>Масштаб</w:t>
      </w:r>
      <w:r w:rsidRPr="009C60CA">
        <w:rPr>
          <w:rFonts w:eastAsia="Times New Roman" w:cs="Times New Roman"/>
          <w:szCs w:val="24"/>
          <w:lang w:eastAsia="ru-RU"/>
        </w:rPr>
        <w:t> </w:t>
      </w:r>
      <w:r w:rsidRPr="008C4876">
        <w:rPr>
          <w:rFonts w:eastAsia="Times New Roman" w:cs="Times New Roman"/>
          <w:szCs w:val="24"/>
          <w:lang w:eastAsia="ru-RU"/>
        </w:rPr>
        <w:t>(см.</w:t>
      </w:r>
      <w:r w:rsidRPr="009C60CA">
        <w:rPr>
          <w:rFonts w:eastAsia="Times New Roman" w:cs="Times New Roman"/>
          <w:szCs w:val="24"/>
          <w:lang w:eastAsia="ru-RU"/>
        </w:rPr>
        <w:t> </w:t>
      </w:r>
      <w:hyperlink r:id="rId19" w:anchor="image.3.5" w:history="1">
        <w:r w:rsidRPr="009C60CA">
          <w:rPr>
            <w:rFonts w:eastAsia="Times New Roman" w:cs="Times New Roman"/>
            <w:szCs w:val="24"/>
            <w:u w:val="single"/>
            <w:lang w:eastAsia="ru-RU"/>
          </w:rPr>
          <w:t>рис.3.5</w:t>
        </w:r>
      </w:hyperlink>
      <w:r w:rsidRPr="008C4876">
        <w:rPr>
          <w:rFonts w:eastAsia="Times New Roman" w:cs="Times New Roman"/>
          <w:szCs w:val="24"/>
          <w:lang w:eastAsia="ru-RU"/>
        </w:rPr>
        <w:t>) в диалоговом окне</w:t>
      </w:r>
      <w:r w:rsidRPr="009C60CA">
        <w:rPr>
          <w:rFonts w:eastAsia="Times New Roman" w:cs="Times New Roman"/>
          <w:szCs w:val="24"/>
          <w:lang w:eastAsia="ru-RU"/>
        </w:rPr>
        <w:t> </w:t>
      </w:r>
      <w:r w:rsidRPr="008C4876">
        <w:rPr>
          <w:rFonts w:eastAsia="Times New Roman" w:cs="Times New Roman"/>
          <w:b/>
          <w:bCs/>
          <w:szCs w:val="24"/>
          <w:lang w:eastAsia="ru-RU"/>
        </w:rPr>
        <w:t>Масштаб</w:t>
      </w:r>
      <w:r w:rsidRPr="009C60CA">
        <w:rPr>
          <w:rFonts w:eastAsia="Times New Roman" w:cs="Times New Roman"/>
          <w:szCs w:val="24"/>
          <w:lang w:eastAsia="ru-RU"/>
        </w:rPr>
        <w:t> </w:t>
      </w:r>
      <w:r w:rsidRPr="008C4876">
        <w:rPr>
          <w:rFonts w:eastAsia="Times New Roman" w:cs="Times New Roman"/>
          <w:szCs w:val="24"/>
          <w:lang w:eastAsia="ru-RU"/>
        </w:rPr>
        <w:t>(</w:t>
      </w:r>
      <w:hyperlink r:id="rId20" w:anchor="image.3.6" w:history="1">
        <w:r w:rsidRPr="009C60CA">
          <w:rPr>
            <w:rFonts w:eastAsia="Times New Roman" w:cs="Times New Roman"/>
            <w:szCs w:val="24"/>
            <w:u w:val="single"/>
            <w:lang w:eastAsia="ru-RU"/>
          </w:rPr>
          <w:t>рис.3.6</w:t>
        </w:r>
      </w:hyperlink>
      <w:r w:rsidRPr="008C4876">
        <w:rPr>
          <w:rFonts w:eastAsia="Times New Roman" w:cs="Times New Roman"/>
          <w:szCs w:val="24"/>
          <w:lang w:eastAsia="ru-RU"/>
        </w:rPr>
        <w:t>) можно установить требуемый масштаб отображения листа.</w:t>
      </w:r>
    </w:p>
    <w:p w:rsidR="009C60CA" w:rsidRPr="008C4876" w:rsidRDefault="009C60CA" w:rsidP="003218B1">
      <w:pPr>
        <w:spacing w:after="0" w:line="360" w:lineRule="auto"/>
        <w:jc w:val="both"/>
        <w:rPr>
          <w:rFonts w:eastAsia="Times New Roman" w:cs="Times New Roman"/>
          <w:szCs w:val="24"/>
          <w:lang w:eastAsia="ru-RU"/>
        </w:rPr>
      </w:pPr>
      <w:bookmarkStart w:id="9" w:name="image.3.6"/>
      <w:bookmarkEnd w:id="9"/>
      <w:r w:rsidRPr="009C60CA">
        <w:rPr>
          <w:rFonts w:eastAsia="Times New Roman" w:cs="Times New Roman"/>
          <w:noProof/>
          <w:szCs w:val="24"/>
          <w:lang w:eastAsia="ru-RU"/>
        </w:rPr>
        <w:drawing>
          <wp:inline distT="0" distB="0" distL="0" distR="0" wp14:anchorId="1AEFAEB6" wp14:editId="780E2BC5">
            <wp:extent cx="5473337" cy="2954472"/>
            <wp:effectExtent l="0" t="0" r="0" b="0"/>
            <wp:docPr id="28" name="Рисунок 28" descr="Изменение масштаба отображения документа в диалоговом окне Масшт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менение масштаба отображения документа в диалоговом окне Масшта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3168" cy="2954381"/>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3.6.</w:t>
      </w:r>
      <w:r w:rsidRPr="008C4876">
        <w:rPr>
          <w:rFonts w:eastAsia="Times New Roman" w:cs="Times New Roman"/>
          <w:szCs w:val="24"/>
          <w:lang w:eastAsia="ru-RU"/>
        </w:rPr>
        <w:t>  Изменение масштаба отображения документа в диалоговом окне Масштаб</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Можно подобрать масштаб отображения листа.</w:t>
      </w:r>
    </w:p>
    <w:p w:rsidR="009C60CA" w:rsidRPr="008C4876" w:rsidRDefault="009C60CA" w:rsidP="003218B1">
      <w:pPr>
        <w:numPr>
          <w:ilvl w:val="0"/>
          <w:numId w:val="1"/>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Выделите фрагмент листа, который должен быть полностью отображен.</w:t>
      </w:r>
    </w:p>
    <w:p w:rsidR="009C60CA" w:rsidRPr="008C4876" w:rsidRDefault="009C60CA" w:rsidP="003218B1">
      <w:pPr>
        <w:numPr>
          <w:ilvl w:val="0"/>
          <w:numId w:val="1"/>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Нажмите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М</w:t>
      </w:r>
      <w:proofErr w:type="gramEnd"/>
      <w:r w:rsidRPr="008C4876">
        <w:rPr>
          <w:rFonts w:eastAsia="Times New Roman" w:cs="Times New Roman"/>
          <w:b/>
          <w:bCs/>
          <w:szCs w:val="24"/>
          <w:lang w:eastAsia="ru-RU"/>
        </w:rPr>
        <w:t>асштабировать выделенный фрагмент</w:t>
      </w:r>
      <w:r w:rsidRPr="009C60CA">
        <w:rPr>
          <w:rFonts w:eastAsia="Times New Roman" w:cs="Times New Roman"/>
          <w:szCs w:val="24"/>
          <w:lang w:eastAsia="ru-RU"/>
        </w:rPr>
        <w:t> </w:t>
      </w:r>
      <w:r w:rsidRPr="008C4876">
        <w:rPr>
          <w:rFonts w:eastAsia="Times New Roman" w:cs="Times New Roman"/>
          <w:szCs w:val="24"/>
          <w:lang w:eastAsia="ru-RU"/>
        </w:rPr>
        <w:t>(см.</w:t>
      </w:r>
      <w:r w:rsidRPr="009C60CA">
        <w:rPr>
          <w:rFonts w:eastAsia="Times New Roman" w:cs="Times New Roman"/>
          <w:szCs w:val="24"/>
          <w:lang w:eastAsia="ru-RU"/>
        </w:rPr>
        <w:t> </w:t>
      </w:r>
      <w:hyperlink r:id="rId22" w:anchor="image.3.5" w:history="1">
        <w:r w:rsidRPr="009C60CA">
          <w:rPr>
            <w:rFonts w:eastAsia="Times New Roman" w:cs="Times New Roman"/>
            <w:szCs w:val="24"/>
            <w:u w:val="single"/>
            <w:lang w:eastAsia="ru-RU"/>
          </w:rPr>
          <w:t>рис.3.5</w:t>
        </w:r>
      </w:hyperlink>
      <w:r w:rsidRPr="008C4876">
        <w:rPr>
          <w:rFonts w:eastAsia="Times New Roman" w:cs="Times New Roman"/>
          <w:szCs w:val="24"/>
          <w:lang w:eastAsia="ru-RU"/>
        </w:rPr>
        <w:t>) в группе</w:t>
      </w:r>
      <w:r w:rsidRPr="009C60CA">
        <w:rPr>
          <w:rFonts w:eastAsia="Times New Roman" w:cs="Times New Roman"/>
          <w:szCs w:val="24"/>
          <w:lang w:eastAsia="ru-RU"/>
        </w:rPr>
        <w:t> </w:t>
      </w:r>
      <w:r w:rsidRPr="008C4876">
        <w:rPr>
          <w:rFonts w:eastAsia="Times New Roman" w:cs="Times New Roman"/>
          <w:b/>
          <w:bCs/>
          <w:szCs w:val="24"/>
          <w:lang w:eastAsia="ru-RU"/>
        </w:rPr>
        <w:t>Масштаб</w:t>
      </w:r>
      <w:r w:rsidRPr="009C60CA">
        <w:rPr>
          <w:rFonts w:eastAsia="Times New Roman" w:cs="Times New Roman"/>
          <w:szCs w:val="24"/>
          <w:lang w:eastAsia="ru-RU"/>
        </w:rPr>
        <w:t> </w:t>
      </w:r>
      <w:r w:rsidRPr="008C4876">
        <w:rPr>
          <w:rFonts w:eastAsia="Times New Roman" w:cs="Times New Roman"/>
          <w:szCs w:val="24"/>
          <w:lang w:eastAsia="ru-RU"/>
        </w:rPr>
        <w:t>вкладки</w:t>
      </w:r>
      <w:r w:rsidRPr="009C60CA">
        <w:rPr>
          <w:rFonts w:eastAsia="Times New Roman" w:cs="Times New Roman"/>
          <w:szCs w:val="24"/>
          <w:lang w:eastAsia="ru-RU"/>
        </w:rPr>
        <w:t> </w:t>
      </w:r>
      <w:r w:rsidRPr="008C4876">
        <w:rPr>
          <w:rFonts w:eastAsia="Times New Roman" w:cs="Times New Roman"/>
          <w:b/>
          <w:bCs/>
          <w:szCs w:val="24"/>
          <w:lang w:eastAsia="ru-RU"/>
        </w:rPr>
        <w:t>Вид</w:t>
      </w:r>
      <w:r w:rsidRPr="008C4876">
        <w:rPr>
          <w:rFonts w:eastAsia="Times New Roman" w:cs="Times New Roman"/>
          <w:szCs w:val="24"/>
          <w:lang w:eastAsia="ru-RU"/>
        </w:rPr>
        <w:t>.</w:t>
      </w:r>
    </w:p>
    <w:p w:rsidR="003218B1" w:rsidRDefault="009C60CA" w:rsidP="003218B1">
      <w:pPr>
        <w:spacing w:after="0" w:line="360" w:lineRule="auto"/>
        <w:jc w:val="both"/>
        <w:rPr>
          <w:rFonts w:eastAsia="Times New Roman" w:cs="Times New Roman"/>
          <w:b/>
          <w:bCs/>
          <w:szCs w:val="24"/>
          <w:lang w:eastAsia="ru-RU"/>
        </w:rPr>
      </w:pPr>
      <w:r w:rsidRPr="008C4876">
        <w:rPr>
          <w:rFonts w:eastAsia="Times New Roman" w:cs="Times New Roman"/>
          <w:szCs w:val="24"/>
          <w:lang w:eastAsia="ru-RU"/>
        </w:rPr>
        <w:t>Для отображения листа в масштабе 100 % нажмите кнопку 100%.</w:t>
      </w:r>
      <w:bookmarkStart w:id="10" w:name="sect5"/>
      <w:bookmarkEnd w:id="10"/>
      <w:r w:rsidR="003218B1">
        <w:rPr>
          <w:rFonts w:eastAsia="Times New Roman" w:cs="Times New Roman"/>
          <w:b/>
          <w:bCs/>
          <w:szCs w:val="24"/>
          <w:lang w:eastAsia="ru-RU"/>
        </w:rPr>
        <w:br w:type="page"/>
      </w:r>
    </w:p>
    <w:p w:rsidR="009C60CA" w:rsidRPr="008C4876" w:rsidRDefault="009C60CA" w:rsidP="003218B1">
      <w:pPr>
        <w:spacing w:after="0" w:line="360" w:lineRule="auto"/>
        <w:jc w:val="both"/>
        <w:outlineLvl w:val="3"/>
        <w:rPr>
          <w:rFonts w:eastAsia="Times New Roman" w:cs="Times New Roman"/>
          <w:b/>
          <w:bCs/>
          <w:szCs w:val="24"/>
          <w:lang w:eastAsia="ru-RU"/>
        </w:rPr>
      </w:pPr>
      <w:r w:rsidRPr="008C4876">
        <w:rPr>
          <w:rFonts w:eastAsia="Times New Roman" w:cs="Times New Roman"/>
          <w:b/>
          <w:bCs/>
          <w:szCs w:val="24"/>
          <w:lang w:eastAsia="ru-RU"/>
        </w:rPr>
        <w:lastRenderedPageBreak/>
        <w:t>Одновременный просмотр различных частей листа</w:t>
      </w:r>
    </w:p>
    <w:p w:rsidR="009C60CA" w:rsidRPr="008C4876" w:rsidRDefault="009C60CA" w:rsidP="003218B1">
      <w:pPr>
        <w:spacing w:after="0" w:line="360" w:lineRule="auto"/>
        <w:jc w:val="both"/>
        <w:outlineLvl w:val="4"/>
        <w:rPr>
          <w:rFonts w:eastAsia="Times New Roman" w:cs="Times New Roman"/>
          <w:b/>
          <w:bCs/>
          <w:szCs w:val="24"/>
          <w:lang w:eastAsia="ru-RU"/>
        </w:rPr>
      </w:pPr>
      <w:bookmarkStart w:id="11" w:name="sect6"/>
      <w:bookmarkEnd w:id="11"/>
      <w:r w:rsidRPr="008C4876">
        <w:rPr>
          <w:rFonts w:eastAsia="Times New Roman" w:cs="Times New Roman"/>
          <w:b/>
          <w:bCs/>
          <w:szCs w:val="24"/>
          <w:lang w:eastAsia="ru-RU"/>
        </w:rPr>
        <w:t>Разделение листа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того чтобы независимо просматривать и прокручивать различные части листа, можно разделить лист по горизонтали и по вертикали на отдельные области. Разделение листа на области позволяет просматривать различные части одного и того же листа друг рядом с другом и может оказаться полезным, например, при необходимости вставить данные из одной области большого листа в другую.</w:t>
      </w:r>
    </w:p>
    <w:p w:rsidR="009C60CA" w:rsidRPr="008C4876" w:rsidRDefault="009C60CA" w:rsidP="003218B1">
      <w:pPr>
        <w:numPr>
          <w:ilvl w:val="0"/>
          <w:numId w:val="2"/>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Наведите указатель мыши на вешку, расположенную в верхней части вертикальной полосы прокрутки или в правой части горизонтальной полосы прокрутки (</w:t>
      </w:r>
      <w:hyperlink r:id="rId23" w:anchor="image.3.7" w:history="1">
        <w:r w:rsidRPr="009C60CA">
          <w:rPr>
            <w:rFonts w:eastAsia="Times New Roman" w:cs="Times New Roman"/>
            <w:szCs w:val="24"/>
            <w:u w:val="single"/>
            <w:lang w:eastAsia="ru-RU"/>
          </w:rPr>
          <w:t>рис.3.7</w:t>
        </w:r>
      </w:hyperlink>
      <w:r w:rsidRPr="008C4876">
        <w:rPr>
          <w:rFonts w:eastAsia="Times New Roman" w:cs="Times New Roman"/>
          <w:szCs w:val="24"/>
          <w:lang w:eastAsia="ru-RU"/>
        </w:rPr>
        <w:t>).</w:t>
      </w:r>
    </w:p>
    <w:p w:rsidR="009C60CA" w:rsidRPr="008C4876" w:rsidRDefault="009C60CA" w:rsidP="003218B1">
      <w:pPr>
        <w:numPr>
          <w:ilvl w:val="0"/>
          <w:numId w:val="2"/>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Когда указатель примет вид двунаправленной стрелки, перетащите его вниз или влево.</w:t>
      </w:r>
    </w:p>
    <w:p w:rsidR="009C60CA" w:rsidRPr="008C4876" w:rsidRDefault="009C60CA" w:rsidP="003218B1">
      <w:pPr>
        <w:spacing w:after="0" w:line="360" w:lineRule="auto"/>
        <w:jc w:val="both"/>
        <w:rPr>
          <w:rFonts w:eastAsia="Times New Roman" w:cs="Times New Roman"/>
          <w:szCs w:val="24"/>
          <w:lang w:eastAsia="ru-RU"/>
        </w:rPr>
      </w:pPr>
      <w:bookmarkStart w:id="12" w:name="image.3.7"/>
      <w:bookmarkEnd w:id="12"/>
      <w:r w:rsidRPr="009C60CA">
        <w:rPr>
          <w:rFonts w:eastAsia="Times New Roman" w:cs="Times New Roman"/>
          <w:noProof/>
          <w:szCs w:val="24"/>
          <w:lang w:eastAsia="ru-RU"/>
        </w:rPr>
        <w:drawing>
          <wp:inline distT="0" distB="0" distL="0" distR="0" wp14:anchorId="52B2127C" wp14:editId="147C0ADF">
            <wp:extent cx="5904230" cy="3187065"/>
            <wp:effectExtent l="0" t="0" r="0" b="0"/>
            <wp:docPr id="27" name="Рисунок 27" descr="Вешки разделения ок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ешки разделения окн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3.7.</w:t>
      </w:r>
      <w:r w:rsidRPr="008C4876">
        <w:rPr>
          <w:rFonts w:eastAsia="Times New Roman" w:cs="Times New Roman"/>
          <w:szCs w:val="24"/>
          <w:lang w:eastAsia="ru-RU"/>
        </w:rPr>
        <w:t>  Вешки разделения окна</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Можно также выделить ячейку, относительно которой следует разделить лист, и нажать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Р</w:t>
      </w:r>
      <w:proofErr w:type="gramEnd"/>
      <w:r w:rsidRPr="008C4876">
        <w:rPr>
          <w:rFonts w:eastAsia="Times New Roman" w:cs="Times New Roman"/>
          <w:b/>
          <w:bCs/>
          <w:szCs w:val="24"/>
          <w:lang w:eastAsia="ru-RU"/>
        </w:rPr>
        <w:t>азделить</w:t>
      </w:r>
      <w:r w:rsidRPr="009C60CA">
        <w:rPr>
          <w:rFonts w:eastAsia="Times New Roman" w:cs="Times New Roman"/>
          <w:szCs w:val="24"/>
          <w:lang w:eastAsia="ru-RU"/>
        </w:rPr>
        <w:t> </w:t>
      </w:r>
      <w:r w:rsidRPr="008C4876">
        <w:rPr>
          <w:rFonts w:eastAsia="Times New Roman" w:cs="Times New Roman"/>
          <w:szCs w:val="24"/>
          <w:lang w:eastAsia="ru-RU"/>
        </w:rPr>
        <w:t>в группе</w:t>
      </w:r>
      <w:r w:rsidRPr="009C60CA">
        <w:rPr>
          <w:rFonts w:eastAsia="Times New Roman" w:cs="Times New Roman"/>
          <w:szCs w:val="24"/>
          <w:lang w:eastAsia="ru-RU"/>
        </w:rPr>
        <w:t> </w:t>
      </w:r>
      <w:r w:rsidRPr="008C4876">
        <w:rPr>
          <w:rFonts w:eastAsia="Times New Roman" w:cs="Times New Roman"/>
          <w:b/>
          <w:bCs/>
          <w:szCs w:val="24"/>
          <w:lang w:eastAsia="ru-RU"/>
        </w:rPr>
        <w:t>Окно</w:t>
      </w:r>
      <w:r w:rsidRPr="009C60CA">
        <w:rPr>
          <w:rFonts w:eastAsia="Times New Roman" w:cs="Times New Roman"/>
          <w:szCs w:val="24"/>
          <w:lang w:eastAsia="ru-RU"/>
        </w:rPr>
        <w:t> </w:t>
      </w:r>
      <w:r w:rsidRPr="008C4876">
        <w:rPr>
          <w:rFonts w:eastAsia="Times New Roman" w:cs="Times New Roman"/>
          <w:szCs w:val="24"/>
          <w:lang w:eastAsia="ru-RU"/>
        </w:rPr>
        <w:t>вкладки</w:t>
      </w:r>
      <w:r w:rsidRPr="009C60CA">
        <w:rPr>
          <w:rFonts w:eastAsia="Times New Roman" w:cs="Times New Roman"/>
          <w:szCs w:val="24"/>
          <w:lang w:eastAsia="ru-RU"/>
        </w:rPr>
        <w:t> </w:t>
      </w:r>
      <w:r w:rsidRPr="008C4876">
        <w:rPr>
          <w:rFonts w:eastAsia="Times New Roman" w:cs="Times New Roman"/>
          <w:b/>
          <w:bCs/>
          <w:szCs w:val="24"/>
          <w:lang w:eastAsia="ru-RU"/>
        </w:rPr>
        <w:t>Вид</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Например, в таблице на</w:t>
      </w:r>
      <w:r w:rsidRPr="009C60CA">
        <w:rPr>
          <w:rFonts w:eastAsia="Times New Roman" w:cs="Times New Roman"/>
          <w:szCs w:val="24"/>
          <w:lang w:eastAsia="ru-RU"/>
        </w:rPr>
        <w:t> </w:t>
      </w:r>
      <w:hyperlink r:id="rId25" w:anchor="image.3.8" w:history="1">
        <w:r w:rsidRPr="009C60CA">
          <w:rPr>
            <w:rFonts w:eastAsia="Times New Roman" w:cs="Times New Roman"/>
            <w:szCs w:val="24"/>
            <w:u w:val="single"/>
            <w:lang w:eastAsia="ru-RU"/>
          </w:rPr>
          <w:t>рис.3.8</w:t>
        </w:r>
      </w:hyperlink>
      <w:r w:rsidRPr="009C60CA">
        <w:rPr>
          <w:rFonts w:eastAsia="Times New Roman" w:cs="Times New Roman"/>
          <w:szCs w:val="24"/>
          <w:lang w:eastAsia="ru-RU"/>
        </w:rPr>
        <w:t> </w:t>
      </w:r>
      <w:r w:rsidRPr="008C4876">
        <w:rPr>
          <w:rFonts w:eastAsia="Times New Roman" w:cs="Times New Roman"/>
          <w:szCs w:val="24"/>
          <w:lang w:eastAsia="ru-RU"/>
        </w:rPr>
        <w:t>можно просматривать в левой области листа данные столбцов</w:t>
      </w:r>
      <w:r w:rsidRPr="009C60CA">
        <w:rPr>
          <w:rFonts w:eastAsia="Times New Roman" w:cs="Times New Roman"/>
          <w:szCs w:val="24"/>
          <w:lang w:eastAsia="ru-RU"/>
        </w:rPr>
        <w:t> </w:t>
      </w:r>
      <w:r w:rsidRPr="008C4876">
        <w:rPr>
          <w:rFonts w:eastAsia="Times New Roman" w:cs="Times New Roman"/>
          <w:b/>
          <w:bCs/>
          <w:szCs w:val="24"/>
          <w:lang w:eastAsia="ru-RU"/>
        </w:rPr>
        <w:t>A:D</w:t>
      </w:r>
      <w:r w:rsidRPr="008C4876">
        <w:rPr>
          <w:rFonts w:eastAsia="Times New Roman" w:cs="Times New Roman"/>
          <w:szCs w:val="24"/>
          <w:lang w:eastAsia="ru-RU"/>
        </w:rPr>
        <w:t>, а в правой части -</w:t>
      </w:r>
      <w:r w:rsidRPr="009C60CA">
        <w:rPr>
          <w:rFonts w:eastAsia="Times New Roman" w:cs="Times New Roman"/>
          <w:szCs w:val="24"/>
          <w:lang w:eastAsia="ru-RU"/>
        </w:rPr>
        <w:t> </w:t>
      </w:r>
      <w:r w:rsidRPr="008C4876">
        <w:rPr>
          <w:rFonts w:eastAsia="Times New Roman" w:cs="Times New Roman"/>
          <w:b/>
          <w:bCs/>
          <w:szCs w:val="24"/>
          <w:lang w:eastAsia="ru-RU"/>
        </w:rPr>
        <w:t>K:Q</w:t>
      </w:r>
      <w:r w:rsidRPr="008C4876">
        <w:rPr>
          <w:rFonts w:eastAsia="Times New Roman" w:cs="Times New Roman"/>
          <w:szCs w:val="24"/>
          <w:lang w:eastAsia="ru-RU"/>
        </w:rPr>
        <w:t>. В верхней части можно просматривать данные строк</w:t>
      </w:r>
      <w:r w:rsidRPr="009C60CA">
        <w:rPr>
          <w:rFonts w:eastAsia="Times New Roman" w:cs="Times New Roman"/>
          <w:szCs w:val="24"/>
          <w:lang w:eastAsia="ru-RU"/>
        </w:rPr>
        <w:t> </w:t>
      </w:r>
      <w:r w:rsidRPr="008C4876">
        <w:rPr>
          <w:rFonts w:eastAsia="Times New Roman" w:cs="Times New Roman"/>
          <w:b/>
          <w:bCs/>
          <w:szCs w:val="24"/>
          <w:lang w:eastAsia="ru-RU"/>
        </w:rPr>
        <w:t>1:11</w:t>
      </w:r>
      <w:r w:rsidRPr="008C4876">
        <w:rPr>
          <w:rFonts w:eastAsia="Times New Roman" w:cs="Times New Roman"/>
          <w:szCs w:val="24"/>
          <w:lang w:eastAsia="ru-RU"/>
        </w:rPr>
        <w:t>, в то время как в нижних областях будут отображаться последние строки таблицы.</w:t>
      </w:r>
    </w:p>
    <w:p w:rsidR="009C60CA" w:rsidRPr="008C4876" w:rsidRDefault="009C60CA" w:rsidP="003218B1">
      <w:pPr>
        <w:spacing w:after="0" w:line="360" w:lineRule="auto"/>
        <w:jc w:val="both"/>
        <w:rPr>
          <w:rFonts w:eastAsia="Times New Roman" w:cs="Times New Roman"/>
          <w:szCs w:val="24"/>
          <w:lang w:eastAsia="ru-RU"/>
        </w:rPr>
      </w:pPr>
      <w:bookmarkStart w:id="13" w:name="image.3.8"/>
      <w:bookmarkEnd w:id="13"/>
      <w:r w:rsidRPr="009C60CA">
        <w:rPr>
          <w:rFonts w:eastAsia="Times New Roman" w:cs="Times New Roman"/>
          <w:noProof/>
          <w:szCs w:val="24"/>
          <w:lang w:eastAsia="ru-RU"/>
        </w:rPr>
        <w:lastRenderedPageBreak/>
        <w:drawing>
          <wp:inline distT="0" distB="0" distL="0" distR="0" wp14:anchorId="75B9CF18" wp14:editId="744AD3DC">
            <wp:extent cx="5904230" cy="3187065"/>
            <wp:effectExtent l="0" t="0" r="0" b="0"/>
            <wp:docPr id="26" name="Рисунок 26" descr="Таблица с разделением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аблица с разделением лист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3.8.</w:t>
      </w:r>
      <w:r w:rsidRPr="008C4876">
        <w:rPr>
          <w:rFonts w:eastAsia="Times New Roman" w:cs="Times New Roman"/>
          <w:szCs w:val="24"/>
          <w:lang w:eastAsia="ru-RU"/>
        </w:rPr>
        <w:t>  Таблица с разделением листа</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При необходимости линии разделения листа можно перемещать перетаскиванием.</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прекращения режима разделения листа следует нажать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Р</w:t>
      </w:r>
      <w:proofErr w:type="gramEnd"/>
      <w:r w:rsidRPr="008C4876">
        <w:rPr>
          <w:rFonts w:eastAsia="Times New Roman" w:cs="Times New Roman"/>
          <w:b/>
          <w:bCs/>
          <w:szCs w:val="24"/>
          <w:lang w:eastAsia="ru-RU"/>
        </w:rPr>
        <w:t>азделить</w:t>
      </w:r>
      <w:r w:rsidRPr="009C60CA">
        <w:rPr>
          <w:rFonts w:eastAsia="Times New Roman" w:cs="Times New Roman"/>
          <w:szCs w:val="24"/>
          <w:lang w:eastAsia="ru-RU"/>
        </w:rPr>
        <w:t> </w:t>
      </w:r>
      <w:r w:rsidRPr="008C4876">
        <w:rPr>
          <w:rFonts w:eastAsia="Times New Roman" w:cs="Times New Roman"/>
          <w:szCs w:val="24"/>
          <w:lang w:eastAsia="ru-RU"/>
        </w:rPr>
        <w:t>в группе</w:t>
      </w:r>
      <w:r w:rsidRPr="009C60CA">
        <w:rPr>
          <w:rFonts w:eastAsia="Times New Roman" w:cs="Times New Roman"/>
          <w:szCs w:val="24"/>
          <w:lang w:eastAsia="ru-RU"/>
        </w:rPr>
        <w:t> </w:t>
      </w:r>
      <w:r w:rsidRPr="008C4876">
        <w:rPr>
          <w:rFonts w:eastAsia="Times New Roman" w:cs="Times New Roman"/>
          <w:b/>
          <w:bCs/>
          <w:szCs w:val="24"/>
          <w:lang w:eastAsia="ru-RU"/>
        </w:rPr>
        <w:t>Окно</w:t>
      </w:r>
      <w:r w:rsidRPr="009C60CA">
        <w:rPr>
          <w:rFonts w:eastAsia="Times New Roman" w:cs="Times New Roman"/>
          <w:szCs w:val="24"/>
          <w:lang w:eastAsia="ru-RU"/>
        </w:rPr>
        <w:t> </w:t>
      </w:r>
      <w:r w:rsidRPr="008C4876">
        <w:rPr>
          <w:rFonts w:eastAsia="Times New Roman" w:cs="Times New Roman"/>
          <w:szCs w:val="24"/>
          <w:lang w:eastAsia="ru-RU"/>
        </w:rPr>
        <w:t>вкладки</w:t>
      </w:r>
      <w:r w:rsidRPr="009C60CA">
        <w:rPr>
          <w:rFonts w:eastAsia="Times New Roman" w:cs="Times New Roman"/>
          <w:szCs w:val="24"/>
          <w:lang w:eastAsia="ru-RU"/>
        </w:rPr>
        <w:t> </w:t>
      </w:r>
      <w:r w:rsidRPr="008C4876">
        <w:rPr>
          <w:rFonts w:eastAsia="Times New Roman" w:cs="Times New Roman"/>
          <w:b/>
          <w:bCs/>
          <w:szCs w:val="24"/>
          <w:lang w:eastAsia="ru-RU"/>
        </w:rPr>
        <w:t>Вид</w:t>
      </w:r>
      <w:r w:rsidRPr="008C4876">
        <w:rPr>
          <w:rFonts w:eastAsia="Times New Roman" w:cs="Times New Roman"/>
          <w:szCs w:val="24"/>
          <w:lang w:eastAsia="ru-RU"/>
        </w:rPr>
        <w:t>.</w:t>
      </w:r>
    </w:p>
    <w:p w:rsidR="003218B1" w:rsidRDefault="003218B1" w:rsidP="003218B1">
      <w:pPr>
        <w:spacing w:after="0" w:line="360" w:lineRule="auto"/>
        <w:jc w:val="both"/>
        <w:outlineLvl w:val="4"/>
        <w:rPr>
          <w:rFonts w:eastAsia="Times New Roman" w:cs="Times New Roman"/>
          <w:b/>
          <w:bCs/>
          <w:szCs w:val="24"/>
          <w:lang w:val="en-US" w:eastAsia="ru-RU"/>
        </w:rPr>
      </w:pPr>
      <w:bookmarkStart w:id="14" w:name="sect7"/>
      <w:bookmarkEnd w:id="14"/>
    </w:p>
    <w:p w:rsidR="009C60CA" w:rsidRPr="008C4876" w:rsidRDefault="009C60CA" w:rsidP="003218B1">
      <w:pPr>
        <w:spacing w:after="0" w:line="360" w:lineRule="auto"/>
        <w:jc w:val="both"/>
        <w:outlineLvl w:val="4"/>
        <w:rPr>
          <w:rFonts w:eastAsia="Times New Roman" w:cs="Times New Roman"/>
          <w:b/>
          <w:bCs/>
          <w:szCs w:val="24"/>
          <w:lang w:eastAsia="ru-RU"/>
        </w:rPr>
      </w:pPr>
      <w:r w:rsidRPr="008C4876">
        <w:rPr>
          <w:rFonts w:eastAsia="Times New Roman" w:cs="Times New Roman"/>
          <w:b/>
          <w:bCs/>
          <w:szCs w:val="24"/>
          <w:lang w:eastAsia="ru-RU"/>
        </w:rPr>
        <w:t>Закрепление областей листа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Закрепление строк, столбцов и областей листа используется при просмотре больших таблиц для того, чтобы при прокрутке листа закрепленные строки и столбцы оставались в окне. Закреплять можно только строки, только столбцы или и строки и столбцы одновременно.</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закрепления областей листа используют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З</w:t>
      </w:r>
      <w:proofErr w:type="gramEnd"/>
      <w:r w:rsidRPr="008C4876">
        <w:rPr>
          <w:rFonts w:eastAsia="Times New Roman" w:cs="Times New Roman"/>
          <w:b/>
          <w:bCs/>
          <w:szCs w:val="24"/>
          <w:lang w:eastAsia="ru-RU"/>
        </w:rPr>
        <w:t>акрепить области</w:t>
      </w:r>
      <w:r w:rsidRPr="009C60CA">
        <w:rPr>
          <w:rFonts w:eastAsia="Times New Roman" w:cs="Times New Roman"/>
          <w:szCs w:val="24"/>
          <w:lang w:eastAsia="ru-RU"/>
        </w:rPr>
        <w:t> </w:t>
      </w:r>
      <w:r w:rsidRPr="008C4876">
        <w:rPr>
          <w:rFonts w:eastAsia="Times New Roman" w:cs="Times New Roman"/>
          <w:szCs w:val="24"/>
          <w:lang w:eastAsia="ru-RU"/>
        </w:rPr>
        <w:t>группы</w:t>
      </w:r>
      <w:r w:rsidRPr="009C60CA">
        <w:rPr>
          <w:rFonts w:eastAsia="Times New Roman" w:cs="Times New Roman"/>
          <w:szCs w:val="24"/>
          <w:lang w:eastAsia="ru-RU"/>
        </w:rPr>
        <w:t> </w:t>
      </w:r>
      <w:r w:rsidRPr="008C4876">
        <w:rPr>
          <w:rFonts w:eastAsia="Times New Roman" w:cs="Times New Roman"/>
          <w:b/>
          <w:bCs/>
          <w:szCs w:val="24"/>
          <w:lang w:eastAsia="ru-RU"/>
        </w:rPr>
        <w:t>Окно</w:t>
      </w:r>
      <w:r w:rsidRPr="009C60CA">
        <w:rPr>
          <w:rFonts w:eastAsia="Times New Roman" w:cs="Times New Roman"/>
          <w:szCs w:val="24"/>
          <w:lang w:eastAsia="ru-RU"/>
        </w:rPr>
        <w:t> </w:t>
      </w:r>
      <w:r w:rsidRPr="008C4876">
        <w:rPr>
          <w:rFonts w:eastAsia="Times New Roman" w:cs="Times New Roman"/>
          <w:szCs w:val="24"/>
          <w:lang w:eastAsia="ru-RU"/>
        </w:rPr>
        <w:t>вкладки</w:t>
      </w:r>
      <w:r w:rsidRPr="009C60CA">
        <w:rPr>
          <w:rFonts w:eastAsia="Times New Roman" w:cs="Times New Roman"/>
          <w:szCs w:val="24"/>
          <w:lang w:eastAsia="ru-RU"/>
        </w:rPr>
        <w:t> </w:t>
      </w:r>
      <w:r w:rsidRPr="008C4876">
        <w:rPr>
          <w:rFonts w:eastAsia="Times New Roman" w:cs="Times New Roman"/>
          <w:b/>
          <w:bCs/>
          <w:szCs w:val="24"/>
          <w:lang w:eastAsia="ru-RU"/>
        </w:rPr>
        <w:t>Вид</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Обычно требует закрепить верхнюю строку листа (названия столбцов таблицы) или первый столбец (названия строк таблицы).</w:t>
      </w:r>
    </w:p>
    <w:p w:rsidR="009C60CA" w:rsidRPr="008C4876" w:rsidRDefault="009C60CA" w:rsidP="003218B1">
      <w:pPr>
        <w:numPr>
          <w:ilvl w:val="0"/>
          <w:numId w:val="3"/>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по кнопке</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З</w:t>
      </w:r>
      <w:proofErr w:type="gramEnd"/>
      <w:r w:rsidRPr="008C4876">
        <w:rPr>
          <w:rFonts w:eastAsia="Times New Roman" w:cs="Times New Roman"/>
          <w:b/>
          <w:bCs/>
          <w:szCs w:val="24"/>
          <w:lang w:eastAsia="ru-RU"/>
        </w:rPr>
        <w:t>акрепить области</w:t>
      </w:r>
      <w:r w:rsidRPr="008C4876">
        <w:rPr>
          <w:rFonts w:eastAsia="Times New Roman" w:cs="Times New Roman"/>
          <w:szCs w:val="24"/>
          <w:lang w:eastAsia="ru-RU"/>
        </w:rPr>
        <w:t>.</w:t>
      </w:r>
    </w:p>
    <w:p w:rsidR="009C60CA" w:rsidRPr="008C4876" w:rsidRDefault="009C60CA" w:rsidP="003218B1">
      <w:pPr>
        <w:numPr>
          <w:ilvl w:val="0"/>
          <w:numId w:val="3"/>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 меню (</w:t>
      </w:r>
      <w:hyperlink r:id="rId27" w:anchor="image.3.9" w:history="1">
        <w:r w:rsidRPr="009C60CA">
          <w:rPr>
            <w:rFonts w:eastAsia="Times New Roman" w:cs="Times New Roman"/>
            <w:szCs w:val="24"/>
            <w:u w:val="single"/>
            <w:lang w:eastAsia="ru-RU"/>
          </w:rPr>
          <w:t>рис.3.9</w:t>
        </w:r>
      </w:hyperlink>
      <w:r w:rsidRPr="008C4876">
        <w:rPr>
          <w:rFonts w:eastAsia="Times New Roman" w:cs="Times New Roman"/>
          <w:szCs w:val="24"/>
          <w:lang w:eastAsia="ru-RU"/>
        </w:rPr>
        <w:t>) выберите соответствующую команду.</w:t>
      </w:r>
    </w:p>
    <w:p w:rsidR="009C60CA" w:rsidRPr="008C4876" w:rsidRDefault="009C60CA" w:rsidP="003218B1">
      <w:pPr>
        <w:spacing w:after="0" w:line="360" w:lineRule="auto"/>
        <w:jc w:val="both"/>
        <w:rPr>
          <w:rFonts w:eastAsia="Times New Roman" w:cs="Times New Roman"/>
          <w:szCs w:val="24"/>
          <w:lang w:eastAsia="ru-RU"/>
        </w:rPr>
      </w:pPr>
      <w:bookmarkStart w:id="15" w:name="image.3.9"/>
      <w:bookmarkEnd w:id="15"/>
      <w:r w:rsidRPr="009C60CA">
        <w:rPr>
          <w:rFonts w:eastAsia="Times New Roman" w:cs="Times New Roman"/>
          <w:noProof/>
          <w:szCs w:val="24"/>
          <w:lang w:eastAsia="ru-RU"/>
        </w:rPr>
        <w:lastRenderedPageBreak/>
        <w:drawing>
          <wp:inline distT="0" distB="0" distL="0" distR="0" wp14:anchorId="75AEA0C5" wp14:editId="475A9D87">
            <wp:extent cx="5904230" cy="3187065"/>
            <wp:effectExtent l="0" t="0" r="0" b="0"/>
            <wp:docPr id="25" name="Рисунок 25" descr="Закрепление областей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акрепление областей лист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3.9.</w:t>
      </w:r>
      <w:r w:rsidRPr="008C4876">
        <w:rPr>
          <w:rFonts w:eastAsia="Times New Roman" w:cs="Times New Roman"/>
          <w:szCs w:val="24"/>
          <w:lang w:eastAsia="ru-RU"/>
        </w:rPr>
        <w:t>  Закрепление областей листа</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закрепления произвольной области следует выделить ячейку ниже закрепляемой строки (строк) и правее закрепляемого столбца (столбцов) и в меню (см.</w:t>
      </w:r>
      <w:r w:rsidRPr="009C60CA">
        <w:rPr>
          <w:rFonts w:eastAsia="Times New Roman" w:cs="Times New Roman"/>
          <w:szCs w:val="24"/>
          <w:lang w:eastAsia="ru-RU"/>
        </w:rPr>
        <w:t> </w:t>
      </w:r>
      <w:hyperlink r:id="rId29" w:anchor="image.3.9" w:history="1">
        <w:r w:rsidRPr="009C60CA">
          <w:rPr>
            <w:rFonts w:eastAsia="Times New Roman" w:cs="Times New Roman"/>
            <w:szCs w:val="24"/>
            <w:u w:val="single"/>
            <w:lang w:eastAsia="ru-RU"/>
          </w:rPr>
          <w:t>рис.3.9</w:t>
        </w:r>
      </w:hyperlink>
      <w:r w:rsidRPr="008C4876">
        <w:rPr>
          <w:rFonts w:eastAsia="Times New Roman" w:cs="Times New Roman"/>
          <w:szCs w:val="24"/>
          <w:lang w:eastAsia="ru-RU"/>
        </w:rPr>
        <w:t>) выбрать команду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З</w:t>
      </w:r>
      <w:proofErr w:type="gramEnd"/>
      <w:r w:rsidRPr="008C4876">
        <w:rPr>
          <w:rFonts w:eastAsia="Times New Roman" w:cs="Times New Roman"/>
          <w:b/>
          <w:bCs/>
          <w:szCs w:val="24"/>
          <w:lang w:eastAsia="ru-RU"/>
        </w:rPr>
        <w:t>акрепить области</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Например, при работе с таблицей на</w:t>
      </w:r>
      <w:r w:rsidRPr="009C60CA">
        <w:rPr>
          <w:rFonts w:eastAsia="Times New Roman" w:cs="Times New Roman"/>
          <w:szCs w:val="24"/>
          <w:lang w:eastAsia="ru-RU"/>
        </w:rPr>
        <w:t> </w:t>
      </w:r>
      <w:hyperlink r:id="rId30" w:anchor="image.3.10" w:history="1">
        <w:r w:rsidRPr="009C60CA">
          <w:rPr>
            <w:rFonts w:eastAsia="Times New Roman" w:cs="Times New Roman"/>
            <w:szCs w:val="24"/>
            <w:u w:val="single"/>
            <w:lang w:eastAsia="ru-RU"/>
          </w:rPr>
          <w:t>рис.3.10</w:t>
        </w:r>
      </w:hyperlink>
      <w:r w:rsidRPr="009C60CA">
        <w:rPr>
          <w:rFonts w:eastAsia="Times New Roman" w:cs="Times New Roman"/>
          <w:szCs w:val="24"/>
          <w:lang w:eastAsia="ru-RU"/>
        </w:rPr>
        <w:t> </w:t>
      </w:r>
      <w:r w:rsidRPr="008C4876">
        <w:rPr>
          <w:rFonts w:eastAsia="Times New Roman" w:cs="Times New Roman"/>
          <w:szCs w:val="24"/>
          <w:lang w:eastAsia="ru-RU"/>
        </w:rPr>
        <w:t>на листе закреплена область столбцов с наименованием модели автомобиля и ценой (столбцы</w:t>
      </w:r>
      <w:r w:rsidRPr="009C60CA">
        <w:rPr>
          <w:rFonts w:eastAsia="Times New Roman" w:cs="Times New Roman"/>
          <w:szCs w:val="24"/>
          <w:lang w:eastAsia="ru-RU"/>
        </w:rPr>
        <w:t> </w:t>
      </w:r>
      <w:r w:rsidRPr="008C4876">
        <w:rPr>
          <w:rFonts w:eastAsia="Times New Roman" w:cs="Times New Roman"/>
          <w:b/>
          <w:bCs/>
          <w:szCs w:val="24"/>
          <w:lang w:eastAsia="ru-RU"/>
        </w:rPr>
        <w:t>A</w:t>
      </w:r>
      <w:r w:rsidRPr="009C60CA">
        <w:rPr>
          <w:rFonts w:eastAsia="Times New Roman" w:cs="Times New Roman"/>
          <w:szCs w:val="24"/>
          <w:lang w:eastAsia="ru-RU"/>
        </w:rPr>
        <w:t> </w:t>
      </w:r>
      <w:r w:rsidRPr="008C4876">
        <w:rPr>
          <w:rFonts w:eastAsia="Times New Roman" w:cs="Times New Roman"/>
          <w:szCs w:val="24"/>
          <w:lang w:eastAsia="ru-RU"/>
        </w:rPr>
        <w:t>и</w:t>
      </w:r>
      <w:r w:rsidRPr="009C60CA">
        <w:rPr>
          <w:rFonts w:eastAsia="Times New Roman" w:cs="Times New Roman"/>
          <w:szCs w:val="24"/>
          <w:lang w:eastAsia="ru-RU"/>
        </w:rPr>
        <w:t> </w:t>
      </w:r>
      <w:r w:rsidRPr="008C4876">
        <w:rPr>
          <w:rFonts w:eastAsia="Times New Roman" w:cs="Times New Roman"/>
          <w:b/>
          <w:bCs/>
          <w:szCs w:val="24"/>
          <w:lang w:eastAsia="ru-RU"/>
        </w:rPr>
        <w:t>B</w:t>
      </w:r>
      <w:proofErr w:type="gramStart"/>
      <w:r w:rsidRPr="009C60CA">
        <w:rPr>
          <w:rFonts w:eastAsia="Times New Roman" w:cs="Times New Roman"/>
          <w:szCs w:val="24"/>
          <w:lang w:eastAsia="ru-RU"/>
        </w:rPr>
        <w:t> </w:t>
      </w:r>
      <w:r w:rsidRPr="008C4876">
        <w:rPr>
          <w:rFonts w:eastAsia="Times New Roman" w:cs="Times New Roman"/>
          <w:szCs w:val="24"/>
          <w:lang w:eastAsia="ru-RU"/>
        </w:rPr>
        <w:t>)</w:t>
      </w:r>
      <w:proofErr w:type="gramEnd"/>
      <w:r w:rsidRPr="008C4876">
        <w:rPr>
          <w:rFonts w:eastAsia="Times New Roman" w:cs="Times New Roman"/>
          <w:szCs w:val="24"/>
          <w:lang w:eastAsia="ru-RU"/>
        </w:rPr>
        <w:t xml:space="preserve"> и строки с названиями столбцов таблицы (строка 1).</w:t>
      </w:r>
    </w:p>
    <w:p w:rsidR="009C60CA" w:rsidRPr="008C4876" w:rsidRDefault="009C60CA" w:rsidP="003218B1">
      <w:pPr>
        <w:spacing w:after="0" w:line="360" w:lineRule="auto"/>
        <w:jc w:val="both"/>
        <w:rPr>
          <w:rFonts w:eastAsia="Times New Roman" w:cs="Times New Roman"/>
          <w:szCs w:val="24"/>
          <w:lang w:eastAsia="ru-RU"/>
        </w:rPr>
      </w:pPr>
      <w:bookmarkStart w:id="16" w:name="image.3.10"/>
      <w:bookmarkEnd w:id="16"/>
      <w:r w:rsidRPr="009C60CA">
        <w:rPr>
          <w:rFonts w:eastAsia="Times New Roman" w:cs="Times New Roman"/>
          <w:noProof/>
          <w:szCs w:val="24"/>
          <w:lang w:eastAsia="ru-RU"/>
        </w:rPr>
        <w:drawing>
          <wp:inline distT="0" distB="0" distL="0" distR="0" wp14:anchorId="7A5A1689" wp14:editId="6D1F8572">
            <wp:extent cx="5904230" cy="3187065"/>
            <wp:effectExtent l="0" t="0" r="0" b="0"/>
            <wp:docPr id="24" name="Рисунок 24" descr="Таблица с закрепленной обла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аблица с закрепленной областью"/>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3.10.</w:t>
      </w:r>
      <w:r w:rsidRPr="008C4876">
        <w:rPr>
          <w:rFonts w:eastAsia="Times New Roman" w:cs="Times New Roman"/>
          <w:szCs w:val="24"/>
          <w:lang w:eastAsia="ru-RU"/>
        </w:rPr>
        <w:t>  Таблица с закрепленной областью</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lastRenderedPageBreak/>
        <w:t>Для отмены закрепления строк, столбцов или областей листа щелкните по кнопке</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З</w:t>
      </w:r>
      <w:proofErr w:type="gramEnd"/>
      <w:r w:rsidRPr="008C4876">
        <w:rPr>
          <w:rFonts w:eastAsia="Times New Roman" w:cs="Times New Roman"/>
          <w:b/>
          <w:bCs/>
          <w:szCs w:val="24"/>
          <w:lang w:eastAsia="ru-RU"/>
        </w:rPr>
        <w:t>акрепить области</w:t>
      </w:r>
      <w:r w:rsidRPr="008C4876">
        <w:rPr>
          <w:rFonts w:eastAsia="Times New Roman" w:cs="Times New Roman"/>
          <w:szCs w:val="24"/>
          <w:lang w:eastAsia="ru-RU"/>
        </w:rPr>
        <w:t>, в меню выберите команду Снять закрепление областей.</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Следует отметить, что одновременно разделить лист и закрепить области листа невозможно</w:t>
      </w:r>
    </w:p>
    <w:p w:rsidR="003218B1" w:rsidRDefault="003218B1" w:rsidP="003218B1">
      <w:pPr>
        <w:spacing w:after="0" w:line="360" w:lineRule="auto"/>
        <w:jc w:val="both"/>
        <w:outlineLvl w:val="4"/>
        <w:rPr>
          <w:rFonts w:eastAsia="Times New Roman" w:cs="Times New Roman"/>
          <w:b/>
          <w:bCs/>
          <w:szCs w:val="24"/>
          <w:lang w:val="en-US" w:eastAsia="ru-RU"/>
        </w:rPr>
      </w:pPr>
      <w:bookmarkStart w:id="17" w:name="sect8"/>
      <w:bookmarkEnd w:id="17"/>
    </w:p>
    <w:p w:rsidR="009C60CA" w:rsidRPr="008C4876" w:rsidRDefault="009C60CA" w:rsidP="003218B1">
      <w:pPr>
        <w:spacing w:after="0" w:line="360" w:lineRule="auto"/>
        <w:jc w:val="both"/>
        <w:outlineLvl w:val="4"/>
        <w:rPr>
          <w:rFonts w:eastAsia="Times New Roman" w:cs="Times New Roman"/>
          <w:b/>
          <w:bCs/>
          <w:szCs w:val="24"/>
          <w:lang w:eastAsia="ru-RU"/>
        </w:rPr>
      </w:pPr>
      <w:r w:rsidRPr="008C4876">
        <w:rPr>
          <w:rFonts w:eastAsia="Times New Roman" w:cs="Times New Roman"/>
          <w:b/>
          <w:bCs/>
          <w:szCs w:val="24"/>
          <w:lang w:eastAsia="ru-RU"/>
        </w:rPr>
        <w:t>Скрытие и отображение столбцов и строк</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Временно ненужные для работы столбцы и строки листа можно скрыть.</w:t>
      </w:r>
    </w:p>
    <w:p w:rsidR="009C60CA" w:rsidRPr="008C4876" w:rsidRDefault="009C60CA" w:rsidP="003218B1">
      <w:pPr>
        <w:numPr>
          <w:ilvl w:val="0"/>
          <w:numId w:val="4"/>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правой кнопкой мыши по заголовку столбца или строки. Если требуется скрыть несколько столбцов или строк, то следует их выделить.</w:t>
      </w:r>
    </w:p>
    <w:p w:rsidR="009C60CA" w:rsidRPr="008C4876" w:rsidRDefault="009C60CA" w:rsidP="003218B1">
      <w:pPr>
        <w:numPr>
          <w:ilvl w:val="0"/>
          <w:numId w:val="4"/>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 контекстном меню выберите команду</w:t>
      </w:r>
      <w:proofErr w:type="gramStart"/>
      <w:r w:rsidRPr="008C4876">
        <w:rPr>
          <w:rFonts w:eastAsia="Times New Roman" w:cs="Times New Roman"/>
          <w:szCs w:val="24"/>
          <w:lang w:eastAsia="ru-RU"/>
        </w:rPr>
        <w:t xml:space="preserve"> С</w:t>
      </w:r>
      <w:proofErr w:type="gramEnd"/>
      <w:r w:rsidRPr="008C4876">
        <w:rPr>
          <w:rFonts w:eastAsia="Times New Roman" w:cs="Times New Roman"/>
          <w:szCs w:val="24"/>
          <w:lang w:eastAsia="ru-RU"/>
        </w:rPr>
        <w:t>крыть.</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Например, в таблице (</w:t>
      </w:r>
      <w:hyperlink r:id="rId32" w:anchor="image.3.11" w:history="1">
        <w:r w:rsidRPr="009C60CA">
          <w:rPr>
            <w:rFonts w:eastAsia="Times New Roman" w:cs="Times New Roman"/>
            <w:szCs w:val="24"/>
            <w:u w:val="single"/>
            <w:lang w:eastAsia="ru-RU"/>
          </w:rPr>
          <w:t>рис.3.11</w:t>
        </w:r>
      </w:hyperlink>
      <w:r w:rsidRPr="008C4876">
        <w:rPr>
          <w:rFonts w:eastAsia="Times New Roman" w:cs="Times New Roman"/>
          <w:szCs w:val="24"/>
          <w:lang w:eastAsia="ru-RU"/>
        </w:rPr>
        <w:t>) для работы временно не нужны столбцы</w:t>
      </w:r>
      <w:r w:rsidRPr="009C60CA">
        <w:rPr>
          <w:rFonts w:eastAsia="Times New Roman" w:cs="Times New Roman"/>
          <w:szCs w:val="24"/>
          <w:lang w:eastAsia="ru-RU"/>
        </w:rPr>
        <w:t> </w:t>
      </w:r>
      <w:r w:rsidRPr="008C4876">
        <w:rPr>
          <w:rFonts w:eastAsia="Times New Roman" w:cs="Times New Roman"/>
          <w:b/>
          <w:bCs/>
          <w:szCs w:val="24"/>
          <w:lang w:eastAsia="ru-RU"/>
        </w:rPr>
        <w:t>D:Н</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18" w:name="image.3.11"/>
      <w:bookmarkEnd w:id="18"/>
      <w:r w:rsidRPr="009C60CA">
        <w:rPr>
          <w:rFonts w:eastAsia="Times New Roman" w:cs="Times New Roman"/>
          <w:noProof/>
          <w:szCs w:val="24"/>
          <w:lang w:eastAsia="ru-RU"/>
        </w:rPr>
        <w:drawing>
          <wp:inline distT="0" distB="0" distL="0" distR="0" wp14:anchorId="6D4F5408" wp14:editId="1757AD39">
            <wp:extent cx="5904230" cy="3187065"/>
            <wp:effectExtent l="0" t="0" r="0" b="0"/>
            <wp:docPr id="23" name="Рисунок 23" descr="Таблица до скрытия столбц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блица до скрытия столбцов"/>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3.11.</w:t>
      </w:r>
      <w:r w:rsidRPr="008C4876">
        <w:rPr>
          <w:rFonts w:eastAsia="Times New Roman" w:cs="Times New Roman"/>
          <w:szCs w:val="24"/>
          <w:lang w:eastAsia="ru-RU"/>
        </w:rPr>
        <w:t>  Таблица до скрытия столбцов</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После скрытия этих столбцов таблица будет выглядеть так, как показано на рис. 12.</w:t>
      </w:r>
    </w:p>
    <w:p w:rsidR="009C60CA" w:rsidRPr="008C4876" w:rsidRDefault="009C60CA" w:rsidP="003218B1">
      <w:pPr>
        <w:spacing w:after="0" w:line="360" w:lineRule="auto"/>
        <w:jc w:val="both"/>
        <w:rPr>
          <w:rFonts w:eastAsia="Times New Roman" w:cs="Times New Roman"/>
          <w:szCs w:val="24"/>
          <w:lang w:eastAsia="ru-RU"/>
        </w:rPr>
      </w:pPr>
      <w:bookmarkStart w:id="19" w:name="image.3.12"/>
      <w:bookmarkEnd w:id="19"/>
      <w:r w:rsidRPr="009C60CA">
        <w:rPr>
          <w:rFonts w:eastAsia="Times New Roman" w:cs="Times New Roman"/>
          <w:noProof/>
          <w:szCs w:val="24"/>
          <w:lang w:eastAsia="ru-RU"/>
        </w:rPr>
        <w:lastRenderedPageBreak/>
        <w:drawing>
          <wp:inline distT="0" distB="0" distL="0" distR="0" wp14:anchorId="199D0FFE" wp14:editId="397B4429">
            <wp:extent cx="5904230" cy="3187065"/>
            <wp:effectExtent l="0" t="0" r="0" b="0"/>
            <wp:docPr id="22" name="Рисунок 22" descr="Таблица после скрытия столбц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аблица после скрытия столбцов"/>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3.12.</w:t>
      </w:r>
      <w:r w:rsidRPr="008C4876">
        <w:rPr>
          <w:rFonts w:eastAsia="Times New Roman" w:cs="Times New Roman"/>
          <w:szCs w:val="24"/>
          <w:lang w:eastAsia="ru-RU"/>
        </w:rPr>
        <w:t>  Таблица после скрытия столбцов</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При просмотре листа всегда можно обнаружить фа</w:t>
      </w:r>
      <w:proofErr w:type="gramStart"/>
      <w:r w:rsidRPr="008C4876">
        <w:rPr>
          <w:rFonts w:eastAsia="Times New Roman" w:cs="Times New Roman"/>
          <w:szCs w:val="24"/>
          <w:lang w:eastAsia="ru-RU"/>
        </w:rPr>
        <w:t>кт скр</w:t>
      </w:r>
      <w:proofErr w:type="gramEnd"/>
      <w:r w:rsidRPr="008C4876">
        <w:rPr>
          <w:rFonts w:eastAsia="Times New Roman" w:cs="Times New Roman"/>
          <w:szCs w:val="24"/>
          <w:lang w:eastAsia="ru-RU"/>
        </w:rPr>
        <w:t>ытия столбцов или строк по нарушению последовательности заголовков (см.</w:t>
      </w:r>
      <w:r w:rsidRPr="009C60CA">
        <w:rPr>
          <w:rFonts w:eastAsia="Times New Roman" w:cs="Times New Roman"/>
          <w:szCs w:val="24"/>
          <w:lang w:eastAsia="ru-RU"/>
        </w:rPr>
        <w:t> </w:t>
      </w:r>
      <w:hyperlink r:id="rId35" w:anchor="image.3.12" w:history="1">
        <w:r w:rsidRPr="009C60CA">
          <w:rPr>
            <w:rFonts w:eastAsia="Times New Roman" w:cs="Times New Roman"/>
            <w:szCs w:val="24"/>
            <w:u w:val="single"/>
            <w:lang w:eastAsia="ru-RU"/>
          </w:rPr>
          <w:t>рис.3.12</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отображения скрытых столбцов можно выделить столбцы слева и справа от скрытых, щелкнуть правой кнопкой мыши по заголовку любого выделенного столбца и выбрать команду контекстного меню</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П</w:t>
      </w:r>
      <w:proofErr w:type="gramEnd"/>
      <w:r w:rsidRPr="008C4876">
        <w:rPr>
          <w:rFonts w:eastAsia="Times New Roman" w:cs="Times New Roman"/>
          <w:b/>
          <w:bCs/>
          <w:szCs w:val="24"/>
          <w:lang w:eastAsia="ru-RU"/>
        </w:rPr>
        <w:t>оказать</w:t>
      </w:r>
      <w:r w:rsidRPr="008C4876">
        <w:rPr>
          <w:rFonts w:eastAsia="Times New Roman" w:cs="Times New Roman"/>
          <w:szCs w:val="24"/>
          <w:lang w:eastAsia="ru-RU"/>
        </w:rPr>
        <w:t>. Аналогично можно отобразить и скрытые строки.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отображения всех скрытых столбцов или строк необходимо выделить все ячейки листа. Затем для отображения скрытых столбцов необходимо щелкнуть правой кнопкой мыши по заголовку любого столбца и выполнить команду контекстного меню</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П</w:t>
      </w:r>
      <w:proofErr w:type="gramEnd"/>
      <w:r w:rsidRPr="008C4876">
        <w:rPr>
          <w:rFonts w:eastAsia="Times New Roman" w:cs="Times New Roman"/>
          <w:b/>
          <w:bCs/>
          <w:szCs w:val="24"/>
          <w:lang w:eastAsia="ru-RU"/>
        </w:rPr>
        <w:t>оказать</w:t>
      </w:r>
      <w:r w:rsidRPr="008C4876">
        <w:rPr>
          <w:rFonts w:eastAsia="Times New Roman" w:cs="Times New Roman"/>
          <w:szCs w:val="24"/>
          <w:lang w:eastAsia="ru-RU"/>
        </w:rPr>
        <w:t>. А для отображения скрытых строк следует щелкнуть правой кнопкой мыши по заголовку любой строки и выбрать команду контекстного меню</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П</w:t>
      </w:r>
      <w:proofErr w:type="gramEnd"/>
      <w:r w:rsidRPr="008C4876">
        <w:rPr>
          <w:rFonts w:eastAsia="Times New Roman" w:cs="Times New Roman"/>
          <w:b/>
          <w:bCs/>
          <w:szCs w:val="24"/>
          <w:lang w:eastAsia="ru-RU"/>
        </w:rPr>
        <w:t>оказать</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Скрыть столбец можно также перетаскиванием влево его правой границы между заголовками столбцов до тех пор, пока ширина столбца не будет равна нулю. Аналогично для скрытия строк можно перетаскивать вверх нижнюю границу строки.</w:t>
      </w:r>
    </w:p>
    <w:p w:rsidR="003218B1" w:rsidRDefault="003218B1">
      <w:pPr>
        <w:rPr>
          <w:rFonts w:eastAsia="Times New Roman" w:cs="Times New Roman"/>
          <w:b/>
          <w:bCs/>
          <w:szCs w:val="24"/>
          <w:lang w:eastAsia="ru-RU"/>
        </w:rPr>
      </w:pPr>
      <w:bookmarkStart w:id="20" w:name="sect9"/>
      <w:bookmarkEnd w:id="20"/>
      <w:r>
        <w:rPr>
          <w:rFonts w:eastAsia="Times New Roman" w:cs="Times New Roman"/>
          <w:b/>
          <w:bCs/>
          <w:szCs w:val="24"/>
          <w:lang w:eastAsia="ru-RU"/>
        </w:rPr>
        <w:br w:type="page"/>
      </w:r>
    </w:p>
    <w:p w:rsidR="009C60CA" w:rsidRPr="008C4876" w:rsidRDefault="009C60CA" w:rsidP="003218B1">
      <w:pPr>
        <w:spacing w:after="0" w:line="360" w:lineRule="auto"/>
        <w:jc w:val="both"/>
        <w:outlineLvl w:val="2"/>
        <w:rPr>
          <w:rFonts w:eastAsia="Times New Roman" w:cs="Times New Roman"/>
          <w:b/>
          <w:bCs/>
          <w:szCs w:val="24"/>
          <w:lang w:eastAsia="ru-RU"/>
        </w:rPr>
      </w:pPr>
      <w:r w:rsidRPr="008C4876">
        <w:rPr>
          <w:rFonts w:eastAsia="Times New Roman" w:cs="Times New Roman"/>
          <w:b/>
          <w:bCs/>
          <w:szCs w:val="24"/>
          <w:lang w:eastAsia="ru-RU"/>
        </w:rPr>
        <w:lastRenderedPageBreak/>
        <w:t>Перемещение по документу</w:t>
      </w:r>
    </w:p>
    <w:p w:rsidR="009C60CA" w:rsidRPr="008C4876" w:rsidRDefault="009C60CA" w:rsidP="003218B1">
      <w:pPr>
        <w:spacing w:after="0" w:line="360" w:lineRule="auto"/>
        <w:jc w:val="both"/>
        <w:outlineLvl w:val="3"/>
        <w:rPr>
          <w:rFonts w:eastAsia="Times New Roman" w:cs="Times New Roman"/>
          <w:b/>
          <w:bCs/>
          <w:szCs w:val="24"/>
          <w:lang w:eastAsia="ru-RU"/>
        </w:rPr>
      </w:pPr>
      <w:bookmarkStart w:id="21" w:name="sect10"/>
      <w:bookmarkEnd w:id="21"/>
      <w:r w:rsidRPr="008C4876">
        <w:rPr>
          <w:rFonts w:eastAsia="Times New Roman" w:cs="Times New Roman"/>
          <w:b/>
          <w:bCs/>
          <w:szCs w:val="24"/>
          <w:lang w:eastAsia="ru-RU"/>
        </w:rPr>
        <w:t>Перемещение по книге</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перехода к нужному листу книги достаточно щелкнуть мышью по соответствующему ярлыку листа в нижней части окна книги (</w:t>
      </w:r>
      <w:hyperlink r:id="rId36" w:anchor="image.3.13" w:history="1">
        <w:r w:rsidRPr="009C60CA">
          <w:rPr>
            <w:rFonts w:eastAsia="Times New Roman" w:cs="Times New Roman"/>
            <w:szCs w:val="24"/>
            <w:u w:val="single"/>
            <w:lang w:eastAsia="ru-RU"/>
          </w:rPr>
          <w:t>рис.3.13</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22" w:name="image.3.13"/>
      <w:bookmarkEnd w:id="22"/>
      <w:r w:rsidRPr="009C60CA">
        <w:rPr>
          <w:rFonts w:eastAsia="Times New Roman" w:cs="Times New Roman"/>
          <w:noProof/>
          <w:szCs w:val="24"/>
          <w:lang w:eastAsia="ru-RU"/>
        </w:rPr>
        <w:drawing>
          <wp:inline distT="0" distB="0" distL="0" distR="0" wp14:anchorId="48F2BE46" wp14:editId="237A540E">
            <wp:extent cx="5904230" cy="3187065"/>
            <wp:effectExtent l="0" t="0" r="0" b="0"/>
            <wp:docPr id="21" name="Рисунок 21" descr="Перемещение между листами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еремещение между листами книги"/>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3.13.</w:t>
      </w:r>
      <w:r w:rsidRPr="008C4876">
        <w:rPr>
          <w:rFonts w:eastAsia="Times New Roman" w:cs="Times New Roman"/>
          <w:szCs w:val="24"/>
          <w:lang w:eastAsia="ru-RU"/>
        </w:rPr>
        <w:t>  Перемещение между листами книги</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Если необходимый ярлык не отображен в строке ярлыков, то для перехода к ярлыку нужного листа можно воспользоваться кнопками прокрутки ярлыков, расположенными в левой части строки ярлыков (см.</w:t>
      </w:r>
      <w:r w:rsidRPr="009C60CA">
        <w:rPr>
          <w:rFonts w:eastAsia="Times New Roman" w:cs="Times New Roman"/>
          <w:szCs w:val="24"/>
          <w:lang w:eastAsia="ru-RU"/>
        </w:rPr>
        <w:t> </w:t>
      </w:r>
      <w:hyperlink r:id="rId38" w:anchor="image.3.13" w:history="1">
        <w:r w:rsidRPr="009C60CA">
          <w:rPr>
            <w:rFonts w:eastAsia="Times New Roman" w:cs="Times New Roman"/>
            <w:szCs w:val="24"/>
            <w:u w:val="single"/>
            <w:lang w:eastAsia="ru-RU"/>
          </w:rPr>
          <w:t>рис.3.13</w:t>
        </w:r>
      </w:hyperlink>
      <w:r w:rsidRPr="008C4876">
        <w:rPr>
          <w:rFonts w:eastAsia="Times New Roman" w:cs="Times New Roman"/>
          <w:szCs w:val="24"/>
          <w:lang w:eastAsia="ru-RU"/>
        </w:rPr>
        <w:t>). При этом прокручиваются только ярлыки, а не листы книги.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С целью увеличения числа отображаемых ярлыков листов можно перетащить вправо вешку ярлыков, расположенную между ярлыками и горизонтальной полосой прокрутки (см.</w:t>
      </w:r>
      <w:r w:rsidRPr="009C60CA">
        <w:rPr>
          <w:rFonts w:eastAsia="Times New Roman" w:cs="Times New Roman"/>
          <w:szCs w:val="24"/>
          <w:lang w:eastAsia="ru-RU"/>
        </w:rPr>
        <w:t> </w:t>
      </w:r>
      <w:hyperlink r:id="rId39" w:anchor="image.3.13" w:history="1">
        <w:r w:rsidRPr="009C60CA">
          <w:rPr>
            <w:rFonts w:eastAsia="Times New Roman" w:cs="Times New Roman"/>
            <w:szCs w:val="24"/>
            <w:u w:val="single"/>
            <w:lang w:eastAsia="ru-RU"/>
          </w:rPr>
          <w:t>рис.3.13</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Можно просмотреть полный список листов книги.</w:t>
      </w:r>
    </w:p>
    <w:p w:rsidR="009C60CA" w:rsidRPr="008C4876" w:rsidRDefault="009C60CA" w:rsidP="003218B1">
      <w:pPr>
        <w:numPr>
          <w:ilvl w:val="0"/>
          <w:numId w:val="5"/>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правой кнопкой мыши по любой кнопке прокрутки ярлыков.</w:t>
      </w:r>
    </w:p>
    <w:p w:rsidR="009C60CA" w:rsidRPr="008C4876" w:rsidRDefault="009C60CA" w:rsidP="003218B1">
      <w:pPr>
        <w:numPr>
          <w:ilvl w:val="0"/>
          <w:numId w:val="5"/>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 контекстном меню (</w:t>
      </w:r>
      <w:hyperlink r:id="rId40" w:anchor="image.3.14" w:history="1">
        <w:r w:rsidRPr="009C60CA">
          <w:rPr>
            <w:rFonts w:eastAsia="Times New Roman" w:cs="Times New Roman"/>
            <w:szCs w:val="24"/>
            <w:u w:val="single"/>
            <w:lang w:eastAsia="ru-RU"/>
          </w:rPr>
          <w:t>рис.3.14</w:t>
        </w:r>
      </w:hyperlink>
      <w:r w:rsidRPr="008C4876">
        <w:rPr>
          <w:rFonts w:eastAsia="Times New Roman" w:cs="Times New Roman"/>
          <w:szCs w:val="24"/>
          <w:lang w:eastAsia="ru-RU"/>
        </w:rPr>
        <w:t>) выберите нужный лист.</w:t>
      </w:r>
    </w:p>
    <w:p w:rsidR="009C60CA" w:rsidRPr="008C4876" w:rsidRDefault="009C60CA" w:rsidP="003218B1">
      <w:pPr>
        <w:spacing w:after="0" w:line="360" w:lineRule="auto"/>
        <w:jc w:val="both"/>
        <w:rPr>
          <w:rFonts w:eastAsia="Times New Roman" w:cs="Times New Roman"/>
          <w:szCs w:val="24"/>
          <w:lang w:eastAsia="ru-RU"/>
        </w:rPr>
      </w:pPr>
      <w:bookmarkStart w:id="23" w:name="image.3.14"/>
      <w:bookmarkEnd w:id="23"/>
      <w:r w:rsidRPr="009C60CA">
        <w:rPr>
          <w:rFonts w:eastAsia="Times New Roman" w:cs="Times New Roman"/>
          <w:noProof/>
          <w:szCs w:val="24"/>
          <w:lang w:eastAsia="ru-RU"/>
        </w:rPr>
        <w:lastRenderedPageBreak/>
        <w:drawing>
          <wp:inline distT="0" distB="0" distL="0" distR="0" wp14:anchorId="26F761A6" wp14:editId="7B69D87F">
            <wp:extent cx="5904230" cy="3187065"/>
            <wp:effectExtent l="0" t="0" r="0" b="0"/>
            <wp:docPr id="20" name="Рисунок 20" descr="Переход к произвольному листу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ереход к произвольному листу книги"/>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3.14.</w:t>
      </w:r>
      <w:r w:rsidRPr="008C4876">
        <w:rPr>
          <w:rFonts w:eastAsia="Times New Roman" w:cs="Times New Roman"/>
          <w:szCs w:val="24"/>
          <w:lang w:eastAsia="ru-RU"/>
        </w:rPr>
        <w:t>  Переход к произвольному листу книги</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Если в книге более 15 листов, для перехода к листу, ярлык которого не отображается в контекстном меню, следует выбрать команду</w:t>
      </w:r>
      <w:proofErr w:type="gramStart"/>
      <w:r w:rsidRPr="008C4876">
        <w:rPr>
          <w:rFonts w:eastAsia="Times New Roman" w:cs="Times New Roman"/>
          <w:szCs w:val="24"/>
          <w:lang w:eastAsia="ru-RU"/>
        </w:rPr>
        <w:t xml:space="preserve"> В</w:t>
      </w:r>
      <w:proofErr w:type="gramEnd"/>
      <w:r w:rsidRPr="008C4876">
        <w:rPr>
          <w:rFonts w:eastAsia="Times New Roman" w:cs="Times New Roman"/>
          <w:szCs w:val="24"/>
          <w:lang w:eastAsia="ru-RU"/>
        </w:rPr>
        <w:t>се листы, а затем в диалоговом окне</w:t>
      </w:r>
      <w:r w:rsidRPr="009C60CA">
        <w:rPr>
          <w:rFonts w:eastAsia="Times New Roman" w:cs="Times New Roman"/>
          <w:szCs w:val="24"/>
          <w:lang w:eastAsia="ru-RU"/>
        </w:rPr>
        <w:t> </w:t>
      </w:r>
      <w:r w:rsidRPr="008C4876">
        <w:rPr>
          <w:rFonts w:eastAsia="Times New Roman" w:cs="Times New Roman"/>
          <w:b/>
          <w:bCs/>
          <w:szCs w:val="24"/>
          <w:lang w:eastAsia="ru-RU"/>
        </w:rPr>
        <w:t>Переход к листу текущей книги</w:t>
      </w:r>
      <w:r w:rsidRPr="009C60CA">
        <w:rPr>
          <w:rFonts w:eastAsia="Times New Roman" w:cs="Times New Roman"/>
          <w:szCs w:val="24"/>
          <w:lang w:eastAsia="ru-RU"/>
        </w:rPr>
        <w:t> </w:t>
      </w:r>
      <w:r w:rsidRPr="008C4876">
        <w:rPr>
          <w:rFonts w:eastAsia="Times New Roman" w:cs="Times New Roman"/>
          <w:szCs w:val="24"/>
          <w:lang w:eastAsia="ru-RU"/>
        </w:rPr>
        <w:t>выбрать нужный лист (</w:t>
      </w:r>
      <w:hyperlink r:id="rId42" w:anchor="image.3.15" w:history="1">
        <w:r w:rsidRPr="009C60CA">
          <w:rPr>
            <w:rFonts w:eastAsia="Times New Roman" w:cs="Times New Roman"/>
            <w:szCs w:val="24"/>
            <w:u w:val="single"/>
            <w:lang w:eastAsia="ru-RU"/>
          </w:rPr>
          <w:t>рис.3.15</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24" w:name="image.3.15"/>
      <w:bookmarkEnd w:id="24"/>
      <w:r w:rsidRPr="009C60CA">
        <w:rPr>
          <w:rFonts w:eastAsia="Times New Roman" w:cs="Times New Roman"/>
          <w:noProof/>
          <w:szCs w:val="24"/>
          <w:lang w:eastAsia="ru-RU"/>
        </w:rPr>
        <w:drawing>
          <wp:inline distT="0" distB="0" distL="0" distR="0" wp14:anchorId="26A36D02" wp14:editId="6699BCB7">
            <wp:extent cx="5904230" cy="3187065"/>
            <wp:effectExtent l="0" t="0" r="0" b="0"/>
            <wp:docPr id="19" name="Рисунок 19" descr="Выбор произвольного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ыбор произвольного листа"/>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3.15.</w:t>
      </w:r>
      <w:r w:rsidRPr="008C4876">
        <w:rPr>
          <w:rFonts w:eastAsia="Times New Roman" w:cs="Times New Roman"/>
          <w:szCs w:val="24"/>
          <w:lang w:eastAsia="ru-RU"/>
        </w:rPr>
        <w:t>  Выбор произвольного листа</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Чтобы облегчить поиск нужных ярлыков, их можно пометить разными цветами.</w:t>
      </w:r>
    </w:p>
    <w:p w:rsidR="009C60CA" w:rsidRPr="008C4876" w:rsidRDefault="009C60CA" w:rsidP="003218B1">
      <w:pPr>
        <w:numPr>
          <w:ilvl w:val="0"/>
          <w:numId w:val="6"/>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по ярлыку листа правой кнопкой мыши.</w:t>
      </w:r>
    </w:p>
    <w:p w:rsidR="009C60CA" w:rsidRPr="008C4876" w:rsidRDefault="009C60CA" w:rsidP="003218B1">
      <w:pPr>
        <w:numPr>
          <w:ilvl w:val="0"/>
          <w:numId w:val="6"/>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lastRenderedPageBreak/>
        <w:t>В контекстном меню выберите команду Цвет ярлычка, а затем выберите цвет в палитре цветов (</w:t>
      </w:r>
      <w:hyperlink r:id="rId44" w:anchor="image.3.16" w:history="1">
        <w:r w:rsidRPr="009C60CA">
          <w:rPr>
            <w:rFonts w:eastAsia="Times New Roman" w:cs="Times New Roman"/>
            <w:szCs w:val="24"/>
            <w:u w:val="single"/>
            <w:lang w:eastAsia="ru-RU"/>
          </w:rPr>
          <w:t>рис.3.16</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25" w:name="image.3.16"/>
      <w:bookmarkEnd w:id="25"/>
      <w:r w:rsidRPr="009C60CA">
        <w:rPr>
          <w:rFonts w:eastAsia="Times New Roman" w:cs="Times New Roman"/>
          <w:noProof/>
          <w:szCs w:val="24"/>
          <w:lang w:eastAsia="ru-RU"/>
        </w:rPr>
        <w:drawing>
          <wp:inline distT="0" distB="0" distL="0" distR="0" wp14:anchorId="32E9B443" wp14:editId="4AB54AE0">
            <wp:extent cx="5904230" cy="3187065"/>
            <wp:effectExtent l="0" t="0" r="0" b="0"/>
            <wp:docPr id="18" name="Рисунок 18" descr="Выбор цвета ярлыка 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ыбор цвета ярлыка лист"/>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3.16.</w:t>
      </w:r>
      <w:r w:rsidRPr="008C4876">
        <w:rPr>
          <w:rFonts w:eastAsia="Times New Roman" w:cs="Times New Roman"/>
          <w:szCs w:val="24"/>
          <w:lang w:eastAsia="ru-RU"/>
        </w:rPr>
        <w:t>  Выбор цвета ярлыка лист</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последовательного перехода между листами можно использовать и клавиши клавиатуры. Комбинация клавиш</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 </w:t>
      </w:r>
      <w:proofErr w:type="spellStart"/>
      <w:r w:rsidRPr="008C4876">
        <w:rPr>
          <w:rFonts w:eastAsia="Times New Roman" w:cs="Times New Roman"/>
          <w:b/>
          <w:bCs/>
          <w:szCs w:val="24"/>
          <w:lang w:eastAsia="ru-RU"/>
        </w:rPr>
        <w:t>Page</w:t>
      </w:r>
      <w:proofErr w:type="spellEnd"/>
      <w:r w:rsidRPr="008C4876">
        <w:rPr>
          <w:rFonts w:eastAsia="Times New Roman" w:cs="Times New Roman"/>
          <w:b/>
          <w:bCs/>
          <w:szCs w:val="24"/>
          <w:lang w:eastAsia="ru-RU"/>
        </w:rPr>
        <w:t xml:space="preserve"> </w:t>
      </w:r>
      <w:proofErr w:type="spellStart"/>
      <w:r w:rsidRPr="008C4876">
        <w:rPr>
          <w:rFonts w:eastAsia="Times New Roman" w:cs="Times New Roman"/>
          <w:b/>
          <w:bCs/>
          <w:szCs w:val="24"/>
          <w:lang w:eastAsia="ru-RU"/>
        </w:rPr>
        <w:t>Up</w:t>
      </w:r>
      <w:proofErr w:type="spellEnd"/>
      <w:r w:rsidRPr="009C60CA">
        <w:rPr>
          <w:rFonts w:eastAsia="Times New Roman" w:cs="Times New Roman"/>
          <w:szCs w:val="24"/>
          <w:lang w:eastAsia="ru-RU"/>
        </w:rPr>
        <w:t> </w:t>
      </w:r>
      <w:r w:rsidRPr="008C4876">
        <w:rPr>
          <w:rFonts w:eastAsia="Times New Roman" w:cs="Times New Roman"/>
          <w:szCs w:val="24"/>
          <w:lang w:eastAsia="ru-RU"/>
        </w:rPr>
        <w:t>- переход к листу, расположенному слева от активного листа, а</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 </w:t>
      </w:r>
      <w:proofErr w:type="spellStart"/>
      <w:r w:rsidRPr="008C4876">
        <w:rPr>
          <w:rFonts w:eastAsia="Times New Roman" w:cs="Times New Roman"/>
          <w:b/>
          <w:bCs/>
          <w:szCs w:val="24"/>
          <w:lang w:eastAsia="ru-RU"/>
        </w:rPr>
        <w:t>Page</w:t>
      </w:r>
      <w:proofErr w:type="spellEnd"/>
      <w:r w:rsidRPr="008C4876">
        <w:rPr>
          <w:rFonts w:eastAsia="Times New Roman" w:cs="Times New Roman"/>
          <w:b/>
          <w:bCs/>
          <w:szCs w:val="24"/>
          <w:lang w:eastAsia="ru-RU"/>
        </w:rPr>
        <w:t xml:space="preserve"> </w:t>
      </w:r>
      <w:proofErr w:type="spellStart"/>
      <w:r w:rsidRPr="008C4876">
        <w:rPr>
          <w:rFonts w:eastAsia="Times New Roman" w:cs="Times New Roman"/>
          <w:b/>
          <w:bCs/>
          <w:szCs w:val="24"/>
          <w:lang w:eastAsia="ru-RU"/>
        </w:rPr>
        <w:t>Down</w:t>
      </w:r>
      <w:proofErr w:type="spellEnd"/>
      <w:r w:rsidRPr="009C60CA">
        <w:rPr>
          <w:rFonts w:eastAsia="Times New Roman" w:cs="Times New Roman"/>
          <w:szCs w:val="24"/>
          <w:lang w:eastAsia="ru-RU"/>
        </w:rPr>
        <w:t> </w:t>
      </w:r>
      <w:r w:rsidRPr="008C4876">
        <w:rPr>
          <w:rFonts w:eastAsia="Times New Roman" w:cs="Times New Roman"/>
          <w:szCs w:val="24"/>
          <w:lang w:eastAsia="ru-RU"/>
        </w:rPr>
        <w:t>- к листу, расположенному справа.</w:t>
      </w:r>
    </w:p>
    <w:p w:rsidR="003218B1" w:rsidRDefault="003218B1" w:rsidP="003218B1">
      <w:pPr>
        <w:spacing w:after="0" w:line="360" w:lineRule="auto"/>
        <w:jc w:val="both"/>
        <w:outlineLvl w:val="3"/>
        <w:rPr>
          <w:rFonts w:eastAsia="Times New Roman" w:cs="Times New Roman"/>
          <w:b/>
          <w:bCs/>
          <w:szCs w:val="24"/>
          <w:lang w:val="en-US" w:eastAsia="ru-RU"/>
        </w:rPr>
      </w:pPr>
      <w:bookmarkStart w:id="26" w:name="sect11"/>
      <w:bookmarkEnd w:id="26"/>
    </w:p>
    <w:p w:rsidR="009C60CA" w:rsidRPr="008C4876" w:rsidRDefault="009C60CA" w:rsidP="003218B1">
      <w:pPr>
        <w:spacing w:after="0" w:line="360" w:lineRule="auto"/>
        <w:jc w:val="both"/>
        <w:outlineLvl w:val="3"/>
        <w:rPr>
          <w:rFonts w:eastAsia="Times New Roman" w:cs="Times New Roman"/>
          <w:b/>
          <w:bCs/>
          <w:szCs w:val="24"/>
          <w:lang w:eastAsia="ru-RU"/>
        </w:rPr>
      </w:pPr>
      <w:r w:rsidRPr="008C4876">
        <w:rPr>
          <w:rFonts w:eastAsia="Times New Roman" w:cs="Times New Roman"/>
          <w:b/>
          <w:bCs/>
          <w:szCs w:val="24"/>
          <w:lang w:eastAsia="ru-RU"/>
        </w:rPr>
        <w:t>Перемещение по листу</w:t>
      </w:r>
    </w:p>
    <w:p w:rsidR="009C60CA" w:rsidRPr="008C4876" w:rsidRDefault="009C60CA" w:rsidP="003218B1">
      <w:pPr>
        <w:spacing w:after="0" w:line="360" w:lineRule="auto"/>
        <w:jc w:val="both"/>
        <w:outlineLvl w:val="4"/>
        <w:rPr>
          <w:rFonts w:eastAsia="Times New Roman" w:cs="Times New Roman"/>
          <w:b/>
          <w:bCs/>
          <w:szCs w:val="24"/>
          <w:lang w:eastAsia="ru-RU"/>
        </w:rPr>
      </w:pPr>
      <w:bookmarkStart w:id="27" w:name="sect12"/>
      <w:bookmarkEnd w:id="27"/>
      <w:r w:rsidRPr="008C4876">
        <w:rPr>
          <w:rFonts w:eastAsia="Times New Roman" w:cs="Times New Roman"/>
          <w:b/>
          <w:bCs/>
          <w:szCs w:val="24"/>
          <w:lang w:eastAsia="ru-RU"/>
        </w:rPr>
        <w:t>С использованием мыши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Перейти к определенной ячейке листа можно с использованием мыши. Для этого достаточно навести на эту ячейку указатель мыши в виде белого креста и один раз щелкнуть левой кнопкой мыши.</w:t>
      </w:r>
    </w:p>
    <w:p w:rsidR="009C60CA" w:rsidRPr="008C4876" w:rsidRDefault="009C60CA" w:rsidP="003218B1">
      <w:pPr>
        <w:spacing w:after="0" w:line="360" w:lineRule="auto"/>
        <w:jc w:val="both"/>
        <w:outlineLvl w:val="4"/>
        <w:rPr>
          <w:rFonts w:eastAsia="Times New Roman" w:cs="Times New Roman"/>
          <w:b/>
          <w:bCs/>
          <w:szCs w:val="24"/>
          <w:lang w:eastAsia="ru-RU"/>
        </w:rPr>
      </w:pPr>
      <w:bookmarkStart w:id="28" w:name="sect13"/>
      <w:bookmarkEnd w:id="28"/>
      <w:r w:rsidRPr="008C4876">
        <w:rPr>
          <w:rFonts w:eastAsia="Times New Roman" w:cs="Times New Roman"/>
          <w:b/>
          <w:bCs/>
          <w:szCs w:val="24"/>
          <w:lang w:eastAsia="ru-RU"/>
        </w:rPr>
        <w:t>С использованием клавиатуры</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перехода к нужной ячейке можно использовать клавиатуру. Клавиши</w:t>
      </w:r>
      <w:r w:rsidRPr="009C60CA">
        <w:rPr>
          <w:rFonts w:eastAsia="Times New Roman" w:cs="Times New Roman"/>
          <w:szCs w:val="24"/>
          <w:lang w:eastAsia="ru-RU"/>
        </w:rPr>
        <w:t> </w:t>
      </w:r>
      <w:r w:rsidRPr="009C60CA">
        <w:rPr>
          <w:rFonts w:eastAsia="Times New Roman" w:cs="Times New Roman"/>
          <w:noProof/>
          <w:szCs w:val="24"/>
          <w:lang w:eastAsia="ru-RU"/>
        </w:rPr>
        <w:drawing>
          <wp:inline distT="0" distB="0" distL="0" distR="0" wp14:anchorId="280659BB" wp14:editId="16AD130F">
            <wp:extent cx="222250" cy="91440"/>
            <wp:effectExtent l="0" t="0" r="0" b="0"/>
            <wp:docPr id="17" name="Рисунок 17" desc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2250" cy="91440"/>
                    </a:xfrm>
                    <a:prstGeom prst="rect">
                      <a:avLst/>
                    </a:prstGeom>
                    <a:noFill/>
                    <a:ln>
                      <a:noFill/>
                    </a:ln>
                  </pic:spPr>
                </pic:pic>
              </a:graphicData>
            </a:graphic>
          </wp:inline>
        </w:drawing>
      </w:r>
      <w:r w:rsidRPr="009C60CA">
        <w:rPr>
          <w:rFonts w:eastAsia="Times New Roman" w:cs="Times New Roman"/>
          <w:szCs w:val="24"/>
          <w:lang w:eastAsia="ru-RU"/>
        </w:rPr>
        <w:t> </w:t>
      </w:r>
      <w:r w:rsidRPr="008C4876">
        <w:rPr>
          <w:rFonts w:eastAsia="Times New Roman" w:cs="Times New Roman"/>
          <w:szCs w:val="24"/>
          <w:lang w:eastAsia="ru-RU"/>
        </w:rPr>
        <w:t>и</w:t>
      </w:r>
      <w:r w:rsidRPr="009C60CA">
        <w:rPr>
          <w:rFonts w:eastAsia="Times New Roman" w:cs="Times New Roman"/>
          <w:szCs w:val="24"/>
          <w:lang w:eastAsia="ru-RU"/>
        </w:rPr>
        <w:t> </w:t>
      </w:r>
      <w:r w:rsidRPr="009C60CA">
        <w:rPr>
          <w:rFonts w:eastAsia="Times New Roman" w:cs="Times New Roman"/>
          <w:noProof/>
          <w:szCs w:val="24"/>
          <w:lang w:eastAsia="ru-RU"/>
        </w:rPr>
        <w:drawing>
          <wp:inline distT="0" distB="0" distL="0" distR="0" wp14:anchorId="08C0DBCD" wp14:editId="69BD0789">
            <wp:extent cx="222250" cy="91440"/>
            <wp:effectExtent l="0" t="0" r="0" b="0"/>
            <wp:docPr id="16" name="Рисунок 16" desc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et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250" cy="91440"/>
                    </a:xfrm>
                    <a:prstGeom prst="rect">
                      <a:avLst/>
                    </a:prstGeom>
                    <a:noFill/>
                    <a:ln>
                      <a:noFill/>
                    </a:ln>
                  </pic:spPr>
                </pic:pic>
              </a:graphicData>
            </a:graphic>
          </wp:inline>
        </w:drawing>
      </w:r>
      <w:r w:rsidRPr="009C60CA">
        <w:rPr>
          <w:rFonts w:eastAsia="Times New Roman" w:cs="Times New Roman"/>
          <w:szCs w:val="24"/>
          <w:lang w:eastAsia="ru-RU"/>
        </w:rPr>
        <w:t> </w:t>
      </w:r>
      <w:r w:rsidRPr="008C4876">
        <w:rPr>
          <w:rFonts w:eastAsia="Times New Roman" w:cs="Times New Roman"/>
          <w:szCs w:val="24"/>
          <w:lang w:eastAsia="ru-RU"/>
        </w:rPr>
        <w:t>производят переход на одну ячейку вправо или влево, а клавиши</w:t>
      </w:r>
      <w:r w:rsidRPr="009C60CA">
        <w:rPr>
          <w:rFonts w:eastAsia="Times New Roman" w:cs="Times New Roman"/>
          <w:szCs w:val="24"/>
          <w:lang w:eastAsia="ru-RU"/>
        </w:rPr>
        <w:t> </w:t>
      </w:r>
      <w:r w:rsidRPr="009C60CA">
        <w:rPr>
          <w:rFonts w:eastAsia="Times New Roman" w:cs="Times New Roman"/>
          <w:noProof/>
          <w:szCs w:val="24"/>
          <w:lang w:eastAsia="ru-RU"/>
        </w:rPr>
        <w:drawing>
          <wp:inline distT="0" distB="0" distL="0" distR="0" wp14:anchorId="13D6F83A" wp14:editId="38FD7A4D">
            <wp:extent cx="169545" cy="182880"/>
            <wp:effectExtent l="0" t="0" r="0" b="0"/>
            <wp:docPr id="15" name="Рисунок 15" descr="\up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parrow"/>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545" cy="182880"/>
                    </a:xfrm>
                    <a:prstGeom prst="rect">
                      <a:avLst/>
                    </a:prstGeom>
                    <a:noFill/>
                    <a:ln>
                      <a:noFill/>
                    </a:ln>
                  </pic:spPr>
                </pic:pic>
              </a:graphicData>
            </a:graphic>
          </wp:inline>
        </w:drawing>
      </w:r>
      <w:r w:rsidRPr="009C60CA">
        <w:rPr>
          <w:rFonts w:eastAsia="Times New Roman" w:cs="Times New Roman"/>
          <w:szCs w:val="24"/>
          <w:lang w:eastAsia="ru-RU"/>
        </w:rPr>
        <w:t> </w:t>
      </w:r>
      <w:r w:rsidRPr="008C4876">
        <w:rPr>
          <w:rFonts w:eastAsia="Times New Roman" w:cs="Times New Roman"/>
          <w:szCs w:val="24"/>
          <w:lang w:eastAsia="ru-RU"/>
        </w:rPr>
        <w:t>и</w:t>
      </w:r>
      <w:r w:rsidRPr="009C60CA">
        <w:rPr>
          <w:rFonts w:eastAsia="Times New Roman" w:cs="Times New Roman"/>
          <w:szCs w:val="24"/>
          <w:lang w:eastAsia="ru-RU"/>
        </w:rPr>
        <w:t> </w:t>
      </w:r>
      <w:r w:rsidRPr="009C60CA">
        <w:rPr>
          <w:rFonts w:eastAsia="Times New Roman" w:cs="Times New Roman"/>
          <w:noProof/>
          <w:szCs w:val="24"/>
          <w:lang w:eastAsia="ru-RU"/>
        </w:rPr>
        <w:drawing>
          <wp:inline distT="0" distB="0" distL="0" distR="0" wp14:anchorId="6F499C69" wp14:editId="76024A13">
            <wp:extent cx="169545" cy="182880"/>
            <wp:effectExtent l="0" t="0" r="0" b="0"/>
            <wp:docPr id="14" name="Рисунок 14" descr="\down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wnarro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545" cy="182880"/>
                    </a:xfrm>
                    <a:prstGeom prst="rect">
                      <a:avLst/>
                    </a:prstGeom>
                    <a:noFill/>
                    <a:ln>
                      <a:noFill/>
                    </a:ln>
                  </pic:spPr>
                </pic:pic>
              </a:graphicData>
            </a:graphic>
          </wp:inline>
        </w:drawing>
      </w:r>
      <w:r w:rsidRPr="009C60CA">
        <w:rPr>
          <w:rFonts w:eastAsia="Times New Roman" w:cs="Times New Roman"/>
          <w:szCs w:val="24"/>
          <w:lang w:eastAsia="ru-RU"/>
        </w:rPr>
        <w:t> </w:t>
      </w:r>
      <w:r w:rsidRPr="008C4876">
        <w:rPr>
          <w:rFonts w:eastAsia="Times New Roman" w:cs="Times New Roman"/>
          <w:szCs w:val="24"/>
          <w:lang w:eastAsia="ru-RU"/>
        </w:rPr>
        <w:t>- на одну ячейку вниз или вверх. Клавиши</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Page</w:t>
      </w:r>
      <w:proofErr w:type="spellEnd"/>
      <w:r w:rsidRPr="008C4876">
        <w:rPr>
          <w:rFonts w:eastAsia="Times New Roman" w:cs="Times New Roman"/>
          <w:b/>
          <w:bCs/>
          <w:szCs w:val="24"/>
          <w:lang w:eastAsia="ru-RU"/>
        </w:rPr>
        <w:t xml:space="preserve"> </w:t>
      </w:r>
      <w:proofErr w:type="spellStart"/>
      <w:r w:rsidRPr="008C4876">
        <w:rPr>
          <w:rFonts w:eastAsia="Times New Roman" w:cs="Times New Roman"/>
          <w:b/>
          <w:bCs/>
          <w:szCs w:val="24"/>
          <w:lang w:eastAsia="ru-RU"/>
        </w:rPr>
        <w:t>Up</w:t>
      </w:r>
      <w:proofErr w:type="spellEnd"/>
      <w:r w:rsidRPr="009C60CA">
        <w:rPr>
          <w:rFonts w:eastAsia="Times New Roman" w:cs="Times New Roman"/>
          <w:szCs w:val="24"/>
          <w:lang w:eastAsia="ru-RU"/>
        </w:rPr>
        <w:t> </w:t>
      </w:r>
      <w:r w:rsidRPr="008C4876">
        <w:rPr>
          <w:rFonts w:eastAsia="Times New Roman" w:cs="Times New Roman"/>
          <w:szCs w:val="24"/>
          <w:lang w:eastAsia="ru-RU"/>
        </w:rPr>
        <w:t>и</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Page</w:t>
      </w:r>
      <w:proofErr w:type="spellEnd"/>
      <w:r w:rsidRPr="008C4876">
        <w:rPr>
          <w:rFonts w:eastAsia="Times New Roman" w:cs="Times New Roman"/>
          <w:b/>
          <w:bCs/>
          <w:szCs w:val="24"/>
          <w:lang w:eastAsia="ru-RU"/>
        </w:rPr>
        <w:t xml:space="preserve"> </w:t>
      </w:r>
      <w:proofErr w:type="spellStart"/>
      <w:r w:rsidRPr="008C4876">
        <w:rPr>
          <w:rFonts w:eastAsia="Times New Roman" w:cs="Times New Roman"/>
          <w:b/>
          <w:bCs/>
          <w:szCs w:val="24"/>
          <w:lang w:eastAsia="ru-RU"/>
        </w:rPr>
        <w:t>Down</w:t>
      </w:r>
      <w:proofErr w:type="spellEnd"/>
      <w:r w:rsidRPr="009C60CA">
        <w:rPr>
          <w:rFonts w:eastAsia="Times New Roman" w:cs="Times New Roman"/>
          <w:szCs w:val="24"/>
          <w:lang w:eastAsia="ru-RU"/>
        </w:rPr>
        <w:t> </w:t>
      </w:r>
      <w:r w:rsidRPr="008C4876">
        <w:rPr>
          <w:rFonts w:eastAsia="Times New Roman" w:cs="Times New Roman"/>
          <w:szCs w:val="24"/>
          <w:lang w:eastAsia="ru-RU"/>
        </w:rPr>
        <w:t>- на один экран вниз или вверх. Клавиша</w:t>
      </w:r>
      <w:r w:rsidR="003218B1">
        <w:rPr>
          <w:rFonts w:eastAsia="Times New Roman" w:cs="Times New Roman"/>
          <w:szCs w:val="24"/>
          <w:lang w:val="en-US" w:eastAsia="ru-RU"/>
        </w:rPr>
        <w:t xml:space="preserve"> </w:t>
      </w:r>
      <w:proofErr w:type="spellStart"/>
      <w:r w:rsidRPr="008C4876">
        <w:rPr>
          <w:rFonts w:eastAsia="Times New Roman" w:cs="Times New Roman"/>
          <w:b/>
          <w:bCs/>
          <w:szCs w:val="24"/>
          <w:lang w:eastAsia="ru-RU"/>
        </w:rPr>
        <w:t>Home</w:t>
      </w:r>
      <w:proofErr w:type="spellEnd"/>
      <w:r w:rsidRPr="009C60CA">
        <w:rPr>
          <w:rFonts w:eastAsia="Times New Roman" w:cs="Times New Roman"/>
          <w:szCs w:val="24"/>
          <w:lang w:eastAsia="ru-RU"/>
        </w:rPr>
        <w:t> </w:t>
      </w:r>
      <w:r w:rsidRPr="008C4876">
        <w:rPr>
          <w:rFonts w:eastAsia="Times New Roman" w:cs="Times New Roman"/>
          <w:szCs w:val="24"/>
          <w:lang w:eastAsia="ru-RU"/>
        </w:rPr>
        <w:t>переводит к первой ячейке строки.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Комбинация клавиш</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w:t>
      </w:r>
      <w:r w:rsidRPr="009C60CA">
        <w:rPr>
          <w:rFonts w:eastAsia="Times New Roman" w:cs="Times New Roman"/>
          <w:b/>
          <w:bCs/>
          <w:szCs w:val="24"/>
          <w:lang w:eastAsia="ru-RU"/>
        </w:rPr>
        <w:t> </w:t>
      </w:r>
      <w:r w:rsidRPr="009C60CA">
        <w:rPr>
          <w:rFonts w:eastAsia="Times New Roman" w:cs="Times New Roman"/>
          <w:b/>
          <w:bCs/>
          <w:noProof/>
          <w:szCs w:val="24"/>
          <w:lang w:eastAsia="ru-RU"/>
        </w:rPr>
        <w:drawing>
          <wp:inline distT="0" distB="0" distL="0" distR="0" wp14:anchorId="50E0A453" wp14:editId="550CF3DF">
            <wp:extent cx="222250" cy="91440"/>
            <wp:effectExtent l="0" t="0" r="0" b="0"/>
            <wp:docPr id="13" name="Рисунок 13" desc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2250" cy="91440"/>
                    </a:xfrm>
                    <a:prstGeom prst="rect">
                      <a:avLst/>
                    </a:prstGeom>
                    <a:noFill/>
                    <a:ln>
                      <a:noFill/>
                    </a:ln>
                  </pic:spPr>
                </pic:pic>
              </a:graphicData>
            </a:graphic>
          </wp:inline>
        </w:drawing>
      </w:r>
      <w:r w:rsidRPr="009C60CA">
        <w:rPr>
          <w:rFonts w:eastAsia="Times New Roman" w:cs="Times New Roman"/>
          <w:b/>
          <w:bCs/>
          <w:szCs w:val="24"/>
          <w:lang w:eastAsia="ru-RU"/>
        </w:rPr>
        <w:t> </w:t>
      </w:r>
      <w:r w:rsidRPr="008C4876">
        <w:rPr>
          <w:rFonts w:eastAsia="Times New Roman" w:cs="Times New Roman"/>
          <w:szCs w:val="24"/>
          <w:lang w:eastAsia="ru-RU"/>
        </w:rPr>
        <w:t>производит переход к правому краю текущей области,</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w:t>
      </w:r>
      <w:r w:rsidRPr="009C60CA">
        <w:rPr>
          <w:rFonts w:eastAsia="Times New Roman" w:cs="Times New Roman"/>
          <w:b/>
          <w:bCs/>
          <w:szCs w:val="24"/>
          <w:lang w:eastAsia="ru-RU"/>
        </w:rPr>
        <w:t> </w:t>
      </w:r>
      <w:r w:rsidRPr="009C60CA">
        <w:rPr>
          <w:rFonts w:eastAsia="Times New Roman" w:cs="Times New Roman"/>
          <w:b/>
          <w:bCs/>
          <w:noProof/>
          <w:szCs w:val="24"/>
          <w:lang w:eastAsia="ru-RU"/>
        </w:rPr>
        <w:drawing>
          <wp:inline distT="0" distB="0" distL="0" distR="0" wp14:anchorId="6CF4852E" wp14:editId="7BA62760">
            <wp:extent cx="222250" cy="91440"/>
            <wp:effectExtent l="0" t="0" r="0" b="0"/>
            <wp:docPr id="12" name="Рисунок 12" desc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et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250" cy="91440"/>
                    </a:xfrm>
                    <a:prstGeom prst="rect">
                      <a:avLst/>
                    </a:prstGeom>
                    <a:noFill/>
                    <a:ln>
                      <a:noFill/>
                    </a:ln>
                  </pic:spPr>
                </pic:pic>
              </a:graphicData>
            </a:graphic>
          </wp:inline>
        </w:drawing>
      </w:r>
      <w:r w:rsidRPr="009C60CA">
        <w:rPr>
          <w:rFonts w:eastAsia="Times New Roman" w:cs="Times New Roman"/>
          <w:b/>
          <w:bCs/>
          <w:szCs w:val="24"/>
          <w:lang w:eastAsia="ru-RU"/>
        </w:rPr>
        <w:t> </w:t>
      </w:r>
      <w:r w:rsidRPr="008C4876">
        <w:rPr>
          <w:rFonts w:eastAsia="Times New Roman" w:cs="Times New Roman"/>
          <w:szCs w:val="24"/>
          <w:lang w:eastAsia="ru-RU"/>
        </w:rPr>
        <w:t>- к левому краю,</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w:t>
      </w:r>
      <w:r w:rsidRPr="009C60CA">
        <w:rPr>
          <w:rFonts w:eastAsia="Times New Roman" w:cs="Times New Roman"/>
          <w:b/>
          <w:bCs/>
          <w:szCs w:val="24"/>
          <w:lang w:eastAsia="ru-RU"/>
        </w:rPr>
        <w:t> </w:t>
      </w:r>
      <w:r w:rsidRPr="009C60CA">
        <w:rPr>
          <w:rFonts w:eastAsia="Times New Roman" w:cs="Times New Roman"/>
          <w:b/>
          <w:bCs/>
          <w:noProof/>
          <w:szCs w:val="24"/>
          <w:lang w:eastAsia="ru-RU"/>
        </w:rPr>
        <w:drawing>
          <wp:inline distT="0" distB="0" distL="0" distR="0" wp14:anchorId="30417CD8" wp14:editId="5B5F44C2">
            <wp:extent cx="169545" cy="182880"/>
            <wp:effectExtent l="0" t="0" r="0" b="0"/>
            <wp:docPr id="11" name="Рисунок 11" descr="\down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wnarro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545" cy="182880"/>
                    </a:xfrm>
                    <a:prstGeom prst="rect">
                      <a:avLst/>
                    </a:prstGeom>
                    <a:noFill/>
                    <a:ln>
                      <a:noFill/>
                    </a:ln>
                  </pic:spPr>
                </pic:pic>
              </a:graphicData>
            </a:graphic>
          </wp:inline>
        </w:drawing>
      </w:r>
      <w:r w:rsidRPr="009C60CA">
        <w:rPr>
          <w:rFonts w:eastAsia="Times New Roman" w:cs="Times New Roman"/>
          <w:b/>
          <w:bCs/>
          <w:szCs w:val="24"/>
          <w:lang w:eastAsia="ru-RU"/>
        </w:rPr>
        <w:t> </w:t>
      </w:r>
      <w:r w:rsidRPr="008C4876">
        <w:rPr>
          <w:rFonts w:eastAsia="Times New Roman" w:cs="Times New Roman"/>
          <w:szCs w:val="24"/>
          <w:lang w:eastAsia="ru-RU"/>
        </w:rPr>
        <w:t>- к нижнему краю, а</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w:t>
      </w:r>
      <w:r w:rsidRPr="009C60CA">
        <w:rPr>
          <w:rFonts w:eastAsia="Times New Roman" w:cs="Times New Roman"/>
          <w:b/>
          <w:bCs/>
          <w:szCs w:val="24"/>
          <w:lang w:eastAsia="ru-RU"/>
        </w:rPr>
        <w:t> </w:t>
      </w:r>
      <w:r w:rsidRPr="009C60CA">
        <w:rPr>
          <w:rFonts w:eastAsia="Times New Roman" w:cs="Times New Roman"/>
          <w:b/>
          <w:bCs/>
          <w:noProof/>
          <w:szCs w:val="24"/>
          <w:lang w:eastAsia="ru-RU"/>
        </w:rPr>
        <w:drawing>
          <wp:inline distT="0" distB="0" distL="0" distR="0" wp14:anchorId="70DD9B98" wp14:editId="00A6FD40">
            <wp:extent cx="169545" cy="182880"/>
            <wp:effectExtent l="0" t="0" r="0" b="0"/>
            <wp:docPr id="10" name="Рисунок 10" descr="\up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parrow"/>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545" cy="182880"/>
                    </a:xfrm>
                    <a:prstGeom prst="rect">
                      <a:avLst/>
                    </a:prstGeom>
                    <a:noFill/>
                    <a:ln>
                      <a:noFill/>
                    </a:ln>
                  </pic:spPr>
                </pic:pic>
              </a:graphicData>
            </a:graphic>
          </wp:inline>
        </w:drawing>
      </w:r>
      <w:r w:rsidRPr="009C60CA">
        <w:rPr>
          <w:rFonts w:eastAsia="Times New Roman" w:cs="Times New Roman"/>
          <w:b/>
          <w:bCs/>
          <w:szCs w:val="24"/>
          <w:lang w:eastAsia="ru-RU"/>
        </w:rPr>
        <w:t> </w:t>
      </w:r>
      <w:r w:rsidRPr="008C4876">
        <w:rPr>
          <w:rFonts w:eastAsia="Times New Roman" w:cs="Times New Roman"/>
          <w:szCs w:val="24"/>
          <w:lang w:eastAsia="ru-RU"/>
        </w:rPr>
        <w:t>- к верхнему краю. Комбинация клавиш</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 </w:t>
      </w:r>
      <w:proofErr w:type="spellStart"/>
      <w:r w:rsidRPr="008C4876">
        <w:rPr>
          <w:rFonts w:eastAsia="Times New Roman" w:cs="Times New Roman"/>
          <w:b/>
          <w:bCs/>
          <w:szCs w:val="24"/>
          <w:lang w:eastAsia="ru-RU"/>
        </w:rPr>
        <w:t>Home</w:t>
      </w:r>
      <w:proofErr w:type="spellEnd"/>
      <w:r w:rsidRPr="009C60CA">
        <w:rPr>
          <w:rFonts w:eastAsia="Times New Roman" w:cs="Times New Roman"/>
          <w:szCs w:val="24"/>
          <w:lang w:eastAsia="ru-RU"/>
        </w:rPr>
        <w:t> </w:t>
      </w:r>
      <w:r w:rsidRPr="008C4876">
        <w:rPr>
          <w:rFonts w:eastAsia="Times New Roman" w:cs="Times New Roman"/>
          <w:szCs w:val="24"/>
          <w:lang w:eastAsia="ru-RU"/>
        </w:rPr>
        <w:t>производит переход в начало листа, а</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b/>
          <w:bCs/>
          <w:szCs w:val="24"/>
          <w:lang w:eastAsia="ru-RU"/>
        </w:rPr>
        <w:t xml:space="preserve"> + </w:t>
      </w:r>
      <w:proofErr w:type="spellStart"/>
      <w:r w:rsidRPr="008C4876">
        <w:rPr>
          <w:rFonts w:eastAsia="Times New Roman" w:cs="Times New Roman"/>
          <w:b/>
          <w:bCs/>
          <w:szCs w:val="24"/>
          <w:lang w:eastAsia="ru-RU"/>
        </w:rPr>
        <w:t>End</w:t>
      </w:r>
      <w:proofErr w:type="spellEnd"/>
      <w:r w:rsidRPr="009C60CA">
        <w:rPr>
          <w:rFonts w:eastAsia="Times New Roman" w:cs="Times New Roman"/>
          <w:szCs w:val="24"/>
          <w:lang w:eastAsia="ru-RU"/>
        </w:rPr>
        <w:t> </w:t>
      </w:r>
      <w:r w:rsidRPr="008C4876">
        <w:rPr>
          <w:rFonts w:eastAsia="Times New Roman" w:cs="Times New Roman"/>
          <w:szCs w:val="24"/>
          <w:lang w:eastAsia="ru-RU"/>
        </w:rPr>
        <w:t xml:space="preserve">- переход в последнюю ячейку на листе, расположенную в самой нижней используемой </w:t>
      </w:r>
      <w:r w:rsidRPr="008C4876">
        <w:rPr>
          <w:rFonts w:eastAsia="Times New Roman" w:cs="Times New Roman"/>
          <w:szCs w:val="24"/>
          <w:lang w:eastAsia="ru-RU"/>
        </w:rPr>
        <w:lastRenderedPageBreak/>
        <w:t>строке крайнего справа используемого столбца. Комбинация клавиш</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Alt</w:t>
      </w:r>
      <w:proofErr w:type="spellEnd"/>
      <w:r w:rsidRPr="008C4876">
        <w:rPr>
          <w:rFonts w:eastAsia="Times New Roman" w:cs="Times New Roman"/>
          <w:b/>
          <w:bCs/>
          <w:szCs w:val="24"/>
          <w:lang w:eastAsia="ru-RU"/>
        </w:rPr>
        <w:t xml:space="preserve"> + </w:t>
      </w:r>
      <w:proofErr w:type="spellStart"/>
      <w:r w:rsidRPr="008C4876">
        <w:rPr>
          <w:rFonts w:eastAsia="Times New Roman" w:cs="Times New Roman"/>
          <w:b/>
          <w:bCs/>
          <w:szCs w:val="24"/>
          <w:lang w:eastAsia="ru-RU"/>
        </w:rPr>
        <w:t>Page</w:t>
      </w:r>
      <w:proofErr w:type="spellEnd"/>
      <w:r w:rsidRPr="008C4876">
        <w:rPr>
          <w:rFonts w:eastAsia="Times New Roman" w:cs="Times New Roman"/>
          <w:b/>
          <w:bCs/>
          <w:szCs w:val="24"/>
          <w:lang w:eastAsia="ru-RU"/>
        </w:rPr>
        <w:t xml:space="preserve"> </w:t>
      </w:r>
      <w:proofErr w:type="spellStart"/>
      <w:r w:rsidRPr="008C4876">
        <w:rPr>
          <w:rFonts w:eastAsia="Times New Roman" w:cs="Times New Roman"/>
          <w:b/>
          <w:bCs/>
          <w:szCs w:val="24"/>
          <w:lang w:eastAsia="ru-RU"/>
        </w:rPr>
        <w:t>Up</w:t>
      </w:r>
      <w:proofErr w:type="spellEnd"/>
      <w:r w:rsidRPr="009C60CA">
        <w:rPr>
          <w:rFonts w:eastAsia="Times New Roman" w:cs="Times New Roman"/>
          <w:szCs w:val="24"/>
          <w:lang w:eastAsia="ru-RU"/>
        </w:rPr>
        <w:t> </w:t>
      </w:r>
      <w:r w:rsidRPr="008C4876">
        <w:rPr>
          <w:rFonts w:eastAsia="Times New Roman" w:cs="Times New Roman"/>
          <w:szCs w:val="24"/>
          <w:lang w:eastAsia="ru-RU"/>
        </w:rPr>
        <w:t>производит переход на экран вправо, а</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Alt</w:t>
      </w:r>
      <w:proofErr w:type="spellEnd"/>
      <w:r w:rsidRPr="008C4876">
        <w:rPr>
          <w:rFonts w:eastAsia="Times New Roman" w:cs="Times New Roman"/>
          <w:b/>
          <w:bCs/>
          <w:szCs w:val="24"/>
          <w:lang w:eastAsia="ru-RU"/>
        </w:rPr>
        <w:t xml:space="preserve"> + </w:t>
      </w:r>
      <w:proofErr w:type="spellStart"/>
      <w:r w:rsidRPr="008C4876">
        <w:rPr>
          <w:rFonts w:eastAsia="Times New Roman" w:cs="Times New Roman"/>
          <w:b/>
          <w:bCs/>
          <w:szCs w:val="24"/>
          <w:lang w:eastAsia="ru-RU"/>
        </w:rPr>
        <w:t>Page</w:t>
      </w:r>
      <w:proofErr w:type="spellEnd"/>
      <w:r w:rsidRPr="008C4876">
        <w:rPr>
          <w:rFonts w:eastAsia="Times New Roman" w:cs="Times New Roman"/>
          <w:b/>
          <w:bCs/>
          <w:szCs w:val="24"/>
          <w:lang w:eastAsia="ru-RU"/>
        </w:rPr>
        <w:t xml:space="preserve"> </w:t>
      </w:r>
      <w:proofErr w:type="spellStart"/>
      <w:r w:rsidRPr="008C4876">
        <w:rPr>
          <w:rFonts w:eastAsia="Times New Roman" w:cs="Times New Roman"/>
          <w:b/>
          <w:bCs/>
          <w:szCs w:val="24"/>
          <w:lang w:eastAsia="ru-RU"/>
        </w:rPr>
        <w:t>Down</w:t>
      </w:r>
      <w:proofErr w:type="spellEnd"/>
      <w:r w:rsidRPr="009C60CA">
        <w:rPr>
          <w:rFonts w:eastAsia="Times New Roman" w:cs="Times New Roman"/>
          <w:szCs w:val="24"/>
          <w:lang w:eastAsia="ru-RU"/>
        </w:rPr>
        <w:t> </w:t>
      </w:r>
      <w:r w:rsidRPr="008C4876">
        <w:rPr>
          <w:rFonts w:eastAsia="Times New Roman" w:cs="Times New Roman"/>
          <w:szCs w:val="24"/>
          <w:lang w:eastAsia="ru-RU"/>
        </w:rPr>
        <w:t>- на экран влево.</w:t>
      </w:r>
    </w:p>
    <w:p w:rsidR="003218B1" w:rsidRDefault="003218B1" w:rsidP="003218B1">
      <w:pPr>
        <w:spacing w:after="0" w:line="360" w:lineRule="auto"/>
        <w:jc w:val="both"/>
        <w:outlineLvl w:val="4"/>
        <w:rPr>
          <w:rFonts w:eastAsia="Times New Roman" w:cs="Times New Roman"/>
          <w:b/>
          <w:bCs/>
          <w:szCs w:val="24"/>
          <w:lang w:val="en-US" w:eastAsia="ru-RU"/>
        </w:rPr>
      </w:pPr>
      <w:bookmarkStart w:id="29" w:name="sect14"/>
      <w:bookmarkEnd w:id="29"/>
    </w:p>
    <w:p w:rsidR="009C60CA" w:rsidRPr="008C4876" w:rsidRDefault="009C60CA" w:rsidP="003218B1">
      <w:pPr>
        <w:spacing w:after="0" w:line="360" w:lineRule="auto"/>
        <w:jc w:val="both"/>
        <w:outlineLvl w:val="4"/>
        <w:rPr>
          <w:rFonts w:eastAsia="Times New Roman" w:cs="Times New Roman"/>
          <w:b/>
          <w:bCs/>
          <w:szCs w:val="24"/>
          <w:lang w:eastAsia="ru-RU"/>
        </w:rPr>
      </w:pPr>
      <w:r w:rsidRPr="008C4876">
        <w:rPr>
          <w:rFonts w:eastAsia="Times New Roman" w:cs="Times New Roman"/>
          <w:b/>
          <w:bCs/>
          <w:szCs w:val="24"/>
          <w:lang w:eastAsia="ru-RU"/>
        </w:rPr>
        <w:t>С использованием средств Microsoft Excel</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перехода к ячейкам с определенным адресом, а также к именованным ячейкам и диапазонам следует использовать средства Microsoft Excel.</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Раскрывающийся список</w:t>
      </w:r>
      <w:r w:rsidRPr="009C60CA">
        <w:rPr>
          <w:rFonts w:eastAsia="Times New Roman" w:cs="Times New Roman"/>
          <w:szCs w:val="24"/>
          <w:lang w:eastAsia="ru-RU"/>
        </w:rPr>
        <w:t> </w:t>
      </w:r>
      <w:r w:rsidRPr="008C4876">
        <w:rPr>
          <w:rFonts w:eastAsia="Times New Roman" w:cs="Times New Roman"/>
          <w:b/>
          <w:bCs/>
          <w:szCs w:val="24"/>
          <w:lang w:eastAsia="ru-RU"/>
        </w:rPr>
        <w:t>Имя</w:t>
      </w:r>
      <w:r w:rsidRPr="009C60CA">
        <w:rPr>
          <w:rFonts w:eastAsia="Times New Roman" w:cs="Times New Roman"/>
          <w:szCs w:val="24"/>
          <w:lang w:eastAsia="ru-RU"/>
        </w:rPr>
        <w:t> </w:t>
      </w:r>
      <w:r w:rsidRPr="008C4876">
        <w:rPr>
          <w:rFonts w:eastAsia="Times New Roman" w:cs="Times New Roman"/>
          <w:szCs w:val="24"/>
          <w:lang w:eastAsia="ru-RU"/>
        </w:rPr>
        <w:t>в строке формул (</w:t>
      </w:r>
      <w:hyperlink r:id="rId50" w:anchor="image.3.17" w:history="1">
        <w:r w:rsidRPr="009C60CA">
          <w:rPr>
            <w:rFonts w:eastAsia="Times New Roman" w:cs="Times New Roman"/>
            <w:szCs w:val="24"/>
            <w:u w:val="single"/>
            <w:lang w:eastAsia="ru-RU"/>
          </w:rPr>
          <w:t>рис.3.17</w:t>
        </w:r>
      </w:hyperlink>
      <w:r w:rsidRPr="008C4876">
        <w:rPr>
          <w:rFonts w:eastAsia="Times New Roman" w:cs="Times New Roman"/>
          <w:szCs w:val="24"/>
          <w:lang w:eastAsia="ru-RU"/>
        </w:rPr>
        <w:t>) содержит имена ячеек и диапазонов ячеек. Достаточно открыть список и выбрать требуемое имя. Следует отметить, что именованные ячейки и диапазоны могут находиться на любом листе текущей книги.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Можно также ввести с использованием клавиатуры адрес нужной ячейки и нажать клавишу</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Enter</w:t>
      </w:r>
      <w:proofErr w:type="spellEnd"/>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30" w:name="image.3.17"/>
      <w:bookmarkEnd w:id="30"/>
      <w:r w:rsidRPr="009C60CA">
        <w:rPr>
          <w:rFonts w:eastAsia="Times New Roman" w:cs="Times New Roman"/>
          <w:noProof/>
          <w:szCs w:val="24"/>
          <w:lang w:eastAsia="ru-RU"/>
        </w:rPr>
        <w:drawing>
          <wp:inline distT="0" distB="0" distL="0" distR="0" wp14:anchorId="214E2A70" wp14:editId="4EBEC847">
            <wp:extent cx="5904230" cy="3187065"/>
            <wp:effectExtent l="0" t="0" r="0" b="0"/>
            <wp:docPr id="9" name="Рисунок 9" descr="Переход к ячейкам с использованием списка И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ереход к ячейкам с использованием списка Имя"/>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3.17.</w:t>
      </w:r>
      <w:r w:rsidRPr="008C4876">
        <w:rPr>
          <w:rFonts w:eastAsia="Times New Roman" w:cs="Times New Roman"/>
          <w:szCs w:val="24"/>
          <w:lang w:eastAsia="ru-RU"/>
        </w:rPr>
        <w:t>  Переход к ячейкам с использованием списка Имя</w:t>
      </w:r>
    </w:p>
    <w:p w:rsidR="003218B1" w:rsidRDefault="003218B1" w:rsidP="003218B1">
      <w:pPr>
        <w:spacing w:after="0" w:line="360" w:lineRule="auto"/>
        <w:jc w:val="both"/>
        <w:outlineLvl w:val="2"/>
        <w:rPr>
          <w:rFonts w:eastAsia="Times New Roman" w:cs="Times New Roman"/>
          <w:b/>
          <w:bCs/>
          <w:szCs w:val="24"/>
          <w:lang w:val="en-US" w:eastAsia="ru-RU"/>
        </w:rPr>
      </w:pPr>
      <w:bookmarkStart w:id="31" w:name="sect15"/>
      <w:bookmarkEnd w:id="31"/>
    </w:p>
    <w:p w:rsidR="009C60CA" w:rsidRPr="008C4876" w:rsidRDefault="009C60CA" w:rsidP="003218B1">
      <w:pPr>
        <w:spacing w:after="0" w:line="360" w:lineRule="auto"/>
        <w:jc w:val="both"/>
        <w:outlineLvl w:val="2"/>
        <w:rPr>
          <w:rFonts w:eastAsia="Times New Roman" w:cs="Times New Roman"/>
          <w:b/>
          <w:bCs/>
          <w:szCs w:val="24"/>
          <w:lang w:eastAsia="ru-RU"/>
        </w:rPr>
      </w:pPr>
      <w:r w:rsidRPr="008C4876">
        <w:rPr>
          <w:rFonts w:eastAsia="Times New Roman" w:cs="Times New Roman"/>
          <w:b/>
          <w:bCs/>
          <w:szCs w:val="24"/>
          <w:lang w:eastAsia="ru-RU"/>
        </w:rPr>
        <w:t>Выделение фрагментов документа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Большинство действий при работе с книгами выполняются с выделенными элементами: листами, ячейками и диапазонами ячеек, диаграммами и т.д.</w:t>
      </w:r>
    </w:p>
    <w:p w:rsidR="009C60CA" w:rsidRPr="008C4876" w:rsidRDefault="009C60CA" w:rsidP="003218B1">
      <w:pPr>
        <w:spacing w:after="0" w:line="360" w:lineRule="auto"/>
        <w:jc w:val="both"/>
        <w:outlineLvl w:val="3"/>
        <w:rPr>
          <w:rFonts w:eastAsia="Times New Roman" w:cs="Times New Roman"/>
          <w:b/>
          <w:bCs/>
          <w:szCs w:val="24"/>
          <w:lang w:eastAsia="ru-RU"/>
        </w:rPr>
      </w:pPr>
      <w:bookmarkStart w:id="32" w:name="sect16"/>
      <w:bookmarkEnd w:id="32"/>
      <w:r w:rsidRPr="008C4876">
        <w:rPr>
          <w:rFonts w:eastAsia="Times New Roman" w:cs="Times New Roman"/>
          <w:b/>
          <w:bCs/>
          <w:szCs w:val="24"/>
          <w:lang w:eastAsia="ru-RU"/>
        </w:rPr>
        <w:t>Выделение листов</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Листы выделяют с использованием их ярлыков.</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У выделенного листа цвет ярлыка ярче, чем у остальных листов.</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Выделенным всегда является текущий лист.</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lastRenderedPageBreak/>
        <w:t>Для выделения нескольких рядом расположенных листов щелкните мышью по ярлыку первого листа из группы, а затем при нажатой клавише</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Shift</w:t>
      </w:r>
      <w:proofErr w:type="spellEnd"/>
      <w:r w:rsidRPr="009C60CA">
        <w:rPr>
          <w:rFonts w:eastAsia="Times New Roman" w:cs="Times New Roman"/>
          <w:szCs w:val="24"/>
          <w:lang w:eastAsia="ru-RU"/>
        </w:rPr>
        <w:t> </w:t>
      </w:r>
      <w:r w:rsidRPr="008C4876">
        <w:rPr>
          <w:rFonts w:eastAsia="Times New Roman" w:cs="Times New Roman"/>
          <w:szCs w:val="24"/>
          <w:lang w:eastAsia="ru-RU"/>
        </w:rPr>
        <w:t>щелкните мышью по ярлыку последнего листа из группы.</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нескольких произвольно расположенных листов щелкните мышью по ярлыку первого листа из группы, а затем при нажатой клавише</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9C60CA">
        <w:rPr>
          <w:rFonts w:eastAsia="Times New Roman" w:cs="Times New Roman"/>
          <w:szCs w:val="24"/>
          <w:lang w:eastAsia="ru-RU"/>
        </w:rPr>
        <w:t> </w:t>
      </w:r>
      <w:r w:rsidRPr="008C4876">
        <w:rPr>
          <w:rFonts w:eastAsia="Times New Roman" w:cs="Times New Roman"/>
          <w:szCs w:val="24"/>
          <w:lang w:eastAsia="ru-RU"/>
        </w:rPr>
        <w:t>щелкайте мышью по ярлыкам необходимых листов.</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всех листов книги щелкните правой кнопкой мыши по ярлыку любого листа и в контекстном меню выберите команду</w:t>
      </w:r>
      <w:proofErr w:type="gramStart"/>
      <w:r w:rsidRPr="008C4876">
        <w:rPr>
          <w:rFonts w:eastAsia="Times New Roman" w:cs="Times New Roman"/>
          <w:szCs w:val="24"/>
          <w:lang w:eastAsia="ru-RU"/>
        </w:rPr>
        <w:t xml:space="preserve"> В</w:t>
      </w:r>
      <w:proofErr w:type="gramEnd"/>
      <w:r w:rsidRPr="008C4876">
        <w:rPr>
          <w:rFonts w:eastAsia="Times New Roman" w:cs="Times New Roman"/>
          <w:szCs w:val="24"/>
          <w:lang w:eastAsia="ru-RU"/>
        </w:rPr>
        <w:t>ыделить все листы (</w:t>
      </w:r>
      <w:hyperlink r:id="rId52" w:anchor="image.3.18" w:history="1">
        <w:r w:rsidRPr="009C60CA">
          <w:rPr>
            <w:rFonts w:eastAsia="Times New Roman" w:cs="Times New Roman"/>
            <w:szCs w:val="24"/>
            <w:u w:val="single"/>
            <w:lang w:eastAsia="ru-RU"/>
          </w:rPr>
          <w:t>рис.3.18</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33" w:name="image.3.18"/>
      <w:bookmarkEnd w:id="33"/>
      <w:r w:rsidRPr="009C60CA">
        <w:rPr>
          <w:rFonts w:eastAsia="Times New Roman" w:cs="Times New Roman"/>
          <w:noProof/>
          <w:szCs w:val="24"/>
          <w:lang w:eastAsia="ru-RU"/>
        </w:rPr>
        <w:drawing>
          <wp:inline distT="0" distB="0" distL="0" distR="0" wp14:anchorId="08163CFA" wp14:editId="582DF146">
            <wp:extent cx="5904230" cy="3187065"/>
            <wp:effectExtent l="0" t="0" r="0" b="0"/>
            <wp:docPr id="8" name="Рисунок 8" descr="Выделение всех листов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ыделение всех листов книги"/>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3.18.</w:t>
      </w:r>
      <w:r w:rsidRPr="008C4876">
        <w:rPr>
          <w:rFonts w:eastAsia="Times New Roman" w:cs="Times New Roman"/>
          <w:szCs w:val="24"/>
          <w:lang w:eastAsia="ru-RU"/>
        </w:rPr>
        <w:t>  Выделение всех листов книги</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При выделении нескольких листов в заголовке окна Microsoft Excel после имени файла появляется текст [Группа].</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снятия выделения с группы листов щелкните мышью по ярлыку любого листа, не входящего в нее. Если выделены все листы книги, щелкните мышью по ярлыку любого листа. Можно также щелкнуть правой кнопкой мыши по ярлыку любого выделенного листа и в контекстном меню выбрать команду</w:t>
      </w:r>
      <w:proofErr w:type="gramStart"/>
      <w:r w:rsidRPr="008C4876">
        <w:rPr>
          <w:rFonts w:eastAsia="Times New Roman" w:cs="Times New Roman"/>
          <w:szCs w:val="24"/>
          <w:lang w:eastAsia="ru-RU"/>
        </w:rPr>
        <w:t xml:space="preserve"> Р</w:t>
      </w:r>
      <w:proofErr w:type="gramEnd"/>
      <w:r w:rsidRPr="008C4876">
        <w:rPr>
          <w:rFonts w:eastAsia="Times New Roman" w:cs="Times New Roman"/>
          <w:szCs w:val="24"/>
          <w:lang w:eastAsia="ru-RU"/>
        </w:rPr>
        <w:t>азгруппировать листы (см.</w:t>
      </w:r>
      <w:r w:rsidRPr="009C60CA">
        <w:rPr>
          <w:rFonts w:eastAsia="Times New Roman" w:cs="Times New Roman"/>
          <w:szCs w:val="24"/>
          <w:lang w:eastAsia="ru-RU"/>
        </w:rPr>
        <w:t> </w:t>
      </w:r>
      <w:hyperlink r:id="rId54" w:anchor="image.3.18" w:history="1">
        <w:r w:rsidRPr="009C60CA">
          <w:rPr>
            <w:rFonts w:eastAsia="Times New Roman" w:cs="Times New Roman"/>
            <w:szCs w:val="24"/>
            <w:u w:val="single"/>
            <w:lang w:eastAsia="ru-RU"/>
          </w:rPr>
          <w:t>рис.3.18</w:t>
        </w:r>
      </w:hyperlink>
      <w:r w:rsidRPr="008C4876">
        <w:rPr>
          <w:rFonts w:eastAsia="Times New Roman" w:cs="Times New Roman"/>
          <w:szCs w:val="24"/>
          <w:lang w:eastAsia="ru-RU"/>
        </w:rPr>
        <w:t>).</w:t>
      </w:r>
    </w:p>
    <w:p w:rsidR="003218B1" w:rsidRDefault="003218B1" w:rsidP="003218B1">
      <w:pPr>
        <w:spacing w:after="0" w:line="360" w:lineRule="auto"/>
        <w:jc w:val="both"/>
        <w:outlineLvl w:val="3"/>
        <w:rPr>
          <w:rFonts w:eastAsia="Times New Roman" w:cs="Times New Roman"/>
          <w:b/>
          <w:bCs/>
          <w:szCs w:val="24"/>
          <w:lang w:val="en-US" w:eastAsia="ru-RU"/>
        </w:rPr>
      </w:pPr>
      <w:bookmarkStart w:id="34" w:name="sect17"/>
      <w:bookmarkEnd w:id="34"/>
    </w:p>
    <w:p w:rsidR="009C60CA" w:rsidRPr="008C4876" w:rsidRDefault="009C60CA" w:rsidP="003218B1">
      <w:pPr>
        <w:spacing w:after="0" w:line="360" w:lineRule="auto"/>
        <w:jc w:val="both"/>
        <w:outlineLvl w:val="3"/>
        <w:rPr>
          <w:rFonts w:eastAsia="Times New Roman" w:cs="Times New Roman"/>
          <w:b/>
          <w:bCs/>
          <w:szCs w:val="24"/>
          <w:lang w:eastAsia="ru-RU"/>
        </w:rPr>
      </w:pPr>
      <w:r w:rsidRPr="008C4876">
        <w:rPr>
          <w:rFonts w:eastAsia="Times New Roman" w:cs="Times New Roman"/>
          <w:b/>
          <w:bCs/>
          <w:szCs w:val="24"/>
          <w:lang w:eastAsia="ru-RU"/>
        </w:rPr>
        <w:t>Выделение элементов листов</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Хотя бы одна ячейка на листе всегда выделена. Эта ячейка обведена толстой линией. Одиночный выделенный фрагмент листа также обведен толстой линией. Ячейки выделенного фрагмента затенены, кроме одной, как правило, самой левой верхней ячейки. Цвет шрифта, цвет заливки и рамок ячеек при выделении не изменяются (</w:t>
      </w:r>
      <w:hyperlink r:id="rId55" w:anchor="image.3.19" w:history="1">
        <w:r w:rsidRPr="009C60CA">
          <w:rPr>
            <w:rFonts w:eastAsia="Times New Roman" w:cs="Times New Roman"/>
            <w:szCs w:val="24"/>
            <w:u w:val="single"/>
            <w:lang w:eastAsia="ru-RU"/>
          </w:rPr>
          <w:t>рис.3.19</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35" w:name="image.3.19"/>
      <w:bookmarkEnd w:id="35"/>
      <w:r w:rsidRPr="009C60CA">
        <w:rPr>
          <w:rFonts w:eastAsia="Times New Roman" w:cs="Times New Roman"/>
          <w:noProof/>
          <w:szCs w:val="24"/>
          <w:lang w:eastAsia="ru-RU"/>
        </w:rPr>
        <w:lastRenderedPageBreak/>
        <w:drawing>
          <wp:inline distT="0" distB="0" distL="0" distR="0" wp14:anchorId="758DFBF1" wp14:editId="630753DF">
            <wp:extent cx="5904230" cy="3187065"/>
            <wp:effectExtent l="0" t="0" r="0" b="0"/>
            <wp:docPr id="7" name="Рисунок 7" descr="Выделенный фрагмент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Выделенный фрагмент листа"/>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3.19.</w:t>
      </w:r>
      <w:r w:rsidRPr="008C4876">
        <w:rPr>
          <w:rFonts w:eastAsia="Times New Roman" w:cs="Times New Roman"/>
          <w:szCs w:val="24"/>
          <w:lang w:eastAsia="ru-RU"/>
        </w:rPr>
        <w:t>  Выделенный фрагмент листа</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элементов листа можно использовать мышь или клавиши клавиатуры или и то и другое одновременно.</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одной ячейки достаточно навести на нее указатель мыши в виде белого креста и один раз щелкнуть левой кнопкой мыши.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диапазона смежных ячеек необходимо навести указатель мыши в виде белого креста на крайнюю ячейку выделяемого диапазона, нажать на левую кнопку мыши и, не отпуская ее, распространить выделение на смежные ячейки. При описании диапазона смежных ячеек указывают через двоеточие левую верхнюю и правую нижнюю ячейки, например,</w:t>
      </w:r>
      <w:r w:rsidRPr="009C60CA">
        <w:rPr>
          <w:rFonts w:eastAsia="Times New Roman" w:cs="Times New Roman"/>
          <w:szCs w:val="24"/>
          <w:lang w:eastAsia="ru-RU"/>
        </w:rPr>
        <w:t> </w:t>
      </w:r>
      <w:r w:rsidRPr="008C4876">
        <w:rPr>
          <w:rFonts w:eastAsia="Times New Roman" w:cs="Times New Roman"/>
          <w:b/>
          <w:bCs/>
          <w:szCs w:val="24"/>
          <w:lang w:eastAsia="ru-RU"/>
        </w:rPr>
        <w:t>А</w:t>
      </w:r>
      <w:proofErr w:type="gramStart"/>
      <w:r w:rsidRPr="008C4876">
        <w:rPr>
          <w:rFonts w:eastAsia="Times New Roman" w:cs="Times New Roman"/>
          <w:b/>
          <w:bCs/>
          <w:szCs w:val="24"/>
          <w:lang w:eastAsia="ru-RU"/>
        </w:rPr>
        <w:t>1</w:t>
      </w:r>
      <w:proofErr w:type="gramEnd"/>
      <w:r w:rsidRPr="008C4876">
        <w:rPr>
          <w:rFonts w:eastAsia="Times New Roman" w:cs="Times New Roman"/>
          <w:b/>
          <w:bCs/>
          <w:szCs w:val="24"/>
          <w:lang w:eastAsia="ru-RU"/>
        </w:rPr>
        <w:t>:С12</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нескольких несмежных ячеек нужно выделить первую ячейку, а затем каждую следующую - при нажатой клавише клавиатуры</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szCs w:val="24"/>
          <w:lang w:eastAsia="ru-RU"/>
        </w:rPr>
        <w:t>. Точно так же можно выделить и несколько несмежных диапазонов. Первый диапазон выделяется обычным образом, а каждый следующий - при нажатой клавише клавиатуры</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szCs w:val="24"/>
          <w:lang w:eastAsia="ru-RU"/>
        </w:rPr>
        <w:t>. При описании диапазона несмежных ячеек указывают через точку с запятой каждый диапазон, например,</w:t>
      </w:r>
      <w:r w:rsidRPr="009C60CA">
        <w:rPr>
          <w:rFonts w:eastAsia="Times New Roman" w:cs="Times New Roman"/>
          <w:szCs w:val="24"/>
          <w:lang w:eastAsia="ru-RU"/>
        </w:rPr>
        <w:t> </w:t>
      </w:r>
      <w:r w:rsidRPr="008C4876">
        <w:rPr>
          <w:rFonts w:eastAsia="Times New Roman" w:cs="Times New Roman"/>
          <w:b/>
          <w:bCs/>
          <w:szCs w:val="24"/>
          <w:lang w:eastAsia="ru-RU"/>
        </w:rPr>
        <w:t>А</w:t>
      </w:r>
      <w:proofErr w:type="gramStart"/>
      <w:r w:rsidRPr="008C4876">
        <w:rPr>
          <w:rFonts w:eastAsia="Times New Roman" w:cs="Times New Roman"/>
          <w:b/>
          <w:bCs/>
          <w:szCs w:val="24"/>
          <w:lang w:eastAsia="ru-RU"/>
        </w:rPr>
        <w:t>1</w:t>
      </w:r>
      <w:proofErr w:type="gramEnd"/>
      <w:r w:rsidRPr="008C4876">
        <w:rPr>
          <w:rFonts w:eastAsia="Times New Roman" w:cs="Times New Roman"/>
          <w:b/>
          <w:bCs/>
          <w:szCs w:val="24"/>
          <w:lang w:eastAsia="ru-RU"/>
        </w:rPr>
        <w:t>:С12; Е</w:t>
      </w:r>
      <w:proofErr w:type="gramStart"/>
      <w:r w:rsidRPr="008C4876">
        <w:rPr>
          <w:rFonts w:eastAsia="Times New Roman" w:cs="Times New Roman"/>
          <w:b/>
          <w:bCs/>
          <w:szCs w:val="24"/>
          <w:lang w:eastAsia="ru-RU"/>
        </w:rPr>
        <w:t>4</w:t>
      </w:r>
      <w:proofErr w:type="gramEnd"/>
      <w:r w:rsidRPr="008C4876">
        <w:rPr>
          <w:rFonts w:eastAsia="Times New Roman" w:cs="Times New Roman"/>
          <w:b/>
          <w:bCs/>
          <w:szCs w:val="24"/>
          <w:lang w:eastAsia="ru-RU"/>
        </w:rPr>
        <w:t>:Н8</w:t>
      </w:r>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 xml:space="preserve">Для выделения столбца листа достаточно щелкнуть левой кнопкой мыши по заголовку столбца. Для выделения нескольких смежных столбцов необходимо навести указатель мыши (в виде вертикальной черной стрелки, направленной вниз) на заголовок столбца, нажать на левую кнопку мыши и, не отпуская ее, распространить выделение на смежные столбцы. При выделении несмежных столбцов следует выделить первый столбец или </w:t>
      </w:r>
      <w:r w:rsidRPr="008C4876">
        <w:rPr>
          <w:rFonts w:eastAsia="Times New Roman" w:cs="Times New Roman"/>
          <w:szCs w:val="24"/>
          <w:lang w:eastAsia="ru-RU"/>
        </w:rPr>
        <w:lastRenderedPageBreak/>
        <w:t>диапазон столбцов, а затем каждый следующий столбец или диапазон столбцов выделять при нажатой клавише клавиатуры</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Строки на листе выделяют аналогично столбцам. Для выделения строки достаточно щелкнуть левой кнопкой мыши по заголовку строки. Для выделения нескольких смежных строк необходимо навести указатель мыши в виде горизонтальной черной стрелки, направленной вправо, на заголовок строки, нажать на левую кнопку мыши и, не отпуская ее, распространить выделение на смежные строки. При выделении несмежных строк нужно выделить первую строку или диапазон строк, а затем каждую следующую строку или диапазон строк выделять при нажатой клавише клавиатуры</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Ctrl</w:t>
      </w:r>
      <w:proofErr w:type="spellEnd"/>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выделения всех ячеек листа необходимо один раз щелкнуть левой кнопкой мыши по прямоугольнику левее заголовков столбцов (</w:t>
      </w:r>
      <w:hyperlink r:id="rId57" w:anchor="image.3.20" w:history="1">
        <w:r w:rsidRPr="009C60CA">
          <w:rPr>
            <w:rFonts w:eastAsia="Times New Roman" w:cs="Times New Roman"/>
            <w:szCs w:val="24"/>
            <w:u w:val="single"/>
            <w:lang w:eastAsia="ru-RU"/>
          </w:rPr>
          <w:t>рис.3.20</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36" w:name="image.3.20"/>
      <w:bookmarkEnd w:id="36"/>
      <w:r w:rsidRPr="009C60CA">
        <w:rPr>
          <w:rFonts w:eastAsia="Times New Roman" w:cs="Times New Roman"/>
          <w:noProof/>
          <w:szCs w:val="24"/>
          <w:lang w:eastAsia="ru-RU"/>
        </w:rPr>
        <w:drawing>
          <wp:inline distT="0" distB="0" distL="0" distR="0" wp14:anchorId="2B296D80" wp14:editId="6F5A9905">
            <wp:extent cx="5904230" cy="3187065"/>
            <wp:effectExtent l="0" t="0" r="0" b="0"/>
            <wp:docPr id="6" name="Рисунок 6" descr="Выделение всех ячеек листа (кнопка Выделить в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ыделение всех ячеек листа (кнопка Выделить все)"/>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3.20.</w:t>
      </w:r>
      <w:r w:rsidRPr="008C4876">
        <w:rPr>
          <w:rFonts w:eastAsia="Times New Roman" w:cs="Times New Roman"/>
          <w:szCs w:val="24"/>
          <w:lang w:eastAsia="ru-RU"/>
        </w:rPr>
        <w:t>  Выделение всех ячеек листа (кнопка</w:t>
      </w:r>
      <w:proofErr w:type="gramStart"/>
      <w:r w:rsidRPr="008C4876">
        <w:rPr>
          <w:rFonts w:eastAsia="Times New Roman" w:cs="Times New Roman"/>
          <w:szCs w:val="24"/>
          <w:lang w:eastAsia="ru-RU"/>
        </w:rPr>
        <w:t xml:space="preserve"> В</w:t>
      </w:r>
      <w:proofErr w:type="gramEnd"/>
      <w:r w:rsidRPr="008C4876">
        <w:rPr>
          <w:rFonts w:eastAsia="Times New Roman" w:cs="Times New Roman"/>
          <w:szCs w:val="24"/>
          <w:lang w:eastAsia="ru-RU"/>
        </w:rPr>
        <w:t>ыделить все)</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Выделять фрагменты листа можно перемещением курсора клавишами клавиатуры при нажатой клавише</w:t>
      </w:r>
      <w:r w:rsidRPr="009C60CA">
        <w:rPr>
          <w:rFonts w:eastAsia="Times New Roman" w:cs="Times New Roman"/>
          <w:szCs w:val="24"/>
          <w:lang w:eastAsia="ru-RU"/>
        </w:rPr>
        <w:t> </w:t>
      </w:r>
      <w:proofErr w:type="spellStart"/>
      <w:r w:rsidRPr="008C4876">
        <w:rPr>
          <w:rFonts w:eastAsia="Times New Roman" w:cs="Times New Roman"/>
          <w:b/>
          <w:bCs/>
          <w:szCs w:val="24"/>
          <w:lang w:eastAsia="ru-RU"/>
        </w:rPr>
        <w:t>Shift</w:t>
      </w:r>
      <w:proofErr w:type="spellEnd"/>
      <w:r w:rsidRPr="008C4876">
        <w:rPr>
          <w:rFonts w:eastAsia="Times New Roman" w:cs="Times New Roman"/>
          <w:szCs w:val="24"/>
          <w:lang w:eastAsia="ru-RU"/>
        </w:rPr>
        <w:t>. При этом можно использовать все известные комбинации клавиш для перехода по листу.</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Кроме того, для выделения ячеек листа можно использовать также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Н</w:t>
      </w:r>
      <w:proofErr w:type="gramEnd"/>
      <w:r w:rsidRPr="008C4876">
        <w:rPr>
          <w:rFonts w:eastAsia="Times New Roman" w:cs="Times New Roman"/>
          <w:b/>
          <w:bCs/>
          <w:szCs w:val="24"/>
          <w:lang w:eastAsia="ru-RU"/>
        </w:rPr>
        <w:t>айти и выделить</w:t>
      </w:r>
      <w:r w:rsidRPr="009C60CA">
        <w:rPr>
          <w:rFonts w:eastAsia="Times New Roman" w:cs="Times New Roman"/>
          <w:szCs w:val="24"/>
          <w:lang w:eastAsia="ru-RU"/>
        </w:rPr>
        <w:t> </w:t>
      </w:r>
      <w:r w:rsidRPr="008C4876">
        <w:rPr>
          <w:rFonts w:eastAsia="Times New Roman" w:cs="Times New Roman"/>
          <w:szCs w:val="24"/>
          <w:lang w:eastAsia="ru-RU"/>
        </w:rPr>
        <w:t>группы</w:t>
      </w:r>
      <w:r w:rsidRPr="009C60CA">
        <w:rPr>
          <w:rFonts w:eastAsia="Times New Roman" w:cs="Times New Roman"/>
          <w:szCs w:val="24"/>
          <w:lang w:eastAsia="ru-RU"/>
        </w:rPr>
        <w:t> </w:t>
      </w:r>
      <w:r w:rsidRPr="008C4876">
        <w:rPr>
          <w:rFonts w:eastAsia="Times New Roman" w:cs="Times New Roman"/>
          <w:b/>
          <w:bCs/>
          <w:szCs w:val="24"/>
          <w:lang w:eastAsia="ru-RU"/>
        </w:rPr>
        <w:t>Редактирование</w:t>
      </w:r>
      <w:r w:rsidRPr="009C60CA">
        <w:rPr>
          <w:rFonts w:eastAsia="Times New Roman" w:cs="Times New Roman"/>
          <w:szCs w:val="24"/>
          <w:lang w:eastAsia="ru-RU"/>
        </w:rPr>
        <w:t> </w:t>
      </w:r>
      <w:r w:rsidRPr="008C4876">
        <w:rPr>
          <w:rFonts w:eastAsia="Times New Roman" w:cs="Times New Roman"/>
          <w:szCs w:val="24"/>
          <w:lang w:eastAsia="ru-RU"/>
        </w:rPr>
        <w:t>вкладки</w:t>
      </w:r>
      <w:r w:rsidRPr="009C60CA">
        <w:rPr>
          <w:rFonts w:eastAsia="Times New Roman" w:cs="Times New Roman"/>
          <w:szCs w:val="24"/>
          <w:lang w:eastAsia="ru-RU"/>
        </w:rPr>
        <w:t> </w:t>
      </w:r>
      <w:r w:rsidRPr="008C4876">
        <w:rPr>
          <w:rFonts w:eastAsia="Times New Roman" w:cs="Times New Roman"/>
          <w:b/>
          <w:bCs/>
          <w:szCs w:val="24"/>
          <w:lang w:eastAsia="ru-RU"/>
        </w:rPr>
        <w:t>Главная</w:t>
      </w:r>
      <w:r w:rsidRPr="008C4876">
        <w:rPr>
          <w:rFonts w:eastAsia="Times New Roman" w:cs="Times New Roman"/>
          <w:szCs w:val="24"/>
          <w:lang w:eastAsia="ru-RU"/>
        </w:rPr>
        <w:t>.</w:t>
      </w:r>
    </w:p>
    <w:p w:rsidR="009C60CA" w:rsidRPr="008C4876" w:rsidRDefault="009C60CA" w:rsidP="003218B1">
      <w:pPr>
        <w:numPr>
          <w:ilvl w:val="0"/>
          <w:numId w:val="7"/>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по кнопке</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Н</w:t>
      </w:r>
      <w:proofErr w:type="gramEnd"/>
      <w:r w:rsidRPr="008C4876">
        <w:rPr>
          <w:rFonts w:eastAsia="Times New Roman" w:cs="Times New Roman"/>
          <w:b/>
          <w:bCs/>
          <w:szCs w:val="24"/>
          <w:lang w:eastAsia="ru-RU"/>
        </w:rPr>
        <w:t>айти и выделить</w:t>
      </w:r>
      <w:r w:rsidRPr="008C4876">
        <w:rPr>
          <w:rFonts w:eastAsia="Times New Roman" w:cs="Times New Roman"/>
          <w:szCs w:val="24"/>
          <w:lang w:eastAsia="ru-RU"/>
        </w:rPr>
        <w:t>.</w:t>
      </w:r>
    </w:p>
    <w:p w:rsidR="009C60CA" w:rsidRPr="008C4876" w:rsidRDefault="009C60CA" w:rsidP="003218B1">
      <w:pPr>
        <w:numPr>
          <w:ilvl w:val="0"/>
          <w:numId w:val="7"/>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 меню (</w:t>
      </w:r>
      <w:hyperlink r:id="rId59" w:anchor="image.3.21" w:history="1">
        <w:r w:rsidRPr="009C60CA">
          <w:rPr>
            <w:rFonts w:eastAsia="Times New Roman" w:cs="Times New Roman"/>
            <w:szCs w:val="24"/>
            <w:u w:val="single"/>
            <w:lang w:eastAsia="ru-RU"/>
          </w:rPr>
          <w:t>рис.3.21</w:t>
        </w:r>
      </w:hyperlink>
      <w:r w:rsidRPr="008C4876">
        <w:rPr>
          <w:rFonts w:eastAsia="Times New Roman" w:cs="Times New Roman"/>
          <w:szCs w:val="24"/>
          <w:lang w:eastAsia="ru-RU"/>
        </w:rPr>
        <w:t>) выберите признак, по которому необходимо выделить ячейки.</w:t>
      </w:r>
    </w:p>
    <w:p w:rsidR="009C60CA" w:rsidRPr="008C4876" w:rsidRDefault="009C60CA" w:rsidP="003218B1">
      <w:pPr>
        <w:spacing w:after="0" w:line="360" w:lineRule="auto"/>
        <w:jc w:val="both"/>
        <w:rPr>
          <w:rFonts w:eastAsia="Times New Roman" w:cs="Times New Roman"/>
          <w:szCs w:val="24"/>
          <w:lang w:eastAsia="ru-RU"/>
        </w:rPr>
      </w:pPr>
      <w:bookmarkStart w:id="37" w:name="image.3.21"/>
      <w:bookmarkEnd w:id="37"/>
      <w:r w:rsidRPr="009C60CA">
        <w:rPr>
          <w:rFonts w:eastAsia="Times New Roman" w:cs="Times New Roman"/>
          <w:noProof/>
          <w:szCs w:val="24"/>
          <w:lang w:eastAsia="ru-RU"/>
        </w:rPr>
        <w:lastRenderedPageBreak/>
        <w:drawing>
          <wp:inline distT="0" distB="0" distL="0" distR="0" wp14:anchorId="01AD46A3" wp14:editId="6F7B8B64">
            <wp:extent cx="5904230" cy="3187065"/>
            <wp:effectExtent l="0" t="0" r="0" b="0"/>
            <wp:docPr id="5" name="Рисунок 5" descr="Выделение ячеек по какому-либо призна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ыделение ячеек по какому-либо признаку"/>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3.21.</w:t>
      </w:r>
      <w:r w:rsidRPr="008C4876">
        <w:rPr>
          <w:rFonts w:eastAsia="Times New Roman" w:cs="Times New Roman"/>
          <w:szCs w:val="24"/>
          <w:lang w:eastAsia="ru-RU"/>
        </w:rPr>
        <w:t>  Выделение ячеек по какому-либо признаку</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расширения возможностей выделения ячеек выберите в меню (см.</w:t>
      </w:r>
      <w:r w:rsidRPr="009C60CA">
        <w:rPr>
          <w:rFonts w:eastAsia="Times New Roman" w:cs="Times New Roman"/>
          <w:szCs w:val="24"/>
          <w:lang w:eastAsia="ru-RU"/>
        </w:rPr>
        <w:t> </w:t>
      </w:r>
      <w:hyperlink r:id="rId61" w:anchor="image.3.21" w:history="1">
        <w:r w:rsidRPr="009C60CA">
          <w:rPr>
            <w:rFonts w:eastAsia="Times New Roman" w:cs="Times New Roman"/>
            <w:szCs w:val="24"/>
            <w:u w:val="single"/>
            <w:lang w:eastAsia="ru-RU"/>
          </w:rPr>
          <w:t>рис.3.21</w:t>
        </w:r>
      </w:hyperlink>
      <w:r w:rsidRPr="008C4876">
        <w:rPr>
          <w:rFonts w:eastAsia="Times New Roman" w:cs="Times New Roman"/>
          <w:szCs w:val="24"/>
          <w:lang w:eastAsia="ru-RU"/>
        </w:rPr>
        <w:t>) команду</w:t>
      </w:r>
      <w:r w:rsidRPr="009C60CA">
        <w:rPr>
          <w:rFonts w:eastAsia="Times New Roman" w:cs="Times New Roman"/>
          <w:szCs w:val="24"/>
          <w:lang w:eastAsia="ru-RU"/>
        </w:rPr>
        <w:t> </w:t>
      </w:r>
      <w:r w:rsidRPr="008C4876">
        <w:rPr>
          <w:rFonts w:eastAsia="Times New Roman" w:cs="Times New Roman"/>
          <w:b/>
          <w:bCs/>
          <w:szCs w:val="24"/>
          <w:lang w:eastAsia="ru-RU"/>
        </w:rPr>
        <w:t>Выделение группы ячеек</w:t>
      </w:r>
      <w:r w:rsidRPr="008C4876">
        <w:rPr>
          <w:rFonts w:eastAsia="Times New Roman" w:cs="Times New Roman"/>
          <w:szCs w:val="24"/>
          <w:lang w:eastAsia="ru-RU"/>
        </w:rPr>
        <w:t>. Установите необходимый переключатель и/или флажок в окне</w:t>
      </w:r>
      <w:r w:rsidRPr="009C60CA">
        <w:rPr>
          <w:rFonts w:eastAsia="Times New Roman" w:cs="Times New Roman"/>
          <w:szCs w:val="24"/>
          <w:lang w:eastAsia="ru-RU"/>
        </w:rPr>
        <w:t> </w:t>
      </w:r>
      <w:r w:rsidRPr="008C4876">
        <w:rPr>
          <w:rFonts w:eastAsia="Times New Roman" w:cs="Times New Roman"/>
          <w:b/>
          <w:bCs/>
          <w:szCs w:val="24"/>
          <w:lang w:eastAsia="ru-RU"/>
        </w:rPr>
        <w:t>Выделение группы ячеек</w:t>
      </w:r>
      <w:r w:rsidRPr="009C60CA">
        <w:rPr>
          <w:rFonts w:eastAsia="Times New Roman" w:cs="Times New Roman"/>
          <w:szCs w:val="24"/>
          <w:lang w:eastAsia="ru-RU"/>
        </w:rPr>
        <w:t> </w:t>
      </w:r>
      <w:r w:rsidRPr="008C4876">
        <w:rPr>
          <w:rFonts w:eastAsia="Times New Roman" w:cs="Times New Roman"/>
          <w:szCs w:val="24"/>
          <w:lang w:eastAsia="ru-RU"/>
        </w:rPr>
        <w:t>(</w:t>
      </w:r>
      <w:hyperlink r:id="rId62" w:anchor="image.3.22" w:history="1">
        <w:r w:rsidRPr="009C60CA">
          <w:rPr>
            <w:rFonts w:eastAsia="Times New Roman" w:cs="Times New Roman"/>
            <w:szCs w:val="24"/>
            <w:u w:val="single"/>
            <w:lang w:eastAsia="ru-RU"/>
          </w:rPr>
          <w:t>рис.3.22</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38" w:name="image.3.22"/>
      <w:bookmarkEnd w:id="38"/>
      <w:r w:rsidRPr="009C60CA">
        <w:rPr>
          <w:rFonts w:eastAsia="Times New Roman" w:cs="Times New Roman"/>
          <w:noProof/>
          <w:szCs w:val="24"/>
          <w:lang w:eastAsia="ru-RU"/>
        </w:rPr>
        <w:drawing>
          <wp:inline distT="0" distB="0" distL="0" distR="0" wp14:anchorId="719F73AA" wp14:editId="0D252697">
            <wp:extent cx="5904230" cy="3187065"/>
            <wp:effectExtent l="0" t="0" r="0" b="0"/>
            <wp:docPr id="4" name="Рисунок 4" descr="Выделение ячеек по какому-либо призна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ыделение ячеек по какому-либо признаку"/>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3.22.</w:t>
      </w:r>
      <w:r w:rsidRPr="008C4876">
        <w:rPr>
          <w:rFonts w:eastAsia="Times New Roman" w:cs="Times New Roman"/>
          <w:szCs w:val="24"/>
          <w:lang w:eastAsia="ru-RU"/>
        </w:rPr>
        <w:t>  Выделение ячеек по какому-либо признаку</w:t>
      </w:r>
    </w:p>
    <w:p w:rsidR="003218B1" w:rsidRDefault="003218B1">
      <w:pPr>
        <w:rPr>
          <w:rFonts w:eastAsia="Times New Roman" w:cs="Times New Roman"/>
          <w:b/>
          <w:bCs/>
          <w:szCs w:val="24"/>
          <w:lang w:eastAsia="ru-RU"/>
        </w:rPr>
      </w:pPr>
      <w:bookmarkStart w:id="39" w:name="sect18"/>
      <w:bookmarkEnd w:id="39"/>
      <w:r>
        <w:rPr>
          <w:rFonts w:eastAsia="Times New Roman" w:cs="Times New Roman"/>
          <w:b/>
          <w:bCs/>
          <w:szCs w:val="24"/>
          <w:lang w:eastAsia="ru-RU"/>
        </w:rPr>
        <w:br w:type="page"/>
      </w:r>
    </w:p>
    <w:p w:rsidR="009C60CA" w:rsidRPr="008C4876" w:rsidRDefault="009C60CA" w:rsidP="003218B1">
      <w:pPr>
        <w:spacing w:after="0" w:line="360" w:lineRule="auto"/>
        <w:jc w:val="both"/>
        <w:outlineLvl w:val="2"/>
        <w:rPr>
          <w:rFonts w:eastAsia="Times New Roman" w:cs="Times New Roman"/>
          <w:b/>
          <w:bCs/>
          <w:szCs w:val="24"/>
          <w:lang w:eastAsia="ru-RU"/>
        </w:rPr>
      </w:pPr>
      <w:r w:rsidRPr="008C4876">
        <w:rPr>
          <w:rFonts w:eastAsia="Times New Roman" w:cs="Times New Roman"/>
          <w:b/>
          <w:bCs/>
          <w:szCs w:val="24"/>
          <w:lang w:eastAsia="ru-RU"/>
        </w:rPr>
        <w:lastRenderedPageBreak/>
        <w:t>Отмена и возврат действий</w:t>
      </w:r>
    </w:p>
    <w:p w:rsidR="009C60CA" w:rsidRPr="008C4876" w:rsidRDefault="009C60CA" w:rsidP="003218B1">
      <w:pPr>
        <w:spacing w:after="0" w:line="360" w:lineRule="auto"/>
        <w:jc w:val="both"/>
        <w:outlineLvl w:val="3"/>
        <w:rPr>
          <w:rFonts w:eastAsia="Times New Roman" w:cs="Times New Roman"/>
          <w:b/>
          <w:bCs/>
          <w:szCs w:val="24"/>
          <w:lang w:eastAsia="ru-RU"/>
        </w:rPr>
      </w:pPr>
      <w:bookmarkStart w:id="40" w:name="sect19"/>
      <w:bookmarkEnd w:id="40"/>
      <w:r w:rsidRPr="008C4876">
        <w:rPr>
          <w:rFonts w:eastAsia="Times New Roman" w:cs="Times New Roman"/>
          <w:b/>
          <w:bCs/>
          <w:szCs w:val="24"/>
          <w:lang w:eastAsia="ru-RU"/>
        </w:rPr>
        <w:t>Отмена действий</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При работе в Excel существует возможность отмены действий, выполненных с книгами.</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Для отмены последнего выполненного действия нажмите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О</w:t>
      </w:r>
      <w:proofErr w:type="gramEnd"/>
      <w:r w:rsidRPr="008C4876">
        <w:rPr>
          <w:rFonts w:eastAsia="Times New Roman" w:cs="Times New Roman"/>
          <w:b/>
          <w:bCs/>
          <w:szCs w:val="24"/>
          <w:lang w:eastAsia="ru-RU"/>
        </w:rPr>
        <w:t>тменить</w:t>
      </w:r>
      <w:r w:rsidRPr="009C60CA">
        <w:rPr>
          <w:rFonts w:eastAsia="Times New Roman" w:cs="Times New Roman"/>
          <w:szCs w:val="24"/>
          <w:lang w:eastAsia="ru-RU"/>
        </w:rPr>
        <w:t> </w:t>
      </w:r>
      <w:r w:rsidRPr="008C4876">
        <w:rPr>
          <w:rFonts w:eastAsia="Times New Roman" w:cs="Times New Roman"/>
          <w:szCs w:val="24"/>
          <w:lang w:eastAsia="ru-RU"/>
        </w:rPr>
        <w:t>в</w:t>
      </w:r>
      <w:r w:rsidRPr="009C60CA">
        <w:rPr>
          <w:rFonts w:eastAsia="Times New Roman" w:cs="Times New Roman"/>
          <w:szCs w:val="24"/>
          <w:lang w:eastAsia="ru-RU"/>
        </w:rPr>
        <w:t> </w:t>
      </w:r>
      <w:r w:rsidRPr="008C4876">
        <w:rPr>
          <w:rFonts w:eastAsia="Times New Roman" w:cs="Times New Roman"/>
          <w:b/>
          <w:bCs/>
          <w:szCs w:val="24"/>
          <w:lang w:eastAsia="ru-RU"/>
        </w:rPr>
        <w:t>Панели быстрого доступа</w:t>
      </w:r>
      <w:r w:rsidRPr="009C60CA">
        <w:rPr>
          <w:rFonts w:eastAsia="Times New Roman" w:cs="Times New Roman"/>
          <w:szCs w:val="24"/>
          <w:lang w:eastAsia="ru-RU"/>
        </w:rPr>
        <w:t> </w:t>
      </w:r>
      <w:r w:rsidRPr="008C4876">
        <w:rPr>
          <w:rFonts w:eastAsia="Times New Roman" w:cs="Times New Roman"/>
          <w:szCs w:val="24"/>
          <w:lang w:eastAsia="ru-RU"/>
        </w:rPr>
        <w:t>(</w:t>
      </w:r>
      <w:hyperlink r:id="rId64" w:anchor="image.3.24" w:history="1">
        <w:r w:rsidRPr="009C60CA">
          <w:rPr>
            <w:rFonts w:eastAsia="Times New Roman" w:cs="Times New Roman"/>
            <w:szCs w:val="24"/>
            <w:u w:val="single"/>
            <w:lang w:eastAsia="ru-RU"/>
          </w:rPr>
          <w:t>рис.3.24</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41" w:name="image.3.23"/>
      <w:bookmarkEnd w:id="41"/>
      <w:r w:rsidRPr="009C60CA">
        <w:rPr>
          <w:rFonts w:eastAsia="Times New Roman" w:cs="Times New Roman"/>
          <w:noProof/>
          <w:szCs w:val="24"/>
          <w:lang w:eastAsia="ru-RU"/>
        </w:rPr>
        <w:drawing>
          <wp:inline distT="0" distB="0" distL="0" distR="0" wp14:anchorId="65461CA2" wp14:editId="4DC57261">
            <wp:extent cx="5904230" cy="3187065"/>
            <wp:effectExtent l="0" t="0" r="0" b="0"/>
            <wp:docPr id="3" name="Рисунок 3" descr="Отмена последнего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Отмена последнего действия"/>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3.23.</w:t>
      </w:r>
      <w:r w:rsidRPr="008C4876">
        <w:rPr>
          <w:rFonts w:eastAsia="Times New Roman" w:cs="Times New Roman"/>
          <w:szCs w:val="24"/>
          <w:lang w:eastAsia="ru-RU"/>
        </w:rPr>
        <w:t>  Отмена последнего действия</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Можно отменить сразу несколько последних действий.</w:t>
      </w:r>
    </w:p>
    <w:p w:rsidR="009C60CA" w:rsidRPr="008C4876" w:rsidRDefault="009C60CA" w:rsidP="003218B1">
      <w:pPr>
        <w:numPr>
          <w:ilvl w:val="0"/>
          <w:numId w:val="8"/>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по стрелке кнопки</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О</w:t>
      </w:r>
      <w:proofErr w:type="gramEnd"/>
      <w:r w:rsidRPr="008C4876">
        <w:rPr>
          <w:rFonts w:eastAsia="Times New Roman" w:cs="Times New Roman"/>
          <w:b/>
          <w:bCs/>
          <w:szCs w:val="24"/>
          <w:lang w:eastAsia="ru-RU"/>
        </w:rPr>
        <w:t>тменить</w:t>
      </w:r>
      <w:r w:rsidRPr="009C60CA">
        <w:rPr>
          <w:rFonts w:eastAsia="Times New Roman" w:cs="Times New Roman"/>
          <w:szCs w:val="24"/>
          <w:lang w:eastAsia="ru-RU"/>
        </w:rPr>
        <w:t> </w:t>
      </w:r>
      <w:r w:rsidRPr="008C4876">
        <w:rPr>
          <w:rFonts w:eastAsia="Times New Roman" w:cs="Times New Roman"/>
          <w:szCs w:val="24"/>
          <w:lang w:eastAsia="ru-RU"/>
        </w:rPr>
        <w:t>(см.</w:t>
      </w:r>
      <w:r w:rsidRPr="009C60CA">
        <w:rPr>
          <w:rFonts w:eastAsia="Times New Roman" w:cs="Times New Roman"/>
          <w:szCs w:val="24"/>
          <w:lang w:eastAsia="ru-RU"/>
        </w:rPr>
        <w:t> </w:t>
      </w:r>
      <w:hyperlink r:id="rId66" w:anchor="image.3.23" w:history="1">
        <w:r w:rsidRPr="009C60CA">
          <w:rPr>
            <w:rFonts w:eastAsia="Times New Roman" w:cs="Times New Roman"/>
            <w:szCs w:val="24"/>
            <w:u w:val="single"/>
            <w:lang w:eastAsia="ru-RU"/>
          </w:rPr>
          <w:t>рис.3.23</w:t>
        </w:r>
      </w:hyperlink>
      <w:r w:rsidRPr="008C4876">
        <w:rPr>
          <w:rFonts w:eastAsia="Times New Roman" w:cs="Times New Roman"/>
          <w:szCs w:val="24"/>
          <w:lang w:eastAsia="ru-RU"/>
        </w:rPr>
        <w:t>).</w:t>
      </w:r>
    </w:p>
    <w:p w:rsidR="009C60CA" w:rsidRPr="008C4876" w:rsidRDefault="009C60CA" w:rsidP="003218B1">
      <w:pPr>
        <w:numPr>
          <w:ilvl w:val="0"/>
          <w:numId w:val="8"/>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Выберите действие, начиная с которого следует отменить все действия, расположенные выше него в списке (</w:t>
      </w:r>
      <w:hyperlink r:id="rId67" w:anchor="image.3.24" w:history="1">
        <w:r w:rsidRPr="009C60CA">
          <w:rPr>
            <w:rFonts w:eastAsia="Times New Roman" w:cs="Times New Roman"/>
            <w:szCs w:val="24"/>
            <w:u w:val="single"/>
            <w:lang w:eastAsia="ru-RU"/>
          </w:rPr>
          <w:t>рис.3.24</w:t>
        </w:r>
      </w:hyperlink>
      <w:r w:rsidRPr="008C4876">
        <w:rPr>
          <w:rFonts w:eastAsia="Times New Roman" w:cs="Times New Roman"/>
          <w:szCs w:val="24"/>
          <w:lang w:eastAsia="ru-RU"/>
        </w:rPr>
        <w:t>). Возможно, для его поиска потребуется прокрутить список.</w:t>
      </w:r>
    </w:p>
    <w:p w:rsidR="009C60CA" w:rsidRPr="008C4876" w:rsidRDefault="009C60CA" w:rsidP="003218B1">
      <w:pPr>
        <w:spacing w:after="0" w:line="360" w:lineRule="auto"/>
        <w:jc w:val="both"/>
        <w:rPr>
          <w:rFonts w:eastAsia="Times New Roman" w:cs="Times New Roman"/>
          <w:szCs w:val="24"/>
          <w:lang w:eastAsia="ru-RU"/>
        </w:rPr>
      </w:pPr>
      <w:bookmarkStart w:id="42" w:name="image.3.24"/>
      <w:bookmarkEnd w:id="42"/>
      <w:r w:rsidRPr="009C60CA">
        <w:rPr>
          <w:rFonts w:eastAsia="Times New Roman" w:cs="Times New Roman"/>
          <w:noProof/>
          <w:szCs w:val="24"/>
          <w:lang w:eastAsia="ru-RU"/>
        </w:rPr>
        <w:lastRenderedPageBreak/>
        <w:drawing>
          <wp:inline distT="0" distB="0" distL="0" distR="0" wp14:anchorId="2AC1D2EC" wp14:editId="68C57FD9">
            <wp:extent cx="5904230" cy="3187065"/>
            <wp:effectExtent l="0" t="0" r="0" b="0"/>
            <wp:docPr id="2" name="Рисунок 2" descr="Отмена нескольких дейст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Отмена нескольких действий"/>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b/>
          <w:bCs/>
          <w:szCs w:val="24"/>
          <w:lang w:eastAsia="ru-RU"/>
        </w:rPr>
        <w:t>Рис. 3.24.</w:t>
      </w:r>
      <w:r w:rsidRPr="008C4876">
        <w:rPr>
          <w:rFonts w:eastAsia="Times New Roman" w:cs="Times New Roman"/>
          <w:szCs w:val="24"/>
          <w:lang w:eastAsia="ru-RU"/>
        </w:rPr>
        <w:t>  Отмена нескольких действий</w:t>
      </w:r>
    </w:p>
    <w:p w:rsidR="003218B1" w:rsidRDefault="003218B1" w:rsidP="003218B1">
      <w:pPr>
        <w:spacing w:after="0" w:line="360" w:lineRule="auto"/>
        <w:jc w:val="both"/>
        <w:rPr>
          <w:rFonts w:eastAsia="Times New Roman" w:cs="Times New Roman"/>
          <w:szCs w:val="24"/>
          <w:lang w:val="en-US" w:eastAsia="ru-RU"/>
        </w:rPr>
      </w:pP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В Excel допускается отмена не более чем 100 последних действий, причем учитываются все действия, произведенные во всех открытых книгах.</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Некоторые действия, в первую очередь, связанные с листами, являются необратимыми, и отменить их нельзя.</w:t>
      </w:r>
    </w:p>
    <w:p w:rsidR="003218B1" w:rsidRDefault="003218B1" w:rsidP="003218B1">
      <w:pPr>
        <w:spacing w:after="0" w:line="360" w:lineRule="auto"/>
        <w:jc w:val="both"/>
        <w:outlineLvl w:val="3"/>
        <w:rPr>
          <w:rFonts w:eastAsia="Times New Roman" w:cs="Times New Roman"/>
          <w:b/>
          <w:bCs/>
          <w:szCs w:val="24"/>
          <w:lang w:val="en-US" w:eastAsia="ru-RU"/>
        </w:rPr>
      </w:pPr>
      <w:bookmarkStart w:id="43" w:name="sect20"/>
      <w:bookmarkEnd w:id="43"/>
    </w:p>
    <w:p w:rsidR="009C60CA" w:rsidRPr="008C4876" w:rsidRDefault="009C60CA" w:rsidP="003218B1">
      <w:pPr>
        <w:spacing w:after="0" w:line="360" w:lineRule="auto"/>
        <w:jc w:val="both"/>
        <w:outlineLvl w:val="3"/>
        <w:rPr>
          <w:rFonts w:eastAsia="Times New Roman" w:cs="Times New Roman"/>
          <w:b/>
          <w:bCs/>
          <w:szCs w:val="24"/>
          <w:lang w:eastAsia="ru-RU"/>
        </w:rPr>
      </w:pPr>
      <w:r w:rsidRPr="008C4876">
        <w:rPr>
          <w:rFonts w:eastAsia="Times New Roman" w:cs="Times New Roman"/>
          <w:b/>
          <w:bCs/>
          <w:szCs w:val="24"/>
          <w:lang w:eastAsia="ru-RU"/>
        </w:rPr>
        <w:t>Возврат действий</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Отмененные действия можно вернуть. Для возврата последнего отмененного действия нажмите кнопку</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В</w:t>
      </w:r>
      <w:proofErr w:type="gramEnd"/>
      <w:r w:rsidRPr="008C4876">
        <w:rPr>
          <w:rFonts w:eastAsia="Times New Roman" w:cs="Times New Roman"/>
          <w:b/>
          <w:bCs/>
          <w:szCs w:val="24"/>
          <w:lang w:eastAsia="ru-RU"/>
        </w:rPr>
        <w:t>ернуть</w:t>
      </w:r>
      <w:r w:rsidRPr="009C60CA">
        <w:rPr>
          <w:rFonts w:eastAsia="Times New Roman" w:cs="Times New Roman"/>
          <w:szCs w:val="24"/>
          <w:lang w:eastAsia="ru-RU"/>
        </w:rPr>
        <w:t> </w:t>
      </w:r>
      <w:r w:rsidRPr="008C4876">
        <w:rPr>
          <w:rFonts w:eastAsia="Times New Roman" w:cs="Times New Roman"/>
          <w:szCs w:val="24"/>
          <w:lang w:eastAsia="ru-RU"/>
        </w:rPr>
        <w:t>в</w:t>
      </w:r>
      <w:r w:rsidRPr="009C60CA">
        <w:rPr>
          <w:rFonts w:eastAsia="Times New Roman" w:cs="Times New Roman"/>
          <w:szCs w:val="24"/>
          <w:lang w:eastAsia="ru-RU"/>
        </w:rPr>
        <w:t> </w:t>
      </w:r>
      <w:r w:rsidRPr="008C4876">
        <w:rPr>
          <w:rFonts w:eastAsia="Times New Roman" w:cs="Times New Roman"/>
          <w:b/>
          <w:bCs/>
          <w:szCs w:val="24"/>
          <w:lang w:eastAsia="ru-RU"/>
        </w:rPr>
        <w:t>Панели быстрого доступа</w:t>
      </w:r>
      <w:r w:rsidRPr="009C60CA">
        <w:rPr>
          <w:rFonts w:eastAsia="Times New Roman" w:cs="Times New Roman"/>
          <w:szCs w:val="24"/>
          <w:lang w:eastAsia="ru-RU"/>
        </w:rPr>
        <w:t> </w:t>
      </w:r>
      <w:r w:rsidRPr="008C4876">
        <w:rPr>
          <w:rFonts w:eastAsia="Times New Roman" w:cs="Times New Roman"/>
          <w:szCs w:val="24"/>
          <w:lang w:eastAsia="ru-RU"/>
        </w:rPr>
        <w:t>(см.</w:t>
      </w:r>
      <w:r w:rsidRPr="009C60CA">
        <w:rPr>
          <w:rFonts w:eastAsia="Times New Roman" w:cs="Times New Roman"/>
          <w:szCs w:val="24"/>
          <w:lang w:eastAsia="ru-RU"/>
        </w:rPr>
        <w:t> </w:t>
      </w:r>
      <w:hyperlink r:id="rId69" w:anchor="image.3.24" w:history="1">
        <w:r w:rsidRPr="009C60CA">
          <w:rPr>
            <w:rFonts w:eastAsia="Times New Roman" w:cs="Times New Roman"/>
            <w:szCs w:val="24"/>
            <w:u w:val="single"/>
            <w:lang w:eastAsia="ru-RU"/>
          </w:rPr>
          <w:t>рис.3.24</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r w:rsidRPr="008C4876">
        <w:rPr>
          <w:rFonts w:eastAsia="Times New Roman" w:cs="Times New Roman"/>
          <w:szCs w:val="24"/>
          <w:lang w:eastAsia="ru-RU"/>
        </w:rPr>
        <w:t>Можно возвратить сразу несколько последних действий.</w:t>
      </w:r>
    </w:p>
    <w:p w:rsidR="009C60CA" w:rsidRPr="008C4876" w:rsidRDefault="009C60CA" w:rsidP="003218B1">
      <w:pPr>
        <w:numPr>
          <w:ilvl w:val="0"/>
          <w:numId w:val="9"/>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Щелкните по стрелке кнопки</w:t>
      </w:r>
      <w:proofErr w:type="gramStart"/>
      <w:r w:rsidRPr="009C60CA">
        <w:rPr>
          <w:rFonts w:eastAsia="Times New Roman" w:cs="Times New Roman"/>
          <w:szCs w:val="24"/>
          <w:lang w:eastAsia="ru-RU"/>
        </w:rPr>
        <w:t> </w:t>
      </w:r>
      <w:r w:rsidRPr="008C4876">
        <w:rPr>
          <w:rFonts w:eastAsia="Times New Roman" w:cs="Times New Roman"/>
          <w:b/>
          <w:bCs/>
          <w:szCs w:val="24"/>
          <w:lang w:eastAsia="ru-RU"/>
        </w:rPr>
        <w:t>В</w:t>
      </w:r>
      <w:proofErr w:type="gramEnd"/>
      <w:r w:rsidRPr="008C4876">
        <w:rPr>
          <w:rFonts w:eastAsia="Times New Roman" w:cs="Times New Roman"/>
          <w:b/>
          <w:bCs/>
          <w:szCs w:val="24"/>
          <w:lang w:eastAsia="ru-RU"/>
        </w:rPr>
        <w:t>ернуть</w:t>
      </w:r>
      <w:r w:rsidRPr="009C60CA">
        <w:rPr>
          <w:rFonts w:eastAsia="Times New Roman" w:cs="Times New Roman"/>
          <w:szCs w:val="24"/>
          <w:lang w:eastAsia="ru-RU"/>
        </w:rPr>
        <w:t> </w:t>
      </w:r>
      <w:r w:rsidRPr="008C4876">
        <w:rPr>
          <w:rFonts w:eastAsia="Times New Roman" w:cs="Times New Roman"/>
          <w:szCs w:val="24"/>
          <w:lang w:eastAsia="ru-RU"/>
        </w:rPr>
        <w:t>(см.</w:t>
      </w:r>
      <w:r w:rsidRPr="009C60CA">
        <w:rPr>
          <w:rFonts w:eastAsia="Times New Roman" w:cs="Times New Roman"/>
          <w:szCs w:val="24"/>
          <w:lang w:eastAsia="ru-RU"/>
        </w:rPr>
        <w:t> </w:t>
      </w:r>
      <w:hyperlink r:id="rId70" w:anchor="image.3.23" w:history="1">
        <w:r w:rsidRPr="009C60CA">
          <w:rPr>
            <w:rFonts w:eastAsia="Times New Roman" w:cs="Times New Roman"/>
            <w:szCs w:val="24"/>
            <w:u w:val="single"/>
            <w:lang w:eastAsia="ru-RU"/>
          </w:rPr>
          <w:t>рис.3.23</w:t>
        </w:r>
      </w:hyperlink>
      <w:r w:rsidRPr="008C4876">
        <w:rPr>
          <w:rFonts w:eastAsia="Times New Roman" w:cs="Times New Roman"/>
          <w:szCs w:val="24"/>
          <w:lang w:eastAsia="ru-RU"/>
        </w:rPr>
        <w:t>).</w:t>
      </w:r>
    </w:p>
    <w:p w:rsidR="009C60CA" w:rsidRPr="008C4876" w:rsidRDefault="009C60CA" w:rsidP="003218B1">
      <w:pPr>
        <w:numPr>
          <w:ilvl w:val="0"/>
          <w:numId w:val="9"/>
        </w:numPr>
        <w:spacing w:after="0" w:line="360" w:lineRule="auto"/>
        <w:ind w:left="0" w:firstLine="0"/>
        <w:jc w:val="both"/>
        <w:rPr>
          <w:rFonts w:eastAsia="Times New Roman" w:cs="Times New Roman"/>
          <w:szCs w:val="24"/>
          <w:lang w:eastAsia="ru-RU"/>
        </w:rPr>
      </w:pPr>
      <w:r w:rsidRPr="008C4876">
        <w:rPr>
          <w:rFonts w:eastAsia="Times New Roman" w:cs="Times New Roman"/>
          <w:szCs w:val="24"/>
          <w:lang w:eastAsia="ru-RU"/>
        </w:rPr>
        <w:t>Выберите действие, начиная с которого следует возвратить отмененные действия, расположенные выше в списке (</w:t>
      </w:r>
      <w:hyperlink r:id="rId71" w:anchor="image.3.25" w:history="1">
        <w:r w:rsidRPr="009C60CA">
          <w:rPr>
            <w:rFonts w:eastAsia="Times New Roman" w:cs="Times New Roman"/>
            <w:szCs w:val="24"/>
            <w:u w:val="single"/>
            <w:lang w:eastAsia="ru-RU"/>
          </w:rPr>
          <w:t>рис.3.25</w:t>
        </w:r>
      </w:hyperlink>
      <w:r w:rsidRPr="008C4876">
        <w:rPr>
          <w:rFonts w:eastAsia="Times New Roman" w:cs="Times New Roman"/>
          <w:szCs w:val="24"/>
          <w:lang w:eastAsia="ru-RU"/>
        </w:rPr>
        <w:t>).</w:t>
      </w:r>
    </w:p>
    <w:p w:rsidR="009C60CA" w:rsidRPr="008C4876" w:rsidRDefault="009C60CA" w:rsidP="003218B1">
      <w:pPr>
        <w:spacing w:after="0" w:line="360" w:lineRule="auto"/>
        <w:jc w:val="both"/>
        <w:rPr>
          <w:rFonts w:eastAsia="Times New Roman" w:cs="Times New Roman"/>
          <w:szCs w:val="24"/>
          <w:lang w:eastAsia="ru-RU"/>
        </w:rPr>
      </w:pPr>
      <w:bookmarkStart w:id="44" w:name="image.3.25"/>
      <w:bookmarkEnd w:id="44"/>
      <w:r w:rsidRPr="009C60CA">
        <w:rPr>
          <w:rFonts w:eastAsia="Times New Roman" w:cs="Times New Roman"/>
          <w:noProof/>
          <w:szCs w:val="24"/>
          <w:lang w:eastAsia="ru-RU"/>
        </w:rPr>
        <w:lastRenderedPageBreak/>
        <w:drawing>
          <wp:inline distT="0" distB="0" distL="0" distR="0" wp14:anchorId="7BC6990C" wp14:editId="0CEA4CCF">
            <wp:extent cx="5904230" cy="3187065"/>
            <wp:effectExtent l="0" t="0" r="0" b="0"/>
            <wp:docPr id="1" name="Рисунок 1" descr="Возврат нескольких дейст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Возврат нескольких действий"/>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9C60CA" w:rsidRPr="008C4876" w:rsidRDefault="009C60CA" w:rsidP="003218B1">
      <w:pPr>
        <w:spacing w:after="0" w:line="360" w:lineRule="auto"/>
        <w:jc w:val="both"/>
        <w:rPr>
          <w:rFonts w:eastAsia="Times New Roman" w:cs="Times New Roman"/>
          <w:szCs w:val="24"/>
          <w:lang w:eastAsia="ru-RU"/>
        </w:rPr>
      </w:pPr>
      <w:bookmarkStart w:id="45" w:name="_GoBack"/>
      <w:bookmarkEnd w:id="45"/>
      <w:r w:rsidRPr="008C4876">
        <w:rPr>
          <w:rFonts w:eastAsia="Times New Roman" w:cs="Times New Roman"/>
          <w:b/>
          <w:bCs/>
          <w:szCs w:val="24"/>
          <w:lang w:eastAsia="ru-RU"/>
        </w:rPr>
        <w:t>Рис. 3.25.</w:t>
      </w:r>
      <w:r w:rsidRPr="008C4876">
        <w:rPr>
          <w:rFonts w:eastAsia="Times New Roman" w:cs="Times New Roman"/>
          <w:szCs w:val="24"/>
          <w:lang w:eastAsia="ru-RU"/>
        </w:rPr>
        <w:t>  Возврат нескольких действий</w:t>
      </w:r>
    </w:p>
    <w:p w:rsidR="00610E3E" w:rsidRPr="009C60CA" w:rsidRDefault="00561989" w:rsidP="003218B1">
      <w:pPr>
        <w:spacing w:after="0" w:line="360" w:lineRule="auto"/>
        <w:jc w:val="both"/>
        <w:rPr>
          <w:rFonts w:cs="Times New Roman"/>
          <w:szCs w:val="24"/>
        </w:rPr>
      </w:pPr>
    </w:p>
    <w:sectPr w:rsidR="00610E3E" w:rsidRPr="009C60CA" w:rsidSect="00F84D75">
      <w:footerReference w:type="default" r:id="rId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989" w:rsidRDefault="00561989" w:rsidP="009C60CA">
      <w:pPr>
        <w:spacing w:after="0" w:line="240" w:lineRule="auto"/>
      </w:pPr>
      <w:r>
        <w:separator/>
      </w:r>
    </w:p>
  </w:endnote>
  <w:endnote w:type="continuationSeparator" w:id="0">
    <w:p w:rsidR="00561989" w:rsidRDefault="00561989" w:rsidP="009C6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477879"/>
      <w:docPartObj>
        <w:docPartGallery w:val="Page Numbers (Bottom of Page)"/>
        <w:docPartUnique/>
      </w:docPartObj>
    </w:sdtPr>
    <w:sdtContent>
      <w:p w:rsidR="009C60CA" w:rsidRDefault="009C60CA">
        <w:pPr>
          <w:pStyle w:val="a9"/>
          <w:jc w:val="center"/>
        </w:pPr>
        <w:r>
          <w:fldChar w:fldCharType="begin"/>
        </w:r>
        <w:r>
          <w:instrText>PAGE   \* MERGEFORMAT</w:instrText>
        </w:r>
        <w:r>
          <w:fldChar w:fldCharType="separate"/>
        </w:r>
        <w:r w:rsidR="003218B1">
          <w:rPr>
            <w:noProof/>
          </w:rPr>
          <w:t>20</w:t>
        </w:r>
        <w:r>
          <w:fldChar w:fldCharType="end"/>
        </w:r>
      </w:p>
    </w:sdtContent>
  </w:sdt>
  <w:p w:rsidR="009C60CA" w:rsidRDefault="009C60C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989" w:rsidRDefault="00561989" w:rsidP="009C60CA">
      <w:pPr>
        <w:spacing w:after="0" w:line="240" w:lineRule="auto"/>
      </w:pPr>
      <w:r>
        <w:separator/>
      </w:r>
    </w:p>
  </w:footnote>
  <w:footnote w:type="continuationSeparator" w:id="0">
    <w:p w:rsidR="00561989" w:rsidRDefault="00561989" w:rsidP="009C60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E7C70"/>
    <w:multiLevelType w:val="multilevel"/>
    <w:tmpl w:val="42FA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845BD2"/>
    <w:multiLevelType w:val="multilevel"/>
    <w:tmpl w:val="A9B65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C44391"/>
    <w:multiLevelType w:val="multilevel"/>
    <w:tmpl w:val="C490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151077"/>
    <w:multiLevelType w:val="multilevel"/>
    <w:tmpl w:val="BE5EA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465C7E"/>
    <w:multiLevelType w:val="multilevel"/>
    <w:tmpl w:val="18EA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0B4DEB"/>
    <w:multiLevelType w:val="multilevel"/>
    <w:tmpl w:val="DA1A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992496"/>
    <w:multiLevelType w:val="multilevel"/>
    <w:tmpl w:val="8F0EA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484B18"/>
    <w:multiLevelType w:val="multilevel"/>
    <w:tmpl w:val="3DAEA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326CAE"/>
    <w:multiLevelType w:val="multilevel"/>
    <w:tmpl w:val="3AB8F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2"/>
  </w:num>
  <w:num w:numId="5">
    <w:abstractNumId w:val="8"/>
  </w:num>
  <w:num w:numId="6">
    <w:abstractNumId w:val="3"/>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4876"/>
    <w:rsid w:val="00001A15"/>
    <w:rsid w:val="001436AD"/>
    <w:rsid w:val="00236347"/>
    <w:rsid w:val="003218B1"/>
    <w:rsid w:val="003B78C0"/>
    <w:rsid w:val="003D4621"/>
    <w:rsid w:val="00561989"/>
    <w:rsid w:val="0077125D"/>
    <w:rsid w:val="00891742"/>
    <w:rsid w:val="008C4876"/>
    <w:rsid w:val="009C60CA"/>
    <w:rsid w:val="00B15D25"/>
    <w:rsid w:val="00DA2BD3"/>
    <w:rsid w:val="00F84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D75"/>
  </w:style>
  <w:style w:type="paragraph" w:styleId="3">
    <w:name w:val="heading 3"/>
    <w:basedOn w:val="a"/>
    <w:link w:val="30"/>
    <w:uiPriority w:val="9"/>
    <w:qFormat/>
    <w:rsid w:val="008C4876"/>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link w:val="40"/>
    <w:uiPriority w:val="9"/>
    <w:qFormat/>
    <w:rsid w:val="008C4876"/>
    <w:pPr>
      <w:spacing w:before="100" w:beforeAutospacing="1" w:after="100" w:afterAutospacing="1" w:line="240" w:lineRule="auto"/>
      <w:outlineLvl w:val="3"/>
    </w:pPr>
    <w:rPr>
      <w:rFonts w:eastAsia="Times New Roman" w:cs="Times New Roman"/>
      <w:b/>
      <w:bCs/>
      <w:szCs w:val="24"/>
      <w:lang w:eastAsia="ru-RU"/>
    </w:rPr>
  </w:style>
  <w:style w:type="paragraph" w:styleId="5">
    <w:name w:val="heading 5"/>
    <w:basedOn w:val="a"/>
    <w:link w:val="50"/>
    <w:uiPriority w:val="9"/>
    <w:qFormat/>
    <w:rsid w:val="008C4876"/>
    <w:pPr>
      <w:spacing w:before="100" w:beforeAutospacing="1" w:after="100" w:afterAutospacing="1" w:line="240" w:lineRule="auto"/>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4876"/>
    <w:rPr>
      <w:rFonts w:eastAsia="Times New Roman" w:cs="Times New Roman"/>
      <w:b/>
      <w:bCs/>
      <w:sz w:val="27"/>
      <w:szCs w:val="27"/>
      <w:lang w:eastAsia="ru-RU"/>
    </w:rPr>
  </w:style>
  <w:style w:type="character" w:customStyle="1" w:styleId="40">
    <w:name w:val="Заголовок 4 Знак"/>
    <w:basedOn w:val="a0"/>
    <w:link w:val="4"/>
    <w:uiPriority w:val="9"/>
    <w:rsid w:val="008C4876"/>
    <w:rPr>
      <w:rFonts w:eastAsia="Times New Roman" w:cs="Times New Roman"/>
      <w:b/>
      <w:bCs/>
      <w:szCs w:val="24"/>
      <w:lang w:eastAsia="ru-RU"/>
    </w:rPr>
  </w:style>
  <w:style w:type="character" w:customStyle="1" w:styleId="50">
    <w:name w:val="Заголовок 5 Знак"/>
    <w:basedOn w:val="a0"/>
    <w:link w:val="5"/>
    <w:uiPriority w:val="9"/>
    <w:rsid w:val="008C4876"/>
    <w:rPr>
      <w:rFonts w:eastAsia="Times New Roman" w:cs="Times New Roman"/>
      <w:b/>
      <w:bCs/>
      <w:sz w:val="20"/>
      <w:szCs w:val="20"/>
      <w:lang w:eastAsia="ru-RU"/>
    </w:rPr>
  </w:style>
  <w:style w:type="character" w:customStyle="1" w:styleId="headsub">
    <w:name w:val="headsub"/>
    <w:basedOn w:val="a0"/>
    <w:rsid w:val="008C4876"/>
  </w:style>
  <w:style w:type="character" w:customStyle="1" w:styleId="apple-converted-space">
    <w:name w:val="apple-converted-space"/>
    <w:basedOn w:val="a0"/>
    <w:rsid w:val="008C4876"/>
  </w:style>
  <w:style w:type="character" w:customStyle="1" w:styleId="rtxt">
    <w:name w:val="rtxt"/>
    <w:basedOn w:val="a0"/>
    <w:rsid w:val="008C4876"/>
  </w:style>
  <w:style w:type="paragraph" w:styleId="a3">
    <w:name w:val="Normal (Web)"/>
    <w:basedOn w:val="a"/>
    <w:uiPriority w:val="99"/>
    <w:semiHidden/>
    <w:unhideWhenUsed/>
    <w:rsid w:val="008C4876"/>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8C4876"/>
    <w:rPr>
      <w:color w:val="0000FF"/>
      <w:u w:val="single"/>
    </w:rPr>
  </w:style>
  <w:style w:type="paragraph" w:styleId="a5">
    <w:name w:val="Balloon Text"/>
    <w:basedOn w:val="a"/>
    <w:link w:val="a6"/>
    <w:uiPriority w:val="99"/>
    <w:semiHidden/>
    <w:unhideWhenUsed/>
    <w:rsid w:val="008C48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4876"/>
    <w:rPr>
      <w:rFonts w:ascii="Tahoma" w:hAnsi="Tahoma" w:cs="Tahoma"/>
      <w:sz w:val="16"/>
      <w:szCs w:val="16"/>
    </w:rPr>
  </w:style>
  <w:style w:type="paragraph" w:styleId="a7">
    <w:name w:val="header"/>
    <w:basedOn w:val="a"/>
    <w:link w:val="a8"/>
    <w:uiPriority w:val="99"/>
    <w:unhideWhenUsed/>
    <w:rsid w:val="009C60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60CA"/>
  </w:style>
  <w:style w:type="paragraph" w:styleId="a9">
    <w:name w:val="footer"/>
    <w:basedOn w:val="a"/>
    <w:link w:val="aa"/>
    <w:uiPriority w:val="99"/>
    <w:unhideWhenUsed/>
    <w:rsid w:val="009C60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C6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829582">
      <w:bodyDiv w:val="1"/>
      <w:marLeft w:val="0"/>
      <w:marRight w:val="0"/>
      <w:marTop w:val="0"/>
      <w:marBottom w:val="0"/>
      <w:divBdr>
        <w:top w:val="none" w:sz="0" w:space="0" w:color="auto"/>
        <w:left w:val="none" w:sz="0" w:space="0" w:color="auto"/>
        <w:bottom w:val="none" w:sz="0" w:space="0" w:color="auto"/>
        <w:right w:val="none" w:sz="0" w:space="0" w:color="auto"/>
      </w:divBdr>
      <w:divsChild>
        <w:div w:id="1466003160">
          <w:marLeft w:val="0"/>
          <w:marRight w:val="0"/>
          <w:marTop w:val="0"/>
          <w:marBottom w:val="0"/>
          <w:divBdr>
            <w:top w:val="none" w:sz="0" w:space="0" w:color="auto"/>
            <w:left w:val="none" w:sz="0" w:space="0" w:color="auto"/>
            <w:bottom w:val="none" w:sz="0" w:space="0" w:color="auto"/>
            <w:right w:val="none" w:sz="0" w:space="0" w:color="auto"/>
          </w:divBdr>
        </w:div>
        <w:div w:id="62026833">
          <w:marLeft w:val="0"/>
          <w:marRight w:val="0"/>
          <w:marTop w:val="0"/>
          <w:marBottom w:val="0"/>
          <w:divBdr>
            <w:top w:val="none" w:sz="0" w:space="0" w:color="auto"/>
            <w:left w:val="none" w:sz="0" w:space="0" w:color="auto"/>
            <w:bottom w:val="none" w:sz="0" w:space="0" w:color="auto"/>
            <w:right w:val="none" w:sz="0" w:space="0" w:color="auto"/>
          </w:divBdr>
        </w:div>
        <w:div w:id="1732848635">
          <w:marLeft w:val="0"/>
          <w:marRight w:val="0"/>
          <w:marTop w:val="0"/>
          <w:marBottom w:val="0"/>
          <w:divBdr>
            <w:top w:val="none" w:sz="0" w:space="0" w:color="auto"/>
            <w:left w:val="none" w:sz="0" w:space="0" w:color="auto"/>
            <w:bottom w:val="none" w:sz="0" w:space="0" w:color="auto"/>
            <w:right w:val="none" w:sz="0" w:space="0" w:color="auto"/>
          </w:divBdr>
        </w:div>
        <w:div w:id="1389299736">
          <w:marLeft w:val="0"/>
          <w:marRight w:val="0"/>
          <w:marTop w:val="0"/>
          <w:marBottom w:val="0"/>
          <w:divBdr>
            <w:top w:val="none" w:sz="0" w:space="0" w:color="auto"/>
            <w:left w:val="none" w:sz="0" w:space="0" w:color="auto"/>
            <w:bottom w:val="none" w:sz="0" w:space="0" w:color="auto"/>
            <w:right w:val="none" w:sz="0" w:space="0" w:color="auto"/>
          </w:divBdr>
        </w:div>
        <w:div w:id="432358142">
          <w:marLeft w:val="0"/>
          <w:marRight w:val="0"/>
          <w:marTop w:val="0"/>
          <w:marBottom w:val="0"/>
          <w:divBdr>
            <w:top w:val="none" w:sz="0" w:space="0" w:color="auto"/>
            <w:left w:val="none" w:sz="0" w:space="0" w:color="auto"/>
            <w:bottom w:val="none" w:sz="0" w:space="0" w:color="auto"/>
            <w:right w:val="none" w:sz="0" w:space="0" w:color="auto"/>
          </w:divBdr>
        </w:div>
        <w:div w:id="366027074">
          <w:marLeft w:val="0"/>
          <w:marRight w:val="0"/>
          <w:marTop w:val="0"/>
          <w:marBottom w:val="0"/>
          <w:divBdr>
            <w:top w:val="none" w:sz="0" w:space="0" w:color="auto"/>
            <w:left w:val="none" w:sz="0" w:space="0" w:color="auto"/>
            <w:bottom w:val="none" w:sz="0" w:space="0" w:color="auto"/>
            <w:right w:val="none" w:sz="0" w:space="0" w:color="auto"/>
          </w:divBdr>
        </w:div>
        <w:div w:id="2052489002">
          <w:marLeft w:val="0"/>
          <w:marRight w:val="0"/>
          <w:marTop w:val="0"/>
          <w:marBottom w:val="0"/>
          <w:divBdr>
            <w:top w:val="none" w:sz="0" w:space="0" w:color="auto"/>
            <w:left w:val="none" w:sz="0" w:space="0" w:color="auto"/>
            <w:bottom w:val="none" w:sz="0" w:space="0" w:color="auto"/>
            <w:right w:val="none" w:sz="0" w:space="0" w:color="auto"/>
          </w:divBdr>
        </w:div>
        <w:div w:id="747113975">
          <w:marLeft w:val="0"/>
          <w:marRight w:val="0"/>
          <w:marTop w:val="0"/>
          <w:marBottom w:val="0"/>
          <w:divBdr>
            <w:top w:val="none" w:sz="0" w:space="0" w:color="auto"/>
            <w:left w:val="none" w:sz="0" w:space="0" w:color="auto"/>
            <w:bottom w:val="none" w:sz="0" w:space="0" w:color="auto"/>
            <w:right w:val="none" w:sz="0" w:space="0" w:color="auto"/>
          </w:divBdr>
        </w:div>
        <w:div w:id="819690833">
          <w:marLeft w:val="0"/>
          <w:marRight w:val="0"/>
          <w:marTop w:val="0"/>
          <w:marBottom w:val="0"/>
          <w:divBdr>
            <w:top w:val="none" w:sz="0" w:space="0" w:color="auto"/>
            <w:left w:val="none" w:sz="0" w:space="0" w:color="auto"/>
            <w:bottom w:val="none" w:sz="0" w:space="0" w:color="auto"/>
            <w:right w:val="none" w:sz="0" w:space="0" w:color="auto"/>
          </w:divBdr>
        </w:div>
        <w:div w:id="681858401">
          <w:marLeft w:val="0"/>
          <w:marRight w:val="0"/>
          <w:marTop w:val="0"/>
          <w:marBottom w:val="0"/>
          <w:divBdr>
            <w:top w:val="none" w:sz="0" w:space="0" w:color="auto"/>
            <w:left w:val="none" w:sz="0" w:space="0" w:color="auto"/>
            <w:bottom w:val="none" w:sz="0" w:space="0" w:color="auto"/>
            <w:right w:val="none" w:sz="0" w:space="0" w:color="auto"/>
          </w:divBdr>
        </w:div>
        <w:div w:id="1353460498">
          <w:marLeft w:val="0"/>
          <w:marRight w:val="0"/>
          <w:marTop w:val="0"/>
          <w:marBottom w:val="0"/>
          <w:divBdr>
            <w:top w:val="none" w:sz="0" w:space="0" w:color="auto"/>
            <w:left w:val="none" w:sz="0" w:space="0" w:color="auto"/>
            <w:bottom w:val="none" w:sz="0" w:space="0" w:color="auto"/>
            <w:right w:val="none" w:sz="0" w:space="0" w:color="auto"/>
          </w:divBdr>
        </w:div>
        <w:div w:id="1937859008">
          <w:marLeft w:val="0"/>
          <w:marRight w:val="0"/>
          <w:marTop w:val="0"/>
          <w:marBottom w:val="0"/>
          <w:divBdr>
            <w:top w:val="none" w:sz="0" w:space="0" w:color="auto"/>
            <w:left w:val="none" w:sz="0" w:space="0" w:color="auto"/>
            <w:bottom w:val="none" w:sz="0" w:space="0" w:color="auto"/>
            <w:right w:val="none" w:sz="0" w:space="0" w:color="auto"/>
          </w:divBdr>
        </w:div>
        <w:div w:id="692340507">
          <w:marLeft w:val="0"/>
          <w:marRight w:val="0"/>
          <w:marTop w:val="0"/>
          <w:marBottom w:val="0"/>
          <w:divBdr>
            <w:top w:val="none" w:sz="0" w:space="0" w:color="auto"/>
            <w:left w:val="none" w:sz="0" w:space="0" w:color="auto"/>
            <w:bottom w:val="none" w:sz="0" w:space="0" w:color="auto"/>
            <w:right w:val="none" w:sz="0" w:space="0" w:color="auto"/>
          </w:divBdr>
        </w:div>
        <w:div w:id="481166279">
          <w:marLeft w:val="0"/>
          <w:marRight w:val="0"/>
          <w:marTop w:val="0"/>
          <w:marBottom w:val="0"/>
          <w:divBdr>
            <w:top w:val="none" w:sz="0" w:space="0" w:color="auto"/>
            <w:left w:val="none" w:sz="0" w:space="0" w:color="auto"/>
            <w:bottom w:val="none" w:sz="0" w:space="0" w:color="auto"/>
            <w:right w:val="none" w:sz="0" w:space="0" w:color="auto"/>
          </w:divBdr>
        </w:div>
        <w:div w:id="18245080">
          <w:marLeft w:val="0"/>
          <w:marRight w:val="0"/>
          <w:marTop w:val="0"/>
          <w:marBottom w:val="0"/>
          <w:divBdr>
            <w:top w:val="none" w:sz="0" w:space="0" w:color="auto"/>
            <w:left w:val="none" w:sz="0" w:space="0" w:color="auto"/>
            <w:bottom w:val="none" w:sz="0" w:space="0" w:color="auto"/>
            <w:right w:val="none" w:sz="0" w:space="0" w:color="auto"/>
          </w:divBdr>
        </w:div>
        <w:div w:id="1366250580">
          <w:marLeft w:val="0"/>
          <w:marRight w:val="0"/>
          <w:marTop w:val="0"/>
          <w:marBottom w:val="0"/>
          <w:divBdr>
            <w:top w:val="none" w:sz="0" w:space="0" w:color="auto"/>
            <w:left w:val="none" w:sz="0" w:space="0" w:color="auto"/>
            <w:bottom w:val="none" w:sz="0" w:space="0" w:color="auto"/>
            <w:right w:val="none" w:sz="0" w:space="0" w:color="auto"/>
          </w:divBdr>
        </w:div>
        <w:div w:id="1033534444">
          <w:marLeft w:val="0"/>
          <w:marRight w:val="0"/>
          <w:marTop w:val="0"/>
          <w:marBottom w:val="0"/>
          <w:divBdr>
            <w:top w:val="none" w:sz="0" w:space="0" w:color="auto"/>
            <w:left w:val="none" w:sz="0" w:space="0" w:color="auto"/>
            <w:bottom w:val="none" w:sz="0" w:space="0" w:color="auto"/>
            <w:right w:val="none" w:sz="0" w:space="0" w:color="auto"/>
          </w:divBdr>
        </w:div>
        <w:div w:id="1069114520">
          <w:marLeft w:val="0"/>
          <w:marRight w:val="0"/>
          <w:marTop w:val="0"/>
          <w:marBottom w:val="0"/>
          <w:divBdr>
            <w:top w:val="none" w:sz="0" w:space="0" w:color="auto"/>
            <w:left w:val="none" w:sz="0" w:space="0" w:color="auto"/>
            <w:bottom w:val="none" w:sz="0" w:space="0" w:color="auto"/>
            <w:right w:val="none" w:sz="0" w:space="0" w:color="auto"/>
          </w:divBdr>
        </w:div>
        <w:div w:id="1183399930">
          <w:marLeft w:val="0"/>
          <w:marRight w:val="0"/>
          <w:marTop w:val="0"/>
          <w:marBottom w:val="0"/>
          <w:divBdr>
            <w:top w:val="none" w:sz="0" w:space="0" w:color="auto"/>
            <w:left w:val="none" w:sz="0" w:space="0" w:color="auto"/>
            <w:bottom w:val="none" w:sz="0" w:space="0" w:color="auto"/>
            <w:right w:val="none" w:sz="0" w:space="0" w:color="auto"/>
          </w:divBdr>
        </w:div>
        <w:div w:id="20328441">
          <w:marLeft w:val="0"/>
          <w:marRight w:val="0"/>
          <w:marTop w:val="0"/>
          <w:marBottom w:val="0"/>
          <w:divBdr>
            <w:top w:val="none" w:sz="0" w:space="0" w:color="auto"/>
            <w:left w:val="none" w:sz="0" w:space="0" w:color="auto"/>
            <w:bottom w:val="none" w:sz="0" w:space="0" w:color="auto"/>
            <w:right w:val="none" w:sz="0" w:space="0" w:color="auto"/>
          </w:divBdr>
        </w:div>
        <w:div w:id="553737238">
          <w:marLeft w:val="0"/>
          <w:marRight w:val="0"/>
          <w:marTop w:val="0"/>
          <w:marBottom w:val="0"/>
          <w:divBdr>
            <w:top w:val="none" w:sz="0" w:space="0" w:color="auto"/>
            <w:left w:val="none" w:sz="0" w:space="0" w:color="auto"/>
            <w:bottom w:val="none" w:sz="0" w:space="0" w:color="auto"/>
            <w:right w:val="none" w:sz="0" w:space="0" w:color="auto"/>
          </w:divBdr>
        </w:div>
        <w:div w:id="1822767435">
          <w:marLeft w:val="0"/>
          <w:marRight w:val="0"/>
          <w:marTop w:val="0"/>
          <w:marBottom w:val="0"/>
          <w:divBdr>
            <w:top w:val="none" w:sz="0" w:space="0" w:color="auto"/>
            <w:left w:val="none" w:sz="0" w:space="0" w:color="auto"/>
            <w:bottom w:val="none" w:sz="0" w:space="0" w:color="auto"/>
            <w:right w:val="none" w:sz="0" w:space="0" w:color="auto"/>
          </w:divBdr>
        </w:div>
        <w:div w:id="2049643420">
          <w:marLeft w:val="0"/>
          <w:marRight w:val="0"/>
          <w:marTop w:val="0"/>
          <w:marBottom w:val="0"/>
          <w:divBdr>
            <w:top w:val="none" w:sz="0" w:space="0" w:color="auto"/>
            <w:left w:val="none" w:sz="0" w:space="0" w:color="auto"/>
            <w:bottom w:val="none" w:sz="0" w:space="0" w:color="auto"/>
            <w:right w:val="none" w:sz="0" w:space="0" w:color="auto"/>
          </w:divBdr>
        </w:div>
        <w:div w:id="1350527930">
          <w:marLeft w:val="0"/>
          <w:marRight w:val="0"/>
          <w:marTop w:val="0"/>
          <w:marBottom w:val="0"/>
          <w:divBdr>
            <w:top w:val="none" w:sz="0" w:space="0" w:color="auto"/>
            <w:left w:val="none" w:sz="0" w:space="0" w:color="auto"/>
            <w:bottom w:val="none" w:sz="0" w:space="0" w:color="auto"/>
            <w:right w:val="none" w:sz="0" w:space="0" w:color="auto"/>
          </w:divBdr>
        </w:div>
        <w:div w:id="2006277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image" Target="media/image8.jpeg"/><Relationship Id="rId39" Type="http://schemas.openxmlformats.org/officeDocument/2006/relationships/hyperlink" Target="http://www.intuit.ru/department/office/msexcel2010/3/msexcel2010_3.html" TargetMode="External"/><Relationship Id="rId21" Type="http://schemas.openxmlformats.org/officeDocument/2006/relationships/image" Target="media/image6.jpeg"/><Relationship Id="rId34" Type="http://schemas.openxmlformats.org/officeDocument/2006/relationships/image" Target="media/image12.jpeg"/><Relationship Id="rId42" Type="http://schemas.openxmlformats.org/officeDocument/2006/relationships/hyperlink" Target="http://www.intuit.ru/department/office/msexcel2010/3/msexcel2010_3.html" TargetMode="External"/><Relationship Id="rId47" Type="http://schemas.openxmlformats.org/officeDocument/2006/relationships/image" Target="media/image18.png"/><Relationship Id="rId50" Type="http://schemas.openxmlformats.org/officeDocument/2006/relationships/hyperlink" Target="http://www.intuit.ru/department/office/msexcel2010/3/msexcel2010_3.html" TargetMode="External"/><Relationship Id="rId55" Type="http://schemas.openxmlformats.org/officeDocument/2006/relationships/hyperlink" Target="http://www.intuit.ru/department/office/msexcel2010/3/msexcel2010_3.html" TargetMode="External"/><Relationship Id="rId63" Type="http://schemas.openxmlformats.org/officeDocument/2006/relationships/image" Target="media/image26.jpeg"/><Relationship Id="rId68" Type="http://schemas.openxmlformats.org/officeDocument/2006/relationships/image" Target="media/image28.jpeg"/><Relationship Id="rId7" Type="http://schemas.openxmlformats.org/officeDocument/2006/relationships/endnotes" Target="endnotes.xml"/><Relationship Id="rId71" Type="http://schemas.openxmlformats.org/officeDocument/2006/relationships/hyperlink" Target="http://www.intuit.ru/department/office/msexcel2010/3/msexcel2010_3.html" TargetMode="External"/><Relationship Id="rId2" Type="http://schemas.openxmlformats.org/officeDocument/2006/relationships/styles" Target="styles.xml"/><Relationship Id="rId16" Type="http://schemas.openxmlformats.org/officeDocument/2006/relationships/hyperlink" Target="http://www.intuit.ru/department/office/msexcel2010/3/1.html" TargetMode="External"/><Relationship Id="rId29" Type="http://schemas.openxmlformats.org/officeDocument/2006/relationships/hyperlink" Target="http://www.intuit.ru/department/office/msexcel2010/3/msexcel2010_3.html" TargetMode="Externa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hyperlink" Target="http://www.intuit.ru/department/office/msexcel2010/3/msexcel2010_3.html" TargetMode="External"/><Relationship Id="rId37" Type="http://schemas.openxmlformats.org/officeDocument/2006/relationships/image" Target="media/image13.jpeg"/><Relationship Id="rId40" Type="http://schemas.openxmlformats.org/officeDocument/2006/relationships/hyperlink" Target="http://www.intuit.ru/department/office/msexcel2010/3/msexcel2010_3.html" TargetMode="External"/><Relationship Id="rId45" Type="http://schemas.openxmlformats.org/officeDocument/2006/relationships/image" Target="media/image16.jpeg"/><Relationship Id="rId53" Type="http://schemas.openxmlformats.org/officeDocument/2006/relationships/image" Target="media/image22.jpeg"/><Relationship Id="rId58" Type="http://schemas.openxmlformats.org/officeDocument/2006/relationships/image" Target="media/image24.jpeg"/><Relationship Id="rId66" Type="http://schemas.openxmlformats.org/officeDocument/2006/relationships/hyperlink" Target="http://www.intuit.ru/department/office/msexcel2010/3/msexcel2010_3.html"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intuit.ru/department/office/msexcel2010/3/msexcel2010_3.html" TargetMode="External"/><Relationship Id="rId28" Type="http://schemas.openxmlformats.org/officeDocument/2006/relationships/image" Target="media/image9.jpeg"/><Relationship Id="rId36" Type="http://schemas.openxmlformats.org/officeDocument/2006/relationships/hyperlink" Target="http://www.intuit.ru/department/office/msexcel2010/3/msexcel2010_3.html" TargetMode="External"/><Relationship Id="rId49" Type="http://schemas.openxmlformats.org/officeDocument/2006/relationships/image" Target="media/image20.png"/><Relationship Id="rId57" Type="http://schemas.openxmlformats.org/officeDocument/2006/relationships/hyperlink" Target="http://www.intuit.ru/department/office/msexcel2010/3/msexcel2010_3.html" TargetMode="External"/><Relationship Id="rId61" Type="http://schemas.openxmlformats.org/officeDocument/2006/relationships/hyperlink" Target="http://www.intuit.ru/department/office/msexcel2010/3/msexcel2010_3.html" TargetMode="External"/><Relationship Id="rId10" Type="http://schemas.openxmlformats.org/officeDocument/2006/relationships/hyperlink" Target="http://www.intuit.ru/department/office/msexcel2010/3/msexcel2010_3.html" TargetMode="External"/><Relationship Id="rId19" Type="http://schemas.openxmlformats.org/officeDocument/2006/relationships/hyperlink" Target="http://www.intuit.ru/department/office/msexcel2010/3/msexcel2010_3.html" TargetMode="External"/><Relationship Id="rId31" Type="http://schemas.openxmlformats.org/officeDocument/2006/relationships/image" Target="media/image10.jpeg"/><Relationship Id="rId44" Type="http://schemas.openxmlformats.org/officeDocument/2006/relationships/hyperlink" Target="http://www.intuit.ru/department/office/msexcel2010/3/msexcel2010_3.html" TargetMode="External"/><Relationship Id="rId52" Type="http://schemas.openxmlformats.org/officeDocument/2006/relationships/hyperlink" Target="http://www.intuit.ru/department/office/msexcel2010/3/msexcel2010_3.html" TargetMode="External"/><Relationship Id="rId60" Type="http://schemas.openxmlformats.org/officeDocument/2006/relationships/image" Target="media/image25.jpeg"/><Relationship Id="rId65" Type="http://schemas.openxmlformats.org/officeDocument/2006/relationships/image" Target="media/image27.jpe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tuit.ru/department/office/msexcel2010/3/msexcel2010_3.html" TargetMode="External"/><Relationship Id="rId22" Type="http://schemas.openxmlformats.org/officeDocument/2006/relationships/hyperlink" Target="http://www.intuit.ru/department/office/msexcel2010/3/msexcel2010_3.html" TargetMode="External"/><Relationship Id="rId27" Type="http://schemas.openxmlformats.org/officeDocument/2006/relationships/hyperlink" Target="http://www.intuit.ru/department/office/msexcel2010/3/msexcel2010_3.html" TargetMode="External"/><Relationship Id="rId30" Type="http://schemas.openxmlformats.org/officeDocument/2006/relationships/hyperlink" Target="http://www.intuit.ru/department/office/msexcel2010/3/msexcel2010_3.html" TargetMode="External"/><Relationship Id="rId35" Type="http://schemas.openxmlformats.org/officeDocument/2006/relationships/hyperlink" Target="http://www.intuit.ru/department/office/msexcel2010/3/msexcel2010_3.html" TargetMode="External"/><Relationship Id="rId43" Type="http://schemas.openxmlformats.org/officeDocument/2006/relationships/image" Target="media/image15.jpeg"/><Relationship Id="rId48" Type="http://schemas.openxmlformats.org/officeDocument/2006/relationships/image" Target="media/image19.png"/><Relationship Id="rId56" Type="http://schemas.openxmlformats.org/officeDocument/2006/relationships/image" Target="media/image23.jpeg"/><Relationship Id="rId64" Type="http://schemas.openxmlformats.org/officeDocument/2006/relationships/hyperlink" Target="http://www.intuit.ru/department/office/msexcel2010/3/msexcel2010_3.html" TargetMode="External"/><Relationship Id="rId69" Type="http://schemas.openxmlformats.org/officeDocument/2006/relationships/hyperlink" Target="http://www.intuit.ru/department/office/msexcel2010/3/msexcel2010_3.html" TargetMode="External"/><Relationship Id="rId8" Type="http://schemas.openxmlformats.org/officeDocument/2006/relationships/hyperlink" Target="http://www.intuit.ru/department/office/msexcel2010/3/msexcel2010_3.html" TargetMode="External"/><Relationship Id="rId51" Type="http://schemas.openxmlformats.org/officeDocument/2006/relationships/image" Target="media/image21.jpeg"/><Relationship Id="rId72" Type="http://schemas.openxmlformats.org/officeDocument/2006/relationships/image" Target="media/image29.jpeg"/><Relationship Id="rId3" Type="http://schemas.microsoft.com/office/2007/relationships/stylesWithEffects" Target="stylesWithEffects.xml"/><Relationship Id="rId12" Type="http://schemas.openxmlformats.org/officeDocument/2006/relationships/hyperlink" Target="http://www.intuit.ru/department/office/msexcel2010/3/msexcel2010_3.html" TargetMode="External"/><Relationship Id="rId17" Type="http://schemas.openxmlformats.org/officeDocument/2006/relationships/hyperlink" Target="http://www.intuit.ru/department/office/msexcel2010/3/msexcel2010_3.html" TargetMode="External"/><Relationship Id="rId25" Type="http://schemas.openxmlformats.org/officeDocument/2006/relationships/hyperlink" Target="http://www.intuit.ru/department/office/msexcel2010/3/msexcel2010_3.html" TargetMode="External"/><Relationship Id="rId33" Type="http://schemas.openxmlformats.org/officeDocument/2006/relationships/image" Target="media/image11.jpeg"/><Relationship Id="rId38" Type="http://schemas.openxmlformats.org/officeDocument/2006/relationships/hyperlink" Target="http://www.intuit.ru/department/office/msexcel2010/3/msexcel2010_3.html" TargetMode="External"/><Relationship Id="rId46" Type="http://schemas.openxmlformats.org/officeDocument/2006/relationships/image" Target="media/image17.png"/><Relationship Id="rId59" Type="http://schemas.openxmlformats.org/officeDocument/2006/relationships/hyperlink" Target="http://www.intuit.ru/department/office/msexcel2010/3/msexcel2010_3.html" TargetMode="External"/><Relationship Id="rId67" Type="http://schemas.openxmlformats.org/officeDocument/2006/relationships/hyperlink" Target="http://www.intuit.ru/department/office/msexcel2010/3/msexcel2010_3.html" TargetMode="External"/><Relationship Id="rId20" Type="http://schemas.openxmlformats.org/officeDocument/2006/relationships/hyperlink" Target="http://www.intuit.ru/department/office/msexcel2010/3/msexcel2010_3.html" TargetMode="External"/><Relationship Id="rId41" Type="http://schemas.openxmlformats.org/officeDocument/2006/relationships/image" Target="media/image14.jpeg"/><Relationship Id="rId54" Type="http://schemas.openxmlformats.org/officeDocument/2006/relationships/hyperlink" Target="http://www.intuit.ru/department/office/msexcel2010/3/msexcel2010_3.html" TargetMode="External"/><Relationship Id="rId62" Type="http://schemas.openxmlformats.org/officeDocument/2006/relationships/hyperlink" Target="http://www.intuit.ru/department/office/msexcel2010/3/msexcel2010_3.html" TargetMode="External"/><Relationship Id="rId70" Type="http://schemas.openxmlformats.org/officeDocument/2006/relationships/hyperlink" Target="http://www.intuit.ru/department/office/msexcel2010/3/msexcel2010_3.html"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3314</Words>
  <Characters>18890</Characters>
  <Application>Microsoft Office Word</Application>
  <DocSecurity>0</DocSecurity>
  <Lines>157</Lines>
  <Paragraphs>44</Paragraphs>
  <ScaleCrop>false</ScaleCrop>
  <Company/>
  <LinksUpToDate>false</LinksUpToDate>
  <CharactersWithSpaces>22160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2012-06-02T09:36:00Z</dcterms:created>
  <dcterms:modified xsi:type="dcterms:W3CDTF">2012-06-02T09:46:00Z</dcterms:modified>
</cp:coreProperties>
</file>