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B16" w:rsidRPr="00B14B16" w:rsidRDefault="00B14B16" w:rsidP="00B14B16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230809"/>
          <w:sz w:val="32"/>
          <w:szCs w:val="32"/>
          <w:lang w:eastAsia="ru-RU"/>
        </w:rPr>
      </w:pPr>
      <w:r w:rsidRPr="00B14B16">
        <w:rPr>
          <w:rFonts w:ascii="Times New Roman" w:eastAsia="Times New Roman" w:hAnsi="Times New Roman" w:cs="Times New Roman"/>
          <w:b/>
          <w:bCs/>
          <w:color w:val="230809"/>
          <w:sz w:val="32"/>
          <w:szCs w:val="32"/>
          <w:lang w:eastAsia="ru-RU"/>
        </w:rPr>
        <w:t>Интернет-технологии.</w:t>
      </w:r>
    </w:p>
    <w:p w:rsidR="00B14B16" w:rsidRPr="00B14B16" w:rsidRDefault="00B14B16" w:rsidP="00B14B16">
      <w:pPr>
        <w:spacing w:before="375"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Интернет-технологии – это коммуникационные, информационные и иные технологии и сервисы, основываясь на которые осуществляется деятельность в Интернете или с помощью него.</w:t>
      </w:r>
    </w:p>
    <w:p w:rsidR="00B14B16" w:rsidRPr="00B14B16" w:rsidRDefault="00B14B16" w:rsidP="00B14B16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Простыми словами, </w:t>
      </w:r>
      <w:r w:rsidRPr="00B14B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Интернет-технологии </w:t>
      </w: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 это все, что связано с Интернетом, что организовано по определенным методам в согласии с определенными правилами на базе определенных технических средств (сетей, серверов и пр.) и программ.</w:t>
      </w:r>
    </w:p>
    <w:p w:rsidR="00B14B16" w:rsidRPr="00B14B16" w:rsidRDefault="00B14B16" w:rsidP="00B14B16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Краткая история современных интернет-технологий. С 1962 года министерство обороны США активно вкладывало деньги в разработки технологий взаимодействия между компьютерами. Благодаря этим исследованиям, в 1969 году, американскими военными был создана локальная сеть – предшественница Интернета. С 1972 года функционирует электронная почта. Переломным этапом в развитии интернет - технологий стали 90-е годы. С изобретением в 1993 году первого браузера, предполагаемые возможности Интернета стали приобретать глобальный характер. Появились многочисленные телекоммуникационные операторы, компании электронной торговли, разработчики программного обеспечения и т.п.</w:t>
      </w:r>
    </w:p>
    <w:p w:rsidR="00B14B16" w:rsidRPr="00B14B16" w:rsidRDefault="00B14B16" w:rsidP="00B14B16">
      <w:pPr>
        <w:spacing w:before="75"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В наши дни, интернет - технологии нашли свое применение во всех сферах жизни современного общества и, в первую очередь, - в информационной сфере.</w:t>
      </w:r>
    </w:p>
    <w:p w:rsidR="00B14B16" w:rsidRPr="00B14B16" w:rsidRDefault="00B14B16" w:rsidP="00B14B16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Среди свойств информационных технологий, имеющих важнейшее значение для развития современного общества и экономики, следует отметить семь самых важных.</w:t>
      </w:r>
    </w:p>
    <w:p w:rsidR="00B14B16" w:rsidRPr="00B14B16" w:rsidRDefault="00B14B16" w:rsidP="00B14B16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Интернет-технологии дают возможность активизировать информационные ресурсы общества, которые сегодня являются основным фактором развития. Исследования показывают, что грамотное пользование информационных ресурсов значительно экономит природные ресурсы нашей планеты.</w:t>
      </w:r>
    </w:p>
    <w:p w:rsidR="00B14B16" w:rsidRPr="00B14B16" w:rsidRDefault="00B14B16" w:rsidP="00B14B16">
      <w:pPr>
        <w:spacing w:before="30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Интернет-технологии позволяют оптимизировать (в первую очередь автоматизировать) информационные процессы. Во многих развитых стран основная часть работоспособного населения принимает участие в обработке, хранении и передачи информационных продуктов и услуг.</w:t>
      </w:r>
    </w:p>
    <w:p w:rsidR="00B14B16" w:rsidRPr="00B14B16" w:rsidRDefault="00B14B16" w:rsidP="00B14B16">
      <w:pPr>
        <w:spacing w:before="30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Интернет-технологии являются элементом, который используется в более сложных производственных и социальных процессах.</w:t>
      </w:r>
    </w:p>
    <w:p w:rsidR="00B14B16" w:rsidRPr="00B14B16" w:rsidRDefault="00B14B16" w:rsidP="00B14B16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Интернет-технологии организуют информационное взаимодействие между людьми и активно используются при подготовке и распространении массовой информации. Благодаря им, решен вопрос распространения информации о товарах или услугах, передачи информационного продукта. Границы больше не имеют влияния в информационной сфере.</w:t>
      </w:r>
    </w:p>
    <w:p w:rsidR="00B14B16" w:rsidRPr="00B14B16" w:rsidRDefault="00B14B16" w:rsidP="00B14B16">
      <w:pPr>
        <w:spacing w:before="30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Интернет-технологии оказывают колоссальное влияние на интеллектуализацию общества и экономики. По всему миру - компьютерная техника, учебные программы и файлы мультимедиа - привычные атрибуты повседневной жизни.</w:t>
      </w:r>
    </w:p>
    <w:p w:rsidR="00B14B16" w:rsidRPr="00B14B16" w:rsidRDefault="00B14B16" w:rsidP="00B14B16">
      <w:pPr>
        <w:spacing w:before="30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Информационные технологии играют ключевую роль в получении и накоплении новых знаний, использование которых повышает эффективность экономических процессов, протекающих как в рамках отдельной компании, так и на территории всей планеты.</w:t>
      </w:r>
    </w:p>
    <w:p w:rsidR="00B14B16" w:rsidRPr="00B14B16" w:rsidRDefault="00B14B16" w:rsidP="00B14B16">
      <w:pPr>
        <w:spacing w:before="30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Решающим фактором для развития общества на современном этапе является то, что использование интернет-технологий может оказать действенное влияние на решение главных проблем глобальной экономики человечества.</w:t>
      </w:r>
    </w:p>
    <w:p w:rsidR="00B14B16" w:rsidRPr="00B14B16" w:rsidRDefault="00B14B16" w:rsidP="00B14B16">
      <w:pPr>
        <w:spacing w:before="15" w:after="15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Эти свойства Интернет-технологий предоставляют экономикам всех стран мира возможность активно развиваться. Но при этом внедрение Интернет-технологий во</w:t>
      </w:r>
    </w:p>
    <w:p w:rsidR="00B14B16" w:rsidRPr="00B14B16" w:rsidRDefault="00B14B16" w:rsidP="00B14B1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4B1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69C519F" wp14:editId="0A2D63B5">
            <wp:extent cx="112395" cy="8549005"/>
            <wp:effectExtent l="0" t="0" r="1905" b="4445"/>
            <wp:docPr id="10" name="p2img1" descr="https://studfile.net/html/2706/431/html_mOzS5jOogY.ZNHC/htmlconvd-LWlRXu2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img1" descr="https://studfile.net/html/2706/431/html_mOzS5jOogY.ZNHC/htmlconvd-LWlRXu2x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854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B16" w:rsidRPr="00B14B16" w:rsidRDefault="00B14B16" w:rsidP="00B14B16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внутреннее пространство любой компании – достаточно трудоемкий процесс. Это связано с тем, что Интернет-технологии являются сложной системой, состоящей из физических и логических компонентов.</w:t>
      </w:r>
    </w:p>
    <w:p w:rsidR="00B14B16" w:rsidRPr="00B14B16" w:rsidRDefault="00B14B16" w:rsidP="00B14B16">
      <w:pPr>
        <w:spacing w:before="360" w:after="0" w:line="315" w:lineRule="atLeast"/>
        <w:rPr>
          <w:rFonts w:ascii="Times New Roman" w:eastAsia="Times New Roman" w:hAnsi="Times New Roman" w:cs="Times New Roman"/>
          <w:b/>
          <w:bCs/>
          <w:color w:val="230809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b/>
          <w:bCs/>
          <w:color w:val="230809"/>
          <w:sz w:val="29"/>
          <w:szCs w:val="29"/>
          <w:lang w:eastAsia="ru-RU"/>
        </w:rPr>
        <w:lastRenderedPageBreak/>
        <w:t>Физические компоненты Интернет-технологии включают в себя: 1) Сеть Интернет</w:t>
      </w:r>
    </w:p>
    <w:p w:rsidR="00B14B16" w:rsidRPr="00B14B16" w:rsidRDefault="00B14B16" w:rsidP="00B14B16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Протоколы TCP/IP. IP-адреса</w:t>
      </w:r>
    </w:p>
    <w:p w:rsidR="00B14B16" w:rsidRPr="00B14B16" w:rsidRDefault="00B14B16" w:rsidP="00B14B16">
      <w:pPr>
        <w:spacing w:before="15"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Иерархическая система доменных имен Интернета Опорная сеть Интернета. Маршрутизация.</w:t>
      </w:r>
    </w:p>
    <w:p w:rsidR="00B14B16" w:rsidRPr="00B14B16" w:rsidRDefault="00B14B16" w:rsidP="00B14B16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2)</w:t>
      </w:r>
      <w:r w:rsidRPr="00B14B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Программное обеспечение в Интернете</w:t>
      </w:r>
    </w:p>
    <w:p w:rsidR="00B14B16" w:rsidRPr="00B14B16" w:rsidRDefault="00B14B16" w:rsidP="00B14B16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noProof/>
          <w:color w:val="000000"/>
          <w:sz w:val="29"/>
          <w:szCs w:val="29"/>
          <w:lang w:eastAsia="ru-RU"/>
        </w:rPr>
        <w:drawing>
          <wp:inline distT="0" distB="0" distL="0" distR="0" wp14:anchorId="05F3FB96" wp14:editId="13480ADE">
            <wp:extent cx="112395" cy="155575"/>
            <wp:effectExtent l="0" t="0" r="1905" b="0"/>
            <wp:docPr id="11" name="inl_p2img1" descr="https://studfile.net/html/2706/431/html_mOzS5jOogY.ZNHC/htmlconvd-LWlRXu2x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2img1" descr="https://studfile.net/html/2706/431/html_mOzS5jOogY.ZNHC/htmlconvd-LWlRXu2xi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Сетевые операционные системы.</w:t>
      </w:r>
    </w:p>
    <w:p w:rsidR="00B14B16" w:rsidRPr="00B14B16" w:rsidRDefault="00B14B16" w:rsidP="00B14B16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noProof/>
          <w:color w:val="000000"/>
          <w:sz w:val="29"/>
          <w:szCs w:val="29"/>
          <w:lang w:eastAsia="ru-RU"/>
        </w:rPr>
        <w:drawing>
          <wp:inline distT="0" distB="0" distL="0" distR="0" wp14:anchorId="7C074D28" wp14:editId="3773B334">
            <wp:extent cx="112395" cy="155575"/>
            <wp:effectExtent l="0" t="0" r="1905" b="0"/>
            <wp:docPr id="12" name="inl_p2img2" descr="https://studfile.net/html/2706/431/html_mOzS5jOogY.ZNHC/htmlconvd-LWlRXu2x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2img2" descr="https://studfile.net/html/2706/431/html_mOzS5jOogY.ZNHC/htmlconvd-LWlRXu2xi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Специальное программное обеспечение для соединения с Интернетом.</w:t>
      </w:r>
    </w:p>
    <w:p w:rsidR="00B14B16" w:rsidRPr="00B14B16" w:rsidRDefault="00B14B16" w:rsidP="00B14B16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noProof/>
          <w:color w:val="000000"/>
          <w:sz w:val="29"/>
          <w:szCs w:val="29"/>
          <w:lang w:eastAsia="ru-RU"/>
        </w:rPr>
        <w:drawing>
          <wp:inline distT="0" distB="0" distL="0" distR="0" wp14:anchorId="3F27E30E" wp14:editId="10CC7F9A">
            <wp:extent cx="112395" cy="155575"/>
            <wp:effectExtent l="0" t="0" r="1905" b="0"/>
            <wp:docPr id="13" name="inl_p2img3" descr="https://studfile.net/html/2706/431/html_mOzS5jOogY.ZNHC/htmlconvd-LWlRXu2x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2img3" descr="https://studfile.net/html/2706/431/html_mOzS5jOogY.ZNHC/htmlconvd-LWlRXu2xi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Прикладные протоколы.</w:t>
      </w:r>
    </w:p>
    <w:p w:rsidR="00B14B16" w:rsidRPr="00B14B16" w:rsidRDefault="00B14B16" w:rsidP="00B14B16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3)</w:t>
      </w:r>
      <w:r w:rsidRPr="00B14B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Компьютеры (серверы и клиенты) в Интернете</w:t>
      </w:r>
    </w:p>
    <w:p w:rsidR="00B14B16" w:rsidRPr="00B14B16" w:rsidRDefault="00B14B16" w:rsidP="00B14B16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Серверы электронной почты</w:t>
      </w:r>
    </w:p>
    <w:p w:rsidR="00B14B16" w:rsidRPr="00B14B16" w:rsidRDefault="00B14B16" w:rsidP="00B14B16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Web – серверы.</w:t>
      </w:r>
    </w:p>
    <w:p w:rsidR="00B14B16" w:rsidRPr="00B14B16" w:rsidRDefault="00B14B16" w:rsidP="00B14B16">
      <w:pPr>
        <w:spacing w:before="15"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FTP-серверы.</w:t>
      </w:r>
    </w:p>
    <w:p w:rsidR="00B14B16" w:rsidRPr="00B14B16" w:rsidRDefault="00B14B16" w:rsidP="00B14B16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Серверы телеконференций.</w:t>
      </w:r>
    </w:p>
    <w:p w:rsidR="00B14B16" w:rsidRPr="00B14B16" w:rsidRDefault="00B14B16" w:rsidP="00B14B16">
      <w:pPr>
        <w:spacing w:before="15"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Серверы мгновенных сообщений.</w:t>
      </w:r>
    </w:p>
    <w:p w:rsidR="00B14B16" w:rsidRPr="00B14B16" w:rsidRDefault="00B14B16" w:rsidP="00B14B16">
      <w:pPr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4) Цифровые линии связи</w:t>
      </w:r>
    </w:p>
    <w:p w:rsidR="00B14B16" w:rsidRPr="00B14B16" w:rsidRDefault="00B14B16" w:rsidP="00B14B16">
      <w:pPr>
        <w:spacing w:before="15"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Выбор провайдера. Подключение к Интернету</w:t>
      </w:r>
    </w:p>
    <w:p w:rsidR="00B14B16" w:rsidRPr="00B14B16" w:rsidRDefault="00B14B16" w:rsidP="00B14B16">
      <w:pPr>
        <w:spacing w:before="15"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5) Доступ в Интернет</w:t>
      </w:r>
    </w:p>
    <w:p w:rsidR="00B14B16" w:rsidRPr="00B14B16" w:rsidRDefault="00B14B16" w:rsidP="00B14B16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Соединение сетевой платы с локальной сетью. Кабельные системы Ethernet.</w:t>
      </w:r>
    </w:p>
    <w:p w:rsidR="00B14B16" w:rsidRPr="00B14B16" w:rsidRDefault="00B14B16" w:rsidP="00B14B16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6)</w:t>
      </w:r>
      <w:r w:rsidRPr="00B14B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Удаленный доступ к глобальным сетям.</w:t>
      </w:r>
    </w:p>
    <w:p w:rsidR="00B14B16" w:rsidRPr="00B14B16" w:rsidRDefault="00B14B16" w:rsidP="00B14B16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noProof/>
          <w:color w:val="000000"/>
          <w:sz w:val="29"/>
          <w:szCs w:val="29"/>
          <w:lang w:eastAsia="ru-RU"/>
        </w:rPr>
        <w:drawing>
          <wp:inline distT="0" distB="0" distL="0" distR="0" wp14:anchorId="783E5CBC" wp14:editId="715B13EB">
            <wp:extent cx="112395" cy="155575"/>
            <wp:effectExtent l="0" t="0" r="1905" b="0"/>
            <wp:docPr id="14" name="inl_p2img4" descr="https://studfile.net/html/2706/431/html_mOzS5jOogY.ZNHC/htmlconvd-LWlRXu2x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2img4" descr="https://studfile.net/html/2706/431/html_mOzS5jOogY.ZNHC/htmlconvd-LWlRXu2xi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Доступ «компьютер – сеть».</w:t>
      </w:r>
    </w:p>
    <w:p w:rsidR="00B14B16" w:rsidRPr="00B14B16" w:rsidRDefault="00B14B16" w:rsidP="00B14B16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noProof/>
          <w:color w:val="000000"/>
          <w:sz w:val="29"/>
          <w:szCs w:val="29"/>
          <w:lang w:eastAsia="ru-RU"/>
        </w:rPr>
        <w:drawing>
          <wp:inline distT="0" distB="0" distL="0" distR="0" wp14:anchorId="0B789189" wp14:editId="78E3AD7A">
            <wp:extent cx="112395" cy="155575"/>
            <wp:effectExtent l="0" t="0" r="1905" b="0"/>
            <wp:docPr id="15" name="inl_p2img5" descr="https://studfile.net/html/2706/431/html_mOzS5jOogY.ZNHC/htmlconvd-LWlRXu2xi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2img5" descr="https://studfile.net/html/2706/431/html_mOzS5jOogY.ZNHC/htmlconvd-LWlRXu2xi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Доступ «сеть-сеть».</w:t>
      </w:r>
    </w:p>
    <w:p w:rsidR="00B14B16" w:rsidRPr="00B14B16" w:rsidRDefault="00B14B16" w:rsidP="00B14B16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Физические компоненты дают возможность сделать оценку материальных ценностей Интернет-технологий, благодаря им, реализуется потенциал новых технологий в Интернете. Существование физических составляющих интернет-технологий дало импульс развитию экономик отдельных компаний, регионов, стран. Кроме физических компонентов интернет-технологий, существует логические компоненты.</w:t>
      </w:r>
    </w:p>
    <w:p w:rsidR="00B14B16" w:rsidRPr="00B14B16" w:rsidRDefault="00B14B16" w:rsidP="00B14B16">
      <w:pPr>
        <w:spacing w:before="360" w:after="0" w:line="315" w:lineRule="atLeast"/>
        <w:rPr>
          <w:rFonts w:ascii="Times New Roman" w:eastAsia="Times New Roman" w:hAnsi="Times New Roman" w:cs="Times New Roman"/>
          <w:b/>
          <w:bCs/>
          <w:color w:val="230809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b/>
          <w:bCs/>
          <w:color w:val="230809"/>
          <w:sz w:val="29"/>
          <w:szCs w:val="29"/>
          <w:lang w:eastAsia="ru-RU"/>
        </w:rPr>
        <w:t>Логические компоненты Интернет-технологий: 1) Интернет - сервисы</w:t>
      </w:r>
    </w:p>
    <w:p w:rsidR="00B14B16" w:rsidRPr="00B14B16" w:rsidRDefault="00B14B16" w:rsidP="00B14B16">
      <w:pPr>
        <w:spacing w:before="15"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World Wide Web - Всемирная паутина</w:t>
      </w:r>
    </w:p>
    <w:p w:rsidR="00B14B16" w:rsidRPr="00B14B16" w:rsidRDefault="00B14B16" w:rsidP="00B14B16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Электронная почта. Системы телеконференций.</w:t>
      </w:r>
    </w:p>
    <w:p w:rsidR="00B14B16" w:rsidRPr="00B14B16" w:rsidRDefault="00B14B16" w:rsidP="00B14B16">
      <w:pPr>
        <w:spacing w:before="15"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Передача файлов (FTP).</w:t>
      </w:r>
    </w:p>
    <w:p w:rsidR="00B14B16" w:rsidRPr="00B14B16" w:rsidRDefault="00B14B16" w:rsidP="00B14B16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Интерактивный чат (chat).</w:t>
      </w:r>
    </w:p>
    <w:p w:rsidR="00B14B16" w:rsidRPr="00B14B16" w:rsidRDefault="00B14B16" w:rsidP="00B14B16">
      <w:pPr>
        <w:spacing w:before="15"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Передача мгновенных сообщений (IСQ).</w:t>
      </w:r>
    </w:p>
    <w:p w:rsidR="00B14B16" w:rsidRPr="00B14B16" w:rsidRDefault="00B14B16" w:rsidP="00B14B16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Аудио- и Видеоконференции. Голосовое общение (IP-телефония).</w:t>
      </w:r>
    </w:p>
    <w:p w:rsidR="00B14B16" w:rsidRPr="00B14B16" w:rsidRDefault="00B14B16" w:rsidP="00B14B16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2)</w:t>
      </w:r>
      <w:r w:rsidRPr="00B14B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Работа в Интернете</w:t>
      </w:r>
    </w:p>
    <w:p w:rsidR="00B14B16" w:rsidRPr="00B14B16" w:rsidRDefault="00B14B16" w:rsidP="00B14B16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noProof/>
          <w:color w:val="000000"/>
          <w:sz w:val="29"/>
          <w:szCs w:val="29"/>
          <w:lang w:eastAsia="ru-RU"/>
        </w:rPr>
        <w:drawing>
          <wp:inline distT="0" distB="0" distL="0" distR="0" wp14:anchorId="2B73E45A" wp14:editId="7B6317EE">
            <wp:extent cx="112395" cy="155575"/>
            <wp:effectExtent l="0" t="0" r="1905" b="0"/>
            <wp:docPr id="16" name="inl_p2img6" descr="https://studfile.net/html/2706/431/html_mOzS5jOogY.ZNHC/htmlconvd-LWlRXu2xi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2img6" descr="https://studfile.net/html/2706/431/html_mOzS5jOogY.ZNHC/htmlconvd-LWlRXu2xi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Браузеры.</w:t>
      </w:r>
    </w:p>
    <w:p w:rsidR="00B14B16" w:rsidRPr="00B14B16" w:rsidRDefault="00B14B16" w:rsidP="00B14B16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noProof/>
          <w:color w:val="000000"/>
          <w:sz w:val="29"/>
          <w:szCs w:val="29"/>
          <w:lang w:eastAsia="ru-RU"/>
        </w:rPr>
        <w:drawing>
          <wp:inline distT="0" distB="0" distL="0" distR="0" wp14:anchorId="180C1149" wp14:editId="2B158A0E">
            <wp:extent cx="112395" cy="155575"/>
            <wp:effectExtent l="0" t="0" r="1905" b="0"/>
            <wp:docPr id="17" name="inl_p2img7" descr="https://studfile.net/html/2706/431/html_mOzS5jOogY.ZNHC/htmlconvd-LWlRXu2x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2img7" descr="https://studfile.net/html/2706/431/html_mOzS5jOogY.ZNHC/htmlconvd-LWlRXu2xi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Поисковые системы. Навигация в Интернете.</w:t>
      </w:r>
    </w:p>
    <w:p w:rsidR="00B14B16" w:rsidRPr="00B14B16" w:rsidRDefault="00B14B16" w:rsidP="00B14B16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noProof/>
          <w:color w:val="000000"/>
          <w:sz w:val="29"/>
          <w:szCs w:val="29"/>
          <w:lang w:eastAsia="ru-RU"/>
        </w:rPr>
        <w:drawing>
          <wp:inline distT="0" distB="0" distL="0" distR="0" wp14:anchorId="21FFE707" wp14:editId="1C002A2D">
            <wp:extent cx="112395" cy="155575"/>
            <wp:effectExtent l="0" t="0" r="1905" b="0"/>
            <wp:docPr id="18" name="inl_p2img8" descr="https://studfile.net/html/2706/431/html_mOzS5jOogY.ZNHC/htmlconvd-LWlRXu2x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_p2img8" descr="https://studfile.net/html/2706/431/html_mOzS5jOogY.ZNHC/htmlconvd-LWlRXu2xi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Просмотр Web-страницы в браузере.</w:t>
      </w:r>
    </w:p>
    <w:p w:rsidR="00B14B16" w:rsidRPr="00B14B16" w:rsidRDefault="00B14B16" w:rsidP="00B14B16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3)</w:t>
      </w:r>
      <w:r w:rsidRPr="00B14B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Информационные ресурсы в Интернете</w:t>
      </w:r>
    </w:p>
    <w:p w:rsidR="00B14B16" w:rsidRPr="00B14B16" w:rsidRDefault="00B14B16" w:rsidP="00B14B16">
      <w:pPr>
        <w:spacing w:after="15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Web-страницы и Web-узлы, порталы. Web – пространство.</w:t>
      </w:r>
    </w:p>
    <w:p w:rsidR="00B14B16" w:rsidRPr="00B14B16" w:rsidRDefault="00B14B16" w:rsidP="00B14B1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4B1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14EB249" wp14:editId="62ABBCC8">
            <wp:extent cx="112395" cy="560705"/>
            <wp:effectExtent l="0" t="0" r="1905" b="0"/>
            <wp:docPr id="19" name="p3img1" descr="https://studfile.net/html/2706/431/html_mOzS5jOogY.ZNHC/htmlconvd-LWlRXu3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img1" descr="https://studfile.net/html/2706/431/html_mOzS5jOogY.ZNHC/htmlconvd-LWlRXu3x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B16" w:rsidRPr="00B14B16" w:rsidRDefault="00B14B16" w:rsidP="00B14B16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Адресация, URL и протоколы передачи данных.</w:t>
      </w:r>
    </w:p>
    <w:p w:rsidR="00B14B16" w:rsidRPr="00B14B16" w:rsidRDefault="00B14B16" w:rsidP="00B14B16">
      <w:pPr>
        <w:spacing w:before="15"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Создание Web-страниц. Языки Web-публикаций.</w:t>
      </w:r>
    </w:p>
    <w:p w:rsidR="00B14B16" w:rsidRPr="00B14B16" w:rsidRDefault="00B14B16" w:rsidP="00B14B16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Публикации в Интернете. Представительство.</w:t>
      </w:r>
    </w:p>
    <w:p w:rsidR="00B14B16" w:rsidRPr="00B14B16" w:rsidRDefault="00B14B16" w:rsidP="00B14B16">
      <w:pPr>
        <w:spacing w:before="15" w:after="0" w:line="315" w:lineRule="atLeast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Логические компоненты интернет-технологий позволяют распределить информационные потоки в Интернете, что создает условия для реализации новых глобальных проектов. Наша страна, по развитию интернет-технологий, не отстает от ведущих государств мира. На территории Российской Федерации постоянно растет число физических компонентов интернет-технологий. Увеличивается влияние разработки и использования логических компонентов Интернет-технологий, и этот показатель постоянно возрастает.</w:t>
      </w:r>
    </w:p>
    <w:p w:rsidR="00B14B16" w:rsidRPr="00B14B16" w:rsidRDefault="00B14B16" w:rsidP="00B14B16">
      <w:pPr>
        <w:spacing w:before="4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Анализируя значение современных Интернет-технологий для общества на современном этапе развития, стоит отметить их стратегическое влияние на все сферы жизни, и это влияние в ближайшем будущем будет только возрастать.</w:t>
      </w:r>
    </w:p>
    <w:p w:rsidR="00B14B16" w:rsidRPr="00B14B16" w:rsidRDefault="00B14B16" w:rsidP="00B14B16">
      <w:pPr>
        <w:spacing w:before="390"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Современные интернет-технологии</w:t>
      </w:r>
    </w:p>
    <w:p w:rsidR="00B14B16" w:rsidRPr="00B14B16" w:rsidRDefault="00B14B16" w:rsidP="00B14B16">
      <w:pPr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ADSL</w:t>
      </w:r>
    </w:p>
    <w:p w:rsidR="00B14B16" w:rsidRPr="00B14B16" w:rsidRDefault="00B14B16" w:rsidP="00B14B16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История развития технологии ADSL начинается со второй половины восьмидесятых, когда велись поиски технологии, обеспечивающей интерактивное телевидение. Пионером в области семейства технологий xDSL является компания Bellcore.</w:t>
      </w:r>
    </w:p>
    <w:p w:rsidR="00B14B16" w:rsidRPr="00B14B16" w:rsidRDefault="00B14B16" w:rsidP="00B14B16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ADSL (Asymmetric Digital Subscriber Line — Асимметричная цифровая абонентская линия) входит в число технологий высокоскоростной передачи данных, известных как технологии DSL (Digital Subscriber Line — Цифровая абонентская линия) и имеющих общее обозначение xDSL. К другим технологиям DSL относятся HDSL (High data rate Digital Subscriber Line — Высокоскоростная цифровая абонентская линия), VDSL (Very high data rate Digital Subscriber Line — Сверхвысокоскоростная цифровая абонентская линия) и другие. ADSL является технологией, позволяющей превратить витую пару телефонных проводов в тракт высокоскоростной передачи данных. Линия ADSL соединяет два модема ADSL, которые подключены к каждому концу витой пары телефонного кабеля. При этом организуются три информационных канала — «нисходящий» поток передачи данных, «восходящий» поток передачи данных и канал обычной телефонной связи (POTS). Канал телефонной связи выделяется с помощью фильтров, что гарантирует работу телефона даже при аварии соединения ADSL. ADSL является асимметричной технологией — скорость «нисходящего» потока данных (т.е. тех данных, которые передаются в </w:t>
      </w: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сторону конечного пользователя) выше, чем скорость «восходящего» потока данных (в свою очередь передаваемого от пользователя в сторону сети).</w:t>
      </w:r>
    </w:p>
    <w:p w:rsidR="00B14B16" w:rsidRPr="00B14B16" w:rsidRDefault="00B14B16" w:rsidP="00B14B16">
      <w:pPr>
        <w:spacing w:before="120"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Оптоволоконное соединение</w:t>
      </w:r>
    </w:p>
    <w:p w:rsidR="00B14B16" w:rsidRPr="00B14B16" w:rsidRDefault="00B14B16" w:rsidP="00B14B16">
      <w:pPr>
        <w:spacing w:after="150" w:line="315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B14B1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При подключении используются оптические диэлектрические волноводы, которые называются оптическим волокном. Изготавливаются они из кварца и несколько похожи на стекло. Передача сигнала осуществляется за счет светового излучения. Для этого нужны преобразователи – оптоволоконные модемы, которые трансформируют электронный сигнал в оптический, а после передачи на значительные расстояния – обратно в электронный. Передача сигнала в оптоволокне осуществляется на трех длинах волн: 850 нм, 1310 нм и 1550 нм. В настоящее время оптоволокно является одной из лучших технологий передачи информации и подключения к Сети. По данным исследовательской компании Point Topic впервые в истории количество пользователей, подписанных на оптоволоконные широкополосные услуги, превысило число тех, кто пользуется кабельными интернет-сервисами.</w:t>
      </w:r>
    </w:p>
    <w:p w:rsidR="00F25133" w:rsidRPr="00B14B16" w:rsidRDefault="00F25133" w:rsidP="00B14B16">
      <w:bookmarkStart w:id="0" w:name="_GoBack"/>
      <w:bookmarkEnd w:id="0"/>
    </w:p>
    <w:sectPr w:rsidR="00F25133" w:rsidRPr="00B14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46E90"/>
    <w:multiLevelType w:val="multilevel"/>
    <w:tmpl w:val="D102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9650B"/>
    <w:multiLevelType w:val="multilevel"/>
    <w:tmpl w:val="5C522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8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94F55"/>
    <w:multiLevelType w:val="multilevel"/>
    <w:tmpl w:val="728A9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5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304FA"/>
    <w:multiLevelType w:val="multilevel"/>
    <w:tmpl w:val="432A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81DAB"/>
    <w:multiLevelType w:val="multilevel"/>
    <w:tmpl w:val="C6065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813B70"/>
    <w:multiLevelType w:val="multilevel"/>
    <w:tmpl w:val="D4CA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DB73D8"/>
    <w:multiLevelType w:val="multilevel"/>
    <w:tmpl w:val="C6D8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475E9F"/>
    <w:multiLevelType w:val="multilevel"/>
    <w:tmpl w:val="7C38E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6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A106B9"/>
    <w:multiLevelType w:val="multilevel"/>
    <w:tmpl w:val="40DCA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4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775739"/>
    <w:multiLevelType w:val="multilevel"/>
    <w:tmpl w:val="D1F43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0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CF131D"/>
    <w:multiLevelType w:val="multilevel"/>
    <w:tmpl w:val="C316D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077DE8"/>
    <w:multiLevelType w:val="multilevel"/>
    <w:tmpl w:val="08BE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67234E"/>
    <w:multiLevelType w:val="multilevel"/>
    <w:tmpl w:val="29F4F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9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705E32"/>
    <w:multiLevelType w:val="multilevel"/>
    <w:tmpl w:val="D38C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E2645B"/>
    <w:multiLevelType w:val="multilevel"/>
    <w:tmpl w:val="919ED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6F5C43"/>
    <w:multiLevelType w:val="multilevel"/>
    <w:tmpl w:val="6728F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7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4"/>
  </w:num>
  <w:num w:numId="9">
    <w:abstractNumId w:val="4"/>
  </w:num>
  <w:num w:numId="10">
    <w:abstractNumId w:val="10"/>
  </w:num>
  <w:num w:numId="11">
    <w:abstractNumId w:val="8"/>
  </w:num>
  <w:num w:numId="12">
    <w:abstractNumId w:val="2"/>
  </w:num>
  <w:num w:numId="13">
    <w:abstractNumId w:val="7"/>
  </w:num>
  <w:num w:numId="14">
    <w:abstractNumId w:val="15"/>
  </w:num>
  <w:num w:numId="15">
    <w:abstractNumId w:val="1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50"/>
    <w:rsid w:val="00A01A50"/>
    <w:rsid w:val="00B14B16"/>
    <w:rsid w:val="00E21996"/>
    <w:rsid w:val="00F2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C9BE4-BD19-4AA5-804B-7A62F06C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19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6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2682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91346919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939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623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46495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572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496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85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566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007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56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235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915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2023-05-17T06:03:00Z</dcterms:created>
  <dcterms:modified xsi:type="dcterms:W3CDTF">2023-05-17T06:03:00Z</dcterms:modified>
</cp:coreProperties>
</file>