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1D" w:rsidRDefault="003F431D" w:rsidP="003F431D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Тема: «Оксиды, их классификация и свойства» </w:t>
      </w:r>
      <w:proofErr w:type="gram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 свете ТЭД)</w:t>
      </w:r>
    </w:p>
    <w:p w:rsidR="003F431D" w:rsidRDefault="003F431D" w:rsidP="003F431D">
      <w:pPr>
        <w:shd w:val="clear" w:color="auto" w:fill="FCFCFC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 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Оксиды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это сложные вещества, состоящие из двух элементов, одним из которых является кислород в степени окисления -2. Следовательно,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оксиды – это бинарные соединения.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По агрегатному состоянию они бывают жидкими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примером такого оксида является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вода, или оксид водорода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примером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твердого оксида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является уже известный вам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оксид кремния (IV), или песок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а также различные разновидности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кварца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; примером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газообразных оксидов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являются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углекислый газ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или оксид углерода (IV), а также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угарный газ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или оксид углерода (II).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По химическим свойствам оксиды делятся </w:t>
      </w:r>
      <w:proofErr w:type="gram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 солеобразующие и несолеобразующие.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Несолеобразующие оксиды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не реагируют с кислотами и основаниями, а также не образуют солей. К несолеобразующим оксидам относятся такие оксиды, как оксид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углерода (II) – CO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оксид азота (I) – N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O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и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оксид азота (II) – NO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 солеобразующим оксидам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 относятся </w:t>
      </w:r>
      <w:proofErr w:type="gram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основные</w:t>
      </w:r>
      <w:proofErr w:type="gram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амфотерные и кислотные.</w:t>
      </w:r>
    </w:p>
    <w:p w:rsidR="003F431D" w:rsidRDefault="003F431D" w:rsidP="003F431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8" name="Прямоугольник 8" descr="https://fsd.videouroki.net/products/conspekty/himia8/41-oksidy-ikh-klassifikatsiia-cvoistva-oksidov-v-svietie-ted.files/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fsd.videouroki.net/products/conspekty/himia8/41-oksidy-ikh-klassifikatsiia-cvoistva-oksidov-v-svietie-ted.files/image002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xvPAMAAFUGAAAOAAAAZHJzL2Uyb0RvYy54bWysVc2O2zYQvhfoOxC8y5Ic2WsJqw029joo&#10;sGkCpHkAmqQsxhKpkLS0bhGgQK4B8gh5iFyKNskzaN8oQ8r2ejeXoo0OAjkzmr/vm9H545u6Qi3X&#10;RiiZ43gUYcQlVUzIdY5f/bYMZhgZSyQjlZI8xztu8OOLn38675qMj1WpKsY1AifSZF2T49LaJgtD&#10;Q0teEzNSDZegLJSuiYWrXodMkw6811U4jqJp2CnNGq0oNwaki0GJL7z/ouDUPi8Kwy2qcgy5Wf/W&#10;/r1y7/DinGRrTZpS0H0a5D9kURMhIejR1YJYgrZafOeqFlQrowo7oqoOVVEIyn0NUE0cPajmZUka&#10;7muB5pjm2Cbz49zSX9sXGgmWYwBKkhog6j/e/nn7of/cf71913/qv/b/3L7vv/R/9X8jsGHcUOif&#10;w8kAUIVho1YwrrZabcRIchsCGmxLrQmpkqbhG7sLS1ELMguTOFAbI9guEJsy2FQEMCvEBpAVggS0&#10;VcLYlgw2qg3awLSCW8EDy9moEBU3oajJmkfRePS6WTvwOsgCanjZvNCu/aa5VnRjkFTzksg1v4QE&#10;KIAeQ3EHkdaqKzlh0MXYuQjv+XAXA97QqnumGLSDbK3y0N4UunYxADR04xm0OzKI31hEQfgomk1j&#10;4BkF1f7sIpDs8HGjjX3KVY3cIccasvPOSXtt7GB6MHGxpFqKqgI5ySp5TwA+BwmEhk+dziXhOfdH&#10;GqVXs6tZEiTj6VWQRItFcLmcJ8F0GZ9NFo8W8/kifuvixklWCsa4dGEO/I+Tf8ev/SQOzD1OgFGV&#10;YM6dS8no9WpeadQSmL+lf3zLQXNnFt5Pw/cLanlQUjxOoifjNFhOZ2dBskwmQXoWzYIoTp+k0yhJ&#10;k8XyfknXQvL/XxLqcpxOxhOP0knSD2qL/PN9bSSrhYUNV4kaRuxoRDLHwCvJPLSWiGo4n7TCpX/X&#10;CoD7ALTnq6PowP6VYjugq1ZAJ2Ae7GI4lEr/jlEHey3H5s2WaI5R9YsEyqdxkrhF6C/J5GwMF32q&#10;WZ1qiKTgKscWo+E4t8Py3DZarEuIFPvGSHUJY1IIT2E3QkNW++GC3eUr2e9ZtxxP797q7m9w8Q0A&#10;AP//AwBQSwMEFAAGAAgAAAAhAJj2bA3ZAAAAAwEAAA8AAABkcnMvZG93bnJldi54bWxMj0FLw0AQ&#10;he+C/2EZwYvYjSKlxGyKFMQiQjHVnqfZMQlmZ9PsNon/3tEe9DKP4Q3vfZMtJ9eqgfrQeDZwM0tA&#10;EZfeNlwZeNs+Xi9AhYhssfVMBr4owDI/P8swtX7kVxqKWCkJ4ZCigTrGLtU6lDU5DDPfEYv34XuH&#10;Uda+0rbHUcJdq2+TZK4dNiwNNXa0qqn8LI7OwFhuht325UlvrnZrz4f1YVW8PxtzeTE93IOKNMW/&#10;Y/jBF3TIhWnvj2yDag3II/F3ine3mIPan1Tnmf7Pnn8DAAD//wMAUEsBAi0AFAAGAAgAAAAhALaD&#10;OJL+AAAA4QEAABMAAAAAAAAAAAAAAAAAAAAAAFtDb250ZW50X1R5cGVzXS54bWxQSwECLQAUAAYA&#10;CAAAACEAOP0h/9YAAACUAQAACwAAAAAAAAAAAAAAAAAvAQAAX3JlbHMvLnJlbHNQSwECLQAUAAYA&#10;CAAAACEAJLw8bzwDAABVBgAADgAAAAAAAAAAAAAAAAAuAgAAZHJzL2Uyb0RvYy54bWxQSwECLQAU&#10;AAYACAAAACEAmPZsDdkAAAADAQAADwAAAAAAAAAAAAAAAACW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Основные оксиды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это оксиды, которым соответствуют основания. К основным оксидам относятся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оксиды металлов I и II A группы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а также оксиды металлов с небольшими степенями окисления (+1, +2)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Кроме того, все основные оксиды являются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твёрдыми веществами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Например,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оксид магния  (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MgO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)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 – это основный оксид, потому что магний – металл II A группы, ему соответствует основание </w:t>
      </w:r>
      <w:proofErr w:type="spell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Mg</w:t>
      </w:r>
      <w:proofErr w:type="spell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(OH)</w:t>
      </w:r>
      <w:r>
        <w:rPr>
          <w:rFonts w:ascii="OpenSans" w:eastAsia="Times New Roman" w:hAnsi="OpenSans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CrO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– тоже основный оксид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, т.к. у хрома степень окисления в данном случае +2, этому оксиду соответствует основание – </w:t>
      </w:r>
      <w:proofErr w:type="spell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Cr</w:t>
      </w:r>
      <w:proofErr w:type="spell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(OH)</w:t>
      </w:r>
      <w:r>
        <w:rPr>
          <w:rFonts w:ascii="OpenSans" w:eastAsia="Times New Roman" w:hAnsi="OpenSans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Na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O – основный оксид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, т.к. натрий – металл I A группы, ему соответствует основание </w:t>
      </w:r>
      <w:proofErr w:type="spell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NaOH</w:t>
      </w:r>
      <w:proofErr w:type="spell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Основные оксиды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вступают в реакции обмена с кислотами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При этом образуется соль и вода. Для того чтобы в этом убедиться, проведём эксперимент: поместим в пробирку немного порошка оксида меди (II), как видите, он чёрного цвета, в эту пробирку нальём раствора серной кислоты и слегка нагреем. Постепенно проходит реакция, т.к. порошок начинает растворяться. Чтобы убедиться в том, что в результате реакции образуется соль, несколько капель содержимого пробирки поместим на предметное стекло и выпарим, после чего на стекле появляются кристаллы соли.</w:t>
      </w:r>
    </w:p>
    <w:p w:rsidR="003F431D" w:rsidRPr="003F431D" w:rsidRDefault="003F431D" w:rsidP="003F431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CuO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CuSO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CuO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+ 2H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+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Cu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2+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Основные оксиды вступают в реакции соединения с кислотными оксидами, при этом образуются соли.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 Например, при взаимодействии оксида натрия с оксидом фосфора (V) образуется соль – фосфат натрия, в результате взаимодействия оксида магния с оксидом серы (VI) образуется 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соль – сульфат магния, а при взаимодействии оксида кальция с оксидом углерода (IV) образуется соль – карбонат кальция.</w:t>
      </w:r>
    </w:p>
    <w:p w:rsidR="003F431D" w:rsidRDefault="003F431D" w:rsidP="003F431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Прямоугольник 4" descr="https://fsd.videouroki.net/products/conspekty/himia8/41-oksidy-ikh-klassifikatsiia-cvoistva-oksidov-v-svietie-ted.files/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fsd.videouroki.net/products/conspekty/himia8/41-oksidy-ikh-klassifikatsiia-cvoistva-oksidov-v-svietie-ted.files/image006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vRPQMAAFUGAAAOAAAAZHJzL2Uyb0RvYy54bWysVcGO2zYQvRfoPxC8y5Ic2WsJqw029joo&#10;sGkCpPkAmqQsxhKpkLS0bhGgQK4B8gn5iFyKNsk3aP8oQ8r2ejeXoo0OAskZzcyb9zg6f3xTV6jl&#10;2gglcxyPIoy4pIoJuc7xq9+WwQwjY4lkpFKS53jHDX588fNP512T8bEqVcW4RhBEmqxrclxa22Rh&#10;aGjJa2JGquESjIXSNbGw1euQadJB9LoKx1E0DTulWaMV5cbA6WIw4gsfvyg4tc+LwnCLqhxDbda/&#10;tX+v3Du8OCfZWpOmFHRfBvkPVdRESEh6DLUglqCtFt+FqgXVyqjCjqiqQ1UUgnKPAdDE0QM0L0vS&#10;cI8FmmOaY5vMjwtLf21faCRYjhOMJKmBov7j7Z+3H/rP/dfbd/2n/mv/z+37/kv/V/83Ah/GDYX+&#10;OZ4MEFUYNmoF42qr1UaMJLchsMG21JqQKmkavrG7sBS1ILMwiQO1MYLtArEpg01FgLNCbIBZIUhA&#10;WyWMbcngo9qgDUwruBU8sJyNClFxE4qarDnwPnrdrB15HVQBGF42L7Rrv2muFd0YJNW8JHLNL6EA&#10;CqTHAO5wpLXqSk4YdDF2IcJ7MdzGQDS06p4pBu0gW6s8tTeFrl0OIA3deAXtjgriNxZROHwUzaYx&#10;6IyCab92GUh2+LjRxj7lqkZukWMN1fngpL02dnA9uLhcUi1FVcE5ySp57wBiDieQGj51NleE19wf&#10;aZReza5mSZCMp1dBEi0WweVyngTTZXw2WTxazOeL+K3LGydZKRjj0qU56D9O/p2+9jdxUO7xBhhV&#10;CebCuZKMXq/mlUYtgfu39I9vOVju3ML7Zfh+AZYHkOJxEj0Zp8FyOjsLkmUyCdKzaBZEcfoknUZJ&#10;miyW9yFdC8n/PyTU5TidjCeepZOiH2CL/PM9NpLVwsKEq0Sd49nRiWROgVeSeWotEdWwPmmFK/+u&#10;FUD3gWivVyfRQf0rxXYgV61ATqA8mMWwKJX+HaMO5lqOzZst0Ryj6hcJkk/jJHGD0G+SydkYNvrU&#10;sjq1EEkhVI4tRsNybofhuW20WJeQKfaNkeoSrkkhvITdFRqq2l8umF0eyX7OuuF4uvded3+Di28A&#10;AAD//wMAUEsDBBQABgAIAAAAIQCY9mwN2QAAAAMBAAAPAAAAZHJzL2Rvd25yZXYueG1sTI9BS8NA&#10;EIXvgv9hGcGL2I0ipcRsihTEIkIx1Z6n2TEJZmfT7DaJ/97RHvQyj+EN732TLSfXqoH60Hg2cDNL&#10;QBGX3jZcGXjbPl4vQIWIbLH1TAa+KMAyPz/LMLV+5FcailgpCeGQooE6xi7VOpQ1OQwz3xGL9+F7&#10;h1HWvtK2x1HCXatvk2SuHTYsDTV2tKqp/CyOzsBYbobd9uVJb652a8+H9WFVvD8bc3kxPdyDijTF&#10;v2P4wRd0yIVp749sg2oNyCPxd4p3t5iD2p9U55n+z55/AwAA//8DAFBLAQItABQABgAIAAAAIQC2&#10;gziS/gAAAOEBAAATAAAAAAAAAAAAAAAAAAAAAABbQ29udGVudF9UeXBlc10ueG1sUEsBAi0AFAAG&#10;AAgAAAAhADj9If/WAAAAlAEAAAsAAAAAAAAAAAAAAAAALwEAAF9yZWxzLy5yZWxzUEsBAi0AFAAG&#10;AAgAAAAhAGXUy9E9AwAAVQYAAA4AAAAAAAAAAAAAAAAALgIAAGRycy9lMm9Eb2MueG1sUEsBAi0A&#10;FAAGAAgAAAAhAJj2bA3ZAAAAAwEAAA8AAAAAAAAAAAAAAAAAlw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3Na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 + P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5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2Na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PO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MgO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+ 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MgSO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CaO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+ 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= CaCO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3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Основные оксиды вступают в реакции соединения с водой с образованием щелочей.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Если образуется нерастворимое основание, то такая реакция не идёт. </w:t>
      </w:r>
      <w:proofErr w:type="gram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Например, если мы нальём в две пробирки воды и капнем туда несколько капель лакмуса, а затем  поместим в первую пробирку оксид кальция, а в другую оксид меди (II), то реакция у нас идёт только в первой пробирке, т.к. образовалась щёлочь и лакмус изменил свою окраску на синюю, во второй пробирке изменений нет, т.к. оксид меди (II) не реагирует</w:t>
      </w:r>
      <w:proofErr w:type="gram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с водой, ведь </w:t>
      </w:r>
      <w:proofErr w:type="spell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Cu</w:t>
      </w:r>
      <w:proofErr w:type="spellEnd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(OH)</w:t>
      </w:r>
      <w:r>
        <w:rPr>
          <w:rFonts w:ascii="OpenSans" w:eastAsia="Times New Roman" w:hAnsi="OpenSans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нерастворимое в воде основание.</w:t>
      </w:r>
    </w:p>
    <w:p w:rsidR="003F431D" w:rsidRDefault="003F431D" w:rsidP="003F431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3" name="Прямоугольник 3" descr="https://fsd.videouroki.net/products/conspekty/himia8/41-oksidy-ikh-klassifikatsiia-cvoistva-oksidov-v-svietie-ted.files/image0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fsd.videouroki.net/products/conspekty/himia8/41-oksidy-ikh-klassifikatsiia-cvoistva-oksidov-v-svietie-ted.files/image007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3mFPgMAAFUGAAAOAAAAZHJzL2Uyb0RvYy54bWysVc2O2zYQvhfIOxC8y5K88o+E1QYbe10U&#10;2CYBkj4ATVIWa4lUSVpatygQINcAeYQ+RC9F0+YZtG/UIWV7vZtL0VQHgeSMZuab7+Po8vldXaGW&#10;ayOUzHE8ijDikiom5CbHP7xdBXOMjCWSkUpJnuM9N/j51bNvLrsm42NVqopxjSCINFnX5Li0tsnC&#10;0NCS18SMVMMlGAula2Jhqzch06SD6HUVjqNoGnZKs0Yryo2B0+VgxFc+flFwal8VheEWVTmG2qx/&#10;a/9eu3d4dUmyjSZNKeihDPIfqqiJkJD0FGpJLEE7Lb4IVQuqlVGFHVFVh6ooBOUeA6CJoydo3pSk&#10;4R4LNMc0pzaZ/y8sfdm+1kiwHF9gJEkNFPW/3b+7/9j/1X++f9//3n/uP91/6P/u/+j/RODDuKHQ&#10;P8eTAaIKw0atYFzttNqKkeQ2BDbYjloTUiVNw7d2H5aiFmQeJnGgtkawfSC2ZbCtCHBWiC0wKwQJ&#10;aKuEsS0ZfFQbtIFpBbeCB5azUSEqbkJRkw2Potnox2bjyOugCsDwpnmtXftNc6vo1iCpFiWRG34N&#10;BVAgPQZwxyOtVVdywqCLsQsRPorhNgaioXX3vWLQDrKzylN7V+ja5QDS0J1X0P6kIH5nEYXDi2g+&#10;jUFnFEyHtctAsuPHjTb2W65q5BY51lCdD07aW2MH16OLyyXVSlQVnJOsko8OIOZwAqnhU2dzRXjN&#10;/ZJG6c38Zp4EyXh6EyTRchlcrxZJMF3Fs8nyYrlYLONfXd44yUrBGJcuzVH/cfLv9HW4iYNyTzfA&#10;qEowF86VZPRmvag0agncv5V/fMvB8uAWPi7D9wuwPIEUj5PoxTgNVtP5LEhWySRIZ9E8iOL0RTqN&#10;kjRZrh5DuhWSfz0k1OU4nYwnnqWzop9gi/zzJTaS1cLChKtEneP5yYlkToE3knlqLRHVsD5rhSv/&#10;oRVA95For1cn0UH9a8X2IFetQE6gPJjFsCiV/hmjDuZajs1PO6I5RtV3EiSfxkniBqHfJJPZGDb6&#10;3LI+txBJIVSOLUbDcmGH4blrtNiUkCn2jZHqGq5JIbyE3RUaqjpcLphdHslhzrrheL73Xg9/g6t/&#10;AA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AQU3mFPgMAAFUGAAAOAAAAAAAAAAAAAAAAAC4CAABkcnMvZTJvRG9jLnhtbFBLAQIt&#10;ABQABgAIAAAAIQCY9mwN2QAAAAMBAAAPAAAAAAAAAAAAAAAAAJg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CaO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O = </w:t>
      </w:r>
      <w:proofErr w:type="spellStart"/>
      <w:proofErr w:type="gram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Ca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(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OH)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CaO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 = Ca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2+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+ 2OH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-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CuO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+ 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O ≠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Кислотные оксиды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это оксиды, которым соответствуют кислоты. К кислотным оксидам относятся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оксиды неметаллов и оксиды металлов с большими степенями окислени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я. </w:t>
      </w:r>
      <w:proofErr w:type="gramStart"/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Например, оксиду азота (V) соответствует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азотная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фосфора (V)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фосфорная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серы (IV)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сернистая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серы (VI)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серная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кремния (IV)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кремниевая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углерода (IV)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угольная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хрома (VI)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хромовая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оксиду марганца (VII) –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марганцевая кислота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N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5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HNO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P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5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PO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4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SiO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SiO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→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CrO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→ 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CrO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4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Mn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7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→ HMnO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4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Кислотные оксиды вступают в реакции обмена с основаниями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 этом образуется соль и вода. Если через пробирку с известковой водой пропустить углекислый газ, то известковая вода мутнеет, следствие образования соли – карбоната кальция.</w:t>
      </w:r>
    </w:p>
    <w:p w:rsidR="003F431D" w:rsidRDefault="003F431D" w:rsidP="003F431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" name="Прямоугольник 2" descr="https://fsd.videouroki.net/products/conspekty/himia8/41-oksidy-ikh-klassifikatsiia-cvoistva-oksidov-v-svietie-ted.files/image0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fsd.videouroki.net/products/conspekty/himia8/41-oksidy-ikh-klassifikatsiia-cvoistva-oksidov-v-svietie-ted.files/image008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9BPgMAAFUGAAAOAAAAZHJzL2Uyb0RvYy54bWysVcGO2zYQvRfoPxC8y5Ic2SsJqw029roo&#10;sE0XSPsBNElZrCVSJWlpnaBAgF4L9BP6Eb0EaZtv0P5Rh5Tt9W4uRVsdBJIzmpk373F0+fK+qVHH&#10;tRFKFjieRBhxSRUTclPg779bBSlGxhLJSK0kL/CeG/zy6ssvLvs251NVqZpxjSCINHnfFriyts3D&#10;0NCKN8RMVMslGEulG2Jhqzch06SH6E0dTqNoHvZKs1Yryo2B0+VoxFc+fllyar8tS8MtqgsMtVn/&#10;1v69du/w6pLkG03aStBDGeRfVNEQISHpKdSSWIJ2WnwWqhFUK6NKO6GqCVVZCso9BkATR8/QvKlI&#10;yz0WaI5pT20y/19Y+rq700iwAk8xkqQBiobfHt4//Dr8OXx6+Hn4ffg0/PHwy/DX8GH4iMCHcUOh&#10;f44nA0SVhk06wbjaabUVE8ltCGywHbUmpEqalm/tPqxEI0gaJnGgtkawfSC2VbCtCXBWii0wKwQJ&#10;aKeEsR0ZfVQXdIHpBLeCB5azSSlqbkLRkA2PonTyQ7tx5PVQBWB4095p137T3iq6NUiqRUXkhl9D&#10;ARRIjwHc8Uhr1VecMOhi7EKET2K4jYFoaN1/oxi0g+ys8tTel7pxOYA0dO8VtD8piN9bROHwRZTO&#10;Y9AZBdNh7TKQ/Phxq439iqsGuUWBNVTng5Pu1tjR9ejickm1EnUN5ySv5ZMDiDmeQGr41NlcEV5z&#10;77Iou0lv0iRIpvObIImWy+B6tUiC+Sq+mC1fLBeLZfyTyxsneSUY49KlOeo/Tv6Zvg43cVTu6QYY&#10;VQvmwrmSjN6sF7VGHYH7t/KPbzlYHt3Cp2X4fgGWZ5DiaRK9mmbBap5eBMkqmQXZRZQGUZy9yuZR&#10;kiXL1VNIt0Ly/w4J9QXOZtOZZ+ms6GfYIv98jo3kjbAw4WrRFDg9OZHcKfBGMk+tJaIe12etcOU/&#10;tgLoPhLt9eokOqp/rdge5KoVyAmUB7MYFpXSbzHqYa4V2Py4I5pjVH8tQfJZnCRuEPpNMruYwkaf&#10;W9bnFiIphCqwxWhcLuw4PHetFpsKMsW+MVJdwzUphZewu0JjVYfLBbPLIznMWTccz/fe6/FvcPU3&#10;AA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DGMv9BPgMAAFUGAAAOAAAAAAAAAAAAAAAAAC4CAABkcnMvZTJvRG9jLnhtbFBLAQIt&#10;ABQABgAIAAAAIQCY9mwN2QAAAAMBAAAPAAAAAAAAAAAAAAAAAJg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 + </w:t>
      </w:r>
      <w:proofErr w:type="spellStart"/>
      <w:proofErr w:type="gram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Ca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(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OH)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CaCO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↓ 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lastRenderedPageBreak/>
        <w:t>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Ca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2+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+ 2OH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perscript"/>
          <w:lang w:val="en-US" w:eastAsia="ru-RU"/>
        </w:rPr>
        <w:t>-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= CaCO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↓ + H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Кислотные оксиды вступают в реакции соединения с основными оксидами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 этом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образуются соли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Например, в результате взаимодействия оксида серы (IV) и оксида калия образуется соль –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сульфит калия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в результате взаимодействия оксида кремния (IV) с оксидом натрия при нагревании, образуется соль –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силикат натрия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 взаимодействии оксида азота (V) с оксидом бария, образуется соль –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нитрат бария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3F431D" w:rsidRDefault="003F431D" w:rsidP="003F431D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Прямоугольник 1" descr="https://fsd.videouroki.net/products/conspekty/himia8/41-oksidy-ikh-klassifikatsiia-cvoistva-oksidov-v-svietie-ted.files/image00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fsd.videouroki.net/products/conspekty/himia8/41-oksidy-ikh-klassifikatsiia-cvoistva-oksidov-v-svietie-ted.files/image009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4YPAMAAFUGAAAOAAAAZHJzL2Uyb0RvYy54bWysVcGO2zYQvRfoPxC8y5Ic2WsJqw029joo&#10;sGkCpPkAmqQsxhKpkLS0bhGgQK4B8gn5iFyKNsk3aP8oQ8r2ejeXoo0OAskZzcyb9zg6f3xTV6jl&#10;2gglcxyPIoy4pIoJuc7xq9+WwQwjY4lkpFKS53jHDX588fNP512T8bEqVcW4RhBEmqxrclxa22Rh&#10;aGjJa2JGquESjIXSNbGw1euQadJB9LoKx1E0DTulWaMV5cbA6WIw4gsfvyg4tc+LwnCLqhxDbda/&#10;tX+v3Du8OCfZWpOmFHRfBvkPVdRESEh6DLUglqCtFt+FqgXVyqjCjqiqQ1UUgnKPAdDE0QM0L0vS&#10;cI8FmmOaY5vMjwtLf21faCQYcIeRJDVQ1H+8/fP2Q/+5/3r7rv/Uf+3/uX3ff+n/6v9G4MO4odA/&#10;x5MBogrDRq1gXG212oiR5DYENtiWWhNSJU3DN3YXlqIWZBYmcaA2RrBdIDZlsKkIcFaIDTArBAlo&#10;q4SxLRl8VBu0gWkFt4IHlrNRISpuQlGTNY+idPS6WTvyOqgCMLxsXmjXftNcK7oxSKp5SeSaX0IB&#10;FEh34A5HWquu5IRBF2MXIrwXw20MREOr7pli0A6ytcpTe1Po2uUA0tCNV9DuqCB+YxGFw0fRbBqD&#10;ziiY9muXgWSHjxtt7FOuauQWOdZQnQ9O2mtjB9eDi8sl1VJUFZyTrJL3DiDmcAKp4VNnc0V4zf2R&#10;RunV7GqWBMl4ehUk0WIRXC7nSTBdxmeTxaPFfL6I37q8cZKVgjEuXZqD/uPk3+lrfxMH5R5vgFGV&#10;YC6cK8no9WpeadQSuH9L//iWg+XOLbxfhu8XYHkAKR4n0ZNxGiyns7MgWSaTID2LZkEUp0/SaZSk&#10;yWJ5H9K1kPz/Q0JdjtPJeOJZOin6AbbIP99jI1ktLEy4StQ5nh2dSOYUeCWZp9YSUQ3rk1a48u9a&#10;AXQfiPZ6dRId1L9SbAdy1QrkBMqDWQyLUunfMepgruXYvNkSzTGqfpEg+TROEjcI/SaZnI1ho08t&#10;q1MLkRRC5dhiNCzndhie20aLdQmZYt8YqS7hmhTCS9hdoaGq/eWC2eWR7OesG46ne+919ze4+AYA&#10;AP//AwBQSwMEFAAGAAgAAAAhAJj2bA3ZAAAAAwEAAA8AAABkcnMvZG93bnJldi54bWxMj0FLw0AQ&#10;he+C/2EZwYvYjSKlxGyKFMQiQjHVnqfZMQlmZ9PsNon/3tEe9DKP4Q3vfZMtJ9eqgfrQeDZwM0tA&#10;EZfeNlwZeNs+Xi9AhYhssfVMBr4owDI/P8swtX7kVxqKWCkJ4ZCigTrGLtU6lDU5DDPfEYv34XuH&#10;Uda+0rbHUcJdq2+TZK4dNiwNNXa0qqn8LI7OwFhuht325UlvrnZrz4f1YVW8PxtzeTE93IOKNMW/&#10;Y/jBF3TIhWnvj2yDag3II/F3ine3mIPan1Tnmf7Pnn8DAAD//wMAUEsBAi0AFAAGAAgAAAAhALaD&#10;OJL+AAAA4QEAABMAAAAAAAAAAAAAAAAAAAAAAFtDb250ZW50X1R5cGVzXS54bWxQSwECLQAUAAYA&#10;CAAAACEAOP0h/9YAAACUAQAACwAAAAAAAAAAAAAAAAAvAQAAX3JlbHMvLnJlbHNQSwECLQAUAAYA&#10;CAAAACEARqmeGDwDAABVBgAADgAAAAAAAAAAAAAAAAAuAgAAZHJzL2Uyb0RvYy54bWxQSwECLQAU&#10;AAYACAAAACEAmPZsDdkAAAADAQAADwAAAAAAAAAAAAAAAACW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K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 = K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SiO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 + Na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O = Na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SiO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3</w:t>
      </w:r>
    </w:p>
    <w:p w:rsidR="003F431D" w:rsidRDefault="003F431D" w:rsidP="003F431D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N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5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+ 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BaO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= 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Ba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(NO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)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</w:p>
    <w:p w:rsidR="003F431D" w:rsidRDefault="003F431D" w:rsidP="003F431D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Кроме этого, </w:t>
      </w:r>
      <w:r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кислотные оксиды вступают в реакции соединения с водой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при этом 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образуются кислоты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однако эти реакции возможные</w:t>
      </w:r>
      <w:r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, если оксид растворим в воде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 Для этого подтверждения,  нальём в одну пробирку дистиллированной воды, а в другую – раствор углекислого газа (газированной воды). В первую пробирку добавим оксида кремния (IV). А затем в каждую из пробирок добавим несколько капель лакмуса. В первой пробирке изменений нет, а во второй лакмус окрасился в красный цвет, значит, во второй пробирке кислота. В первой пробирке кислоты не образовалось, потому что оксид кремния (IV) не растворим в воде.</w:t>
      </w:r>
    </w:p>
    <w:p w:rsidR="003F431D" w:rsidRDefault="003F431D" w:rsidP="003F431D">
      <w:pPr>
        <w:rPr>
          <w:sz w:val="28"/>
          <w:szCs w:val="28"/>
        </w:rPr>
      </w:pPr>
    </w:p>
    <w:p w:rsidR="003F431D" w:rsidRDefault="003F431D" w:rsidP="003F431D">
      <w:pPr>
        <w:rPr>
          <w:sz w:val="28"/>
          <w:szCs w:val="28"/>
        </w:rPr>
      </w:pPr>
    </w:p>
    <w:p w:rsidR="003F431D" w:rsidRDefault="003F431D" w:rsidP="003F431D">
      <w:pPr>
        <w:rPr>
          <w:sz w:val="28"/>
          <w:szCs w:val="28"/>
        </w:rPr>
      </w:pPr>
    </w:p>
    <w:p w:rsidR="003F431D" w:rsidRDefault="003F431D" w:rsidP="003F431D">
      <w:pPr>
        <w:rPr>
          <w:sz w:val="28"/>
          <w:szCs w:val="28"/>
        </w:rPr>
      </w:pPr>
    </w:p>
    <w:p w:rsidR="003F431D" w:rsidRDefault="003F431D" w:rsidP="003F431D">
      <w:pPr>
        <w:rPr>
          <w:sz w:val="28"/>
          <w:szCs w:val="28"/>
        </w:rPr>
      </w:pPr>
    </w:p>
    <w:p w:rsidR="007604B9" w:rsidRDefault="007604B9"/>
    <w:p w:rsidR="005630E6" w:rsidRDefault="005630E6"/>
    <w:p w:rsidR="005630E6" w:rsidRDefault="005630E6"/>
    <w:p w:rsidR="005630E6" w:rsidRDefault="005630E6"/>
    <w:p w:rsidR="005630E6" w:rsidRDefault="005630E6"/>
    <w:p w:rsidR="005630E6" w:rsidRDefault="005630E6"/>
    <w:p w:rsidR="005630E6" w:rsidRDefault="005630E6"/>
    <w:p w:rsidR="005630E6" w:rsidRDefault="005630E6"/>
    <w:p w:rsidR="005630E6" w:rsidRDefault="005630E6"/>
    <w:p w:rsidR="005630E6" w:rsidRDefault="005630E6" w:rsidP="005630E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Основания: классификация и свойства в свете ТЭД.</w:t>
      </w:r>
    </w:p>
    <w:p w:rsidR="005630E6" w:rsidRDefault="005630E6" w:rsidP="0056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заданий на повторение.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single"/>
        </w:rPr>
        <w:t>Исключите «лишнее», объясните свой выбор: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KOH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S,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 HNO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(H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сильный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электролит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или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– бескислородная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кислота)</w:t>
      </w:r>
    </w:p>
    <w:p w:rsidR="005630E6" w:rsidRDefault="005630E6" w:rsidP="0056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en-US"/>
        </w:rPr>
        <w:t>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,  </w:t>
      </w:r>
      <w:r>
        <w:rPr>
          <w:rFonts w:ascii="Times New Roman" w:hAnsi="Times New Roman" w:cs="Times New Roman"/>
          <w:sz w:val="24"/>
          <w:szCs w:val="24"/>
          <w:lang w:val="en-US"/>
        </w:rPr>
        <w:t>Mg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(С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- анион).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single"/>
        </w:rPr>
        <w:t>Найдите соответствие между характеристиками и формулами кислот: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Одноосновная</w:t>
      </w:r>
      <w:proofErr w:type="gramEnd"/>
      <w:r>
        <w:rPr>
          <w:rFonts w:ascii="Times New Roman" w:hAnsi="Times New Roman" w:cs="Times New Roman"/>
          <w:sz w:val="24"/>
          <w:szCs w:val="24"/>
        </w:rPr>
        <w:t>, летучая, сильный электролит, кислородсодержащая.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hAnsi="Times New Roman" w:cs="Times New Roman"/>
          <w:sz w:val="24"/>
          <w:szCs w:val="24"/>
        </w:rPr>
        <w:t>Двухосновная</w:t>
      </w:r>
      <w:proofErr w:type="gramEnd"/>
      <w:r>
        <w:rPr>
          <w:rFonts w:ascii="Times New Roman" w:hAnsi="Times New Roman" w:cs="Times New Roman"/>
          <w:sz w:val="24"/>
          <w:szCs w:val="24"/>
        </w:rPr>
        <w:t>, нелетучая, сильный электролит, стабильная.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Двухосновная</w:t>
      </w:r>
      <w:proofErr w:type="gramEnd"/>
      <w:r>
        <w:rPr>
          <w:rFonts w:ascii="Times New Roman" w:hAnsi="Times New Roman" w:cs="Times New Roman"/>
          <w:sz w:val="24"/>
          <w:szCs w:val="24"/>
        </w:rPr>
        <w:t>, нестабильная, слабый электролит.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 Б)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  В)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г) </w:t>
      </w:r>
      <w:r>
        <w:rPr>
          <w:rFonts w:ascii="Times New Roman" w:hAnsi="Times New Roman" w:cs="Times New Roman"/>
          <w:sz w:val="24"/>
          <w:szCs w:val="24"/>
          <w:lang w:val="en-US"/>
        </w:rPr>
        <w:t>HNO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(1-Г; 2-А; 3-Б).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Определите, с какими металлами будет взаимодействовать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разб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u w:val="single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u w:val="single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1) Ag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 Zn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3) Hg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4) Cu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5) Mg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Запишите в тетради уравнение одной реакции.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Zn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Проверка уравнений реакций у доски).</w:t>
      </w:r>
      <w:proofErr w:type="gramEnd"/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single"/>
        </w:rPr>
        <w:t>Найдите и исправьте ошибки в следующих уравнениях: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2KCl +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 +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(2HCl,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газ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2K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+ 2Cl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2K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 +CO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(2Cl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газ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2H +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 +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(2H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,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газ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(самопроверка выполнения задания).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single"/>
        </w:rPr>
        <w:t>Даны формулы веществ. Выпишите кислоты и назовите их: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  Ba(OH)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, 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,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S, Mg(OH)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 Al(OH)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 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,  HNO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30E6" w:rsidRP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0E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Взаимопроверка</w:t>
      </w:r>
      <w:r w:rsidRPr="005630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630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парах</w:t>
      </w:r>
      <w:r w:rsidRPr="005630E6">
        <w:rPr>
          <w:rFonts w:ascii="Times New Roman" w:hAnsi="Times New Roman" w:cs="Times New Roman"/>
          <w:sz w:val="24"/>
          <w:szCs w:val="24"/>
        </w:rPr>
        <w:t>)</w:t>
      </w:r>
    </w:p>
    <w:p w:rsidR="005630E6" w:rsidRP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0E6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5630E6">
        <w:rPr>
          <w:rFonts w:ascii="Times New Roman" w:hAnsi="Times New Roman" w:cs="Times New Roman"/>
          <w:sz w:val="24"/>
          <w:szCs w:val="24"/>
        </w:rPr>
        <w:t xml:space="preserve"> - соляная, 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630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5630E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630E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фосфорная</w:t>
      </w:r>
      <w:r w:rsidRPr="005630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630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630E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сероводородная</w:t>
      </w:r>
      <w:r w:rsidRPr="005630E6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630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630E6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5630E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сернистая</w:t>
      </w:r>
      <w:r w:rsidRPr="005630E6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5630E6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5630E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азотистая</w:t>
      </w:r>
      <w:r w:rsidRPr="005630E6">
        <w:rPr>
          <w:rFonts w:ascii="Times New Roman" w:hAnsi="Times New Roman" w:cs="Times New Roman"/>
          <w:sz w:val="24"/>
          <w:szCs w:val="24"/>
        </w:rPr>
        <w:t>).</w:t>
      </w:r>
    </w:p>
    <w:p w:rsidR="005630E6" w:rsidRPr="005630E6" w:rsidRDefault="005630E6" w:rsidP="0056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Вещества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какого класса соединений остались?     (Основания).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Чем похожи эти вещества?  (Содержат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гидроксогруппу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30E6" w:rsidRDefault="005630E6" w:rsidP="005630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стоит на первом месте у этих веществ?      (Катион металла).</w:t>
      </w:r>
    </w:p>
    <w:p w:rsidR="005630E6" w:rsidRDefault="005630E6" w:rsidP="005630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я думаю, вы готовы к путешествию.</w:t>
      </w:r>
    </w:p>
    <w:p w:rsidR="005630E6" w:rsidRDefault="005630E6" w:rsidP="005630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Изучение нового материала.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Основания: классификация и свойства в свете ТЭД.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что мы будем изучать сегодня на уроке?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(Состав оснований с точки зрения ТЭД, их классификацию, химические свойства, применение оснований.)</w:t>
      </w:r>
    </w:p>
    <w:p w:rsidR="005630E6" w:rsidRDefault="005630E6" w:rsidP="0056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изучения нового материала.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Состав оснований.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Классификация оснований.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Химические свойства: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щелочей;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нерастворимых оснований.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Применение оснований.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вспомним, какие вещества называются основаниями, исходя из строения молекул и с точки зрения ТЭД?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– сложные вещества, состоящие из ионов металла и связанных с ними одного или нескольких гидроксид-ионов.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– электролиты, которые при диссоциации образуют катионы металла и анионы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гидроксогрупп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определить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ОН-групп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основании?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 заряду катиона металла).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Приведите примеры.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Физические свойства оснований.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основания, кроме раствора аммиака в воде, твердые кристаллические вещества.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 различную окраску: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кальция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ОН)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гидроксид натрия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NaОН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белого цвета;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меди 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голубого цвета;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никеля 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зеленого цвета;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железа (III) </w:t>
      </w:r>
      <w:proofErr w:type="spellStart"/>
      <w:r>
        <w:rPr>
          <w:rFonts w:ascii="Times New Roman" w:hAnsi="Times New Roman" w:cs="Times New Roman"/>
          <w:sz w:val="24"/>
          <w:szCs w:val="24"/>
        </w:rPr>
        <w:t>Fe</w:t>
      </w:r>
      <w:proofErr w:type="spell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красно-бурого цвета.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основания как гидроксид калия, натрия, бария, кальция растворимы в воде. Их растворы мылкие на ощупь. Гидроксиды натрия и калия гигроскопичны, то есть поглощают из воздуха водяные пары и расплываются.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Водный раствор аммиака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*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существует только в растворе (этот раствор вам известен как нашатырный спирт).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Классификация  оснований.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можно разделить на группы по различным признакам.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Вспомните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какие две группы оснований вам известны?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 растворимости в воде:</w:t>
      </w:r>
    </w:p>
    <w:p w:rsidR="005630E6" w:rsidRDefault="005630E6" w:rsidP="005630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растворимые (щелочи)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KOH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Ba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30E6" w:rsidRDefault="005630E6" w:rsidP="005630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нерастворимые </w:t>
      </w:r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2,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0E6" w:rsidRDefault="005630E6" w:rsidP="005630E6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можно определить, к какой группе принадлежит то или иное основание? (По таблице растворимости.)</w:t>
      </w:r>
    </w:p>
    <w:p w:rsidR="005630E6" w:rsidRDefault="005630E6" w:rsidP="005630E6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какие группы можно разделить основания по степени ЭД?</w:t>
      </w:r>
    </w:p>
    <w:p w:rsidR="005630E6" w:rsidRDefault="005630E6" w:rsidP="005630E6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степени ЭД:</w:t>
      </w:r>
    </w:p>
    <w:p w:rsidR="005630E6" w:rsidRDefault="005630E6" w:rsidP="005630E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сильные (щелочи);</w:t>
      </w:r>
    </w:p>
    <w:p w:rsidR="005630E6" w:rsidRDefault="005630E6" w:rsidP="005630E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слабые (нерастворимые основания, водный раствор аммиака).</w:t>
      </w:r>
    </w:p>
    <w:p w:rsidR="005630E6" w:rsidRDefault="005630E6" w:rsidP="005630E6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 кислотности – числу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гидроксогрупп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630E6" w:rsidRDefault="005630E6" w:rsidP="005630E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однокислотные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KOH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30E6" w:rsidRDefault="005630E6" w:rsidP="005630E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двухкислотные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Ba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30E6" w:rsidRDefault="005630E6" w:rsidP="005630E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трехкислотные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Tl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0E6" w:rsidRDefault="005630E6" w:rsidP="0056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техники безопасности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Проводить опыты только над столом (над лотком).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Необходимо наливать в пробирку количество вещества, которое указано в инструкции или учителем.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Заполнять пробирку не более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на 1/3 ее объема.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Взбалтывать вещества следует, слегка покачивая пробиркой, при этом не закрывать ее отверстие пальцем.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Попавшую на кожу щелочь необходимо стряхнуть, смыть большим количеством воды.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Нагревая пробирку с жидкостью, держать ее так, чтобы открытый конец ее был направлен в сторону и от себя, и от соседей.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Химические свойства оснований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Изменение окраски индикаторов.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Налейте в 3 пробирки по 1-2 мл раствора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добавьте по несколько капель индикатора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1 пробирку – лакмус;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 2 пробирку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метиловый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оранжевый;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3 пробирку – фенолфталеин.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изменили окраску индикаторы?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Запишите уравнение диссоциации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Взаимодействие щелочей с солями.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Налейте в пробирку 2-3 мл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прилейте к нему сульфат меди (II) CuSO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наблюдаете?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молекулярные и ионные уравнения реакций.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(2NaOH + CuSO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Na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+ 2OH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+ Cu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2- </w:t>
      </w:r>
      <w:r>
        <w:rPr>
          <w:rFonts w:ascii="Times New Roman" w:hAnsi="Times New Roman" w:cs="Times New Roman"/>
          <w:sz w:val="24"/>
          <w:szCs w:val="24"/>
          <w:lang w:val="en-US"/>
        </w:rPr>
        <w:t>= 2Na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+ 2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Взаимодействие оснований с кислотами.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Осадок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полученный в опыте № 2, разделите на 2 части. К 1 части прилейте раствор серной кислоты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наблюдаете?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молекулярные и ионные уравнения реакций.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CuSO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Cu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+ 2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Разложение нерастворимых оснований при нагревании.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Вторую часть осадка, полученного в опыте № 2, осторожно нагрейте.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наблюдаете?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уравнение реакции.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Щелочи взаимодействуют с кислотными и амфотерными оксидами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Применение оснований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гидроксида натрия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используется в нефтехимической промышленности;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производстве жидкого стекла;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обработке целлюлозы;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производстве красителей;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производстве мыла и моющих средств;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 производстве вискозы.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Гидроксид калия КОН: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используется в лаборатории как осушитель;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как отбеливающее средство;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производстве мыла.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кальция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ОН)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строительстве;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для получения хлорной извести;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для понижения кислотности почв;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в кожевенном производстве;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производстве сахара.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Гидроксид магния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Mg</w:t>
      </w:r>
      <w:proofErr w:type="spell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фармацевтической промышленности (присутствует в препаратах, назначаемых при повышенной кислотности желудочного сока).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Закрепление.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 «текст», в котором «спрятаны» формулы оснований. Выпишите и назовите их. Охарактеризуйте одно из оснований по всем классификационным признакам.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OSOHBa(OH)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MgHCSOKOH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2. 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HClMg</w:t>
      </w:r>
      <w:proofErr w:type="spellEnd"/>
      <w:r>
        <w:rPr>
          <w:rFonts w:ascii="Times New Roman" w:hAnsi="Times New Roman" w:cs="Times New Roman"/>
          <w:sz w:val="24"/>
          <w:szCs w:val="24"/>
        </w:rPr>
        <w:t>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SHK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NaOHSiONaHSO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ОН)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растворимое, сильное,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двухкислотное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растворимое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сильное,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однокислотное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Mg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нерастворимое, слабое,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двухкислотное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растворимое, сильное,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однокислотное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Теперь очень важно его рассортировать, разложить по полочкам. Для этого попытайтесь ответить на вопросы таблицы, поставив знак «+» в той колонке, которая наиболее реально соответствует вашему уровню усвоения сегодняшнего материала (карточки раздаются в начале урока).</w:t>
      </w:r>
    </w:p>
    <w:p w:rsidR="005630E6" w:rsidRDefault="005630E6" w:rsidP="005630E6">
      <w:pPr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9"/>
        <w:gridCol w:w="2389"/>
        <w:gridCol w:w="2393"/>
        <w:gridCol w:w="2390"/>
      </w:tblGrid>
      <w:tr w:rsidR="005630E6" w:rsidTr="005630E6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6" w:rsidRDefault="005630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Всё понял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6" w:rsidRDefault="005630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Частично понял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6" w:rsidRDefault="005630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Ничего не понял</w:t>
            </w:r>
          </w:p>
        </w:tc>
      </w:tr>
      <w:tr w:rsidR="005630E6" w:rsidTr="005630E6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Состав оснований</w:t>
            </w:r>
          </w:p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</w:tr>
      <w:tr w:rsidR="005630E6" w:rsidTr="005630E6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Название оснований</w:t>
            </w:r>
          </w:p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</w:tr>
      <w:tr w:rsidR="005630E6" w:rsidTr="005630E6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Составление формул</w:t>
            </w:r>
          </w:p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</w:tr>
      <w:tr w:rsidR="005630E6" w:rsidTr="005630E6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Классификация оснований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</w:tr>
      <w:tr w:rsidR="005630E6" w:rsidTr="005630E6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Химические свойства оснований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</w:tr>
      <w:tr w:rsidR="005630E6" w:rsidTr="005630E6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Области применения оснований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E6" w:rsidRDefault="005630E6">
            <w:pPr>
              <w:rPr>
                <w:rFonts w:ascii="Times New Roman" w:hAnsi="Times New Roman" w:cs="Times New Roman"/>
              </w:rPr>
            </w:pPr>
          </w:p>
        </w:tc>
      </w:tr>
    </w:tbl>
    <w:p w:rsidR="005630E6" w:rsidRDefault="005630E6" w:rsidP="005630E6">
      <w:pPr>
        <w:jc w:val="both"/>
        <w:rPr>
          <w:rFonts w:ascii="Times New Roman" w:hAnsi="Times New Roman" w:cs="Times New Roman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30E6" w:rsidRDefault="005630E6" w:rsidP="00563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3513" w:rsidRDefault="00383513" w:rsidP="00383513">
      <w:pPr>
        <w:spacing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084B8A"/>
          <w:kern w:val="36"/>
          <w:sz w:val="36"/>
          <w:szCs w:val="36"/>
          <w:lang w:eastAsia="ru-RU"/>
        </w:rPr>
      </w:pPr>
      <w:r>
        <w:rPr>
          <w:rFonts w:ascii="Tahoma" w:eastAsia="Times New Roman" w:hAnsi="Tahoma" w:cs="Tahoma"/>
          <w:b/>
          <w:bCs/>
          <w:color w:val="084B8A"/>
          <w:kern w:val="36"/>
          <w:sz w:val="36"/>
          <w:szCs w:val="36"/>
          <w:lang w:eastAsia="ru-RU"/>
        </w:rPr>
        <w:lastRenderedPageBreak/>
        <w:t xml:space="preserve">              Кислоты, их классификация и свойства.</w:t>
      </w:r>
    </w:p>
    <w:p w:rsidR="00383513" w:rsidRPr="00383513" w:rsidRDefault="00383513" w:rsidP="00383513">
      <w:pPr>
        <w:spacing w:after="0" w:line="240" w:lineRule="auto"/>
        <w:rPr>
          <w:rFonts w:ascii="Verdana" w:eastAsia="Times New Roman" w:hAnsi="Verdana" w:cs="Tahoma"/>
          <w:b/>
          <w:bCs/>
          <w:color w:val="666666"/>
          <w:sz w:val="24"/>
          <w:szCs w:val="24"/>
          <w:u w:val="single"/>
          <w:lang w:eastAsia="ru-RU"/>
        </w:rPr>
      </w:pPr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u w:val="single"/>
          <w:lang w:eastAsia="ru-RU"/>
        </w:rPr>
        <w:t>Кислотами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 </w:t>
      </w:r>
      <w:r>
        <w:rPr>
          <w:rFonts w:ascii="Verdana" w:eastAsia="Times New Roman" w:hAnsi="Verdana" w:cs="Tahoma"/>
          <w:i/>
          <w:iCs/>
          <w:color w:val="666666"/>
          <w:sz w:val="24"/>
          <w:szCs w:val="24"/>
          <w:lang w:eastAsia="ru-RU"/>
        </w:rPr>
        <w:t>называют сложные вещества, молекулы которого состоят из атомов водорода и кислотного остатка.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Вспомним, что мы уже знаем о кислотах и их классификации.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Мы выяснили, что классификаций кислот несколько, как и признаков классификации. Но какими бы разными они не были, все кислоты при диссоциации образуют катионы водорода, которые и обуславливают ряд общих свойств: кислый вкус, изменение окраски индикаторов (демонстрационный эксперимент кислота + индикаторы), взаимодействие с другими веществами. На прошлых уроках мы познакомились с вами с ТЭД, поэтому давайте запишем определение кислот с позиции этой теории.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b/>
          <w:bCs/>
          <w:color w:val="666666"/>
          <w:sz w:val="24"/>
          <w:szCs w:val="24"/>
          <w:u w:val="single"/>
          <w:lang w:eastAsia="ru-RU"/>
        </w:rPr>
        <w:t>Кислотами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 </w:t>
      </w:r>
      <w:r>
        <w:rPr>
          <w:rFonts w:ascii="Verdana" w:eastAsia="Times New Roman" w:hAnsi="Verdana" w:cs="Tahoma"/>
          <w:i/>
          <w:iCs/>
          <w:color w:val="666666"/>
          <w:sz w:val="24"/>
          <w:szCs w:val="24"/>
          <w:lang w:eastAsia="ru-RU"/>
        </w:rPr>
        <w:t>называют электролиты, которые при диссоциации образуют катионы водорода и анионы кислотного остатка.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Химические свойства кислот в свете теории электролитической диссоциации.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Основные химические свойства рассматриваются в виде схемы представленной в учебнике: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1. Кислота + металл 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→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Verdana"/>
          <w:b/>
          <w:bCs/>
          <w:color w:val="666666"/>
          <w:sz w:val="24"/>
          <w:szCs w:val="24"/>
          <w:lang w:eastAsia="ru-RU"/>
        </w:rPr>
        <w:t>соль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+ </w:t>
      </w:r>
      <w:r>
        <w:rPr>
          <w:rFonts w:ascii="Verdana" w:eastAsia="Times New Roman" w:hAnsi="Verdana" w:cs="Verdana"/>
          <w:b/>
          <w:bCs/>
          <w:color w:val="666666"/>
          <w:sz w:val="24"/>
          <w:szCs w:val="24"/>
          <w:lang w:eastAsia="ru-RU"/>
        </w:rPr>
        <w:t>водород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(реакция замещения)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Данные реакции идут при выполнении нескольких условий: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если металлы стоят в ряду активности металлов до водорода;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в результате реакции должна получаться растворимая соль, если </w:t>
      </w:r>
      <w:proofErr w:type="gram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образуется нерастворимая соль то на поверхности металла образуется</w:t>
      </w:r>
      <w:proofErr w:type="gramEnd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 плёнка из этой соли, которая прекращает доступ кислоты к металлу;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нерастворимая кремниевая кислота не взаимодействует с металлами;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особо взаимодействуют с металлами азотная и концентрированная серная кислоты, но об этом мы будем говорить в 9 классе.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83513" w:rsidTr="00383513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383513" w:rsidRDefault="00383513"/>
        </w:tc>
        <w:tc>
          <w:tcPr>
            <w:tcW w:w="2500" w:type="pct"/>
            <w:shd w:val="clear" w:color="auto" w:fill="FFFFFF"/>
            <w:vAlign w:val="center"/>
            <w:hideMark/>
          </w:tcPr>
          <w:p w:rsidR="00383513" w:rsidRDefault="00383513"/>
        </w:tc>
      </w:tr>
    </w:tbl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Al + 3 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 xml:space="preserve"> = </w:t>
      </w:r>
      <w:proofErr w:type="gramStart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Al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(</w:t>
      </w:r>
      <w:proofErr w:type="gramEnd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)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3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Arial" w:eastAsia="Times New Roman" w:hAnsi="Arial" w:cs="Arial"/>
          <w:color w:val="666666"/>
          <w:sz w:val="24"/>
          <w:szCs w:val="24"/>
          <w:lang w:val="en-US" w:eastAsia="ru-RU"/>
        </w:rPr>
        <w:t>↑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Al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0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+ 6H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+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+ 3SO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2-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= 2Al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3+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+ 3SO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2-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Arial" w:eastAsia="Times New Roman" w:hAnsi="Arial" w:cs="Arial"/>
          <w:color w:val="666666"/>
          <w:sz w:val="24"/>
          <w:szCs w:val="24"/>
          <w:lang w:val="en-US" w:eastAsia="ru-RU"/>
        </w:rPr>
        <w:t>↑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Al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0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+ 3SO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2-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= 2Al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3+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Arial" w:eastAsia="Times New Roman" w:hAnsi="Arial" w:cs="Arial"/>
          <w:color w:val="666666"/>
          <w:sz w:val="24"/>
          <w:szCs w:val="24"/>
          <w:lang w:val="en-US" w:eastAsia="ru-RU"/>
        </w:rPr>
        <w:t>↑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Cu + 2HCl ≠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2. Кислота + основание 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→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Verdana"/>
          <w:b/>
          <w:bCs/>
          <w:color w:val="666666"/>
          <w:sz w:val="24"/>
          <w:szCs w:val="24"/>
          <w:lang w:eastAsia="ru-RU"/>
        </w:rPr>
        <w:t>соль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+ </w:t>
      </w:r>
      <w:r>
        <w:rPr>
          <w:rFonts w:ascii="Verdana" w:eastAsia="Times New Roman" w:hAnsi="Verdana" w:cs="Verdana"/>
          <w:b/>
          <w:bCs/>
          <w:color w:val="666666"/>
          <w:sz w:val="24"/>
          <w:szCs w:val="24"/>
          <w:lang w:eastAsia="ru-RU"/>
        </w:rPr>
        <w:t>вода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(реакция нейтрализации)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(реакция обмена)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Эта реакция универсальна и протекает между любой кислотой и между любым основанием.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proofErr w:type="spellStart"/>
      <w:proofErr w:type="gram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Н</w:t>
      </w:r>
      <w:proofErr w:type="gramEnd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Cl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 + </w:t>
      </w: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NaOH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 = </w:t>
      </w: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NaCl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 + Н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О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H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+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 + </w:t>
      </w: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Cl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-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 + </w:t>
      </w: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Na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+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+ OH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-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 = </w:t>
      </w: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Na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+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 + </w:t>
      </w: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Cl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-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+ Н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О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H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+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+ OH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-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= Н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О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lastRenderedPageBreak/>
        <w:t>Реакцию между нерастворимым основанием и кислотой предлагается написать ребятам самостоятельно (</w:t>
      </w:r>
      <w:proofErr w:type="gram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молекулярное</w:t>
      </w:r>
      <w:proofErr w:type="gramEnd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, полное и сокращённое ионное) первый составивший получает оценку: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proofErr w:type="gramStart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Fe(</w:t>
      </w:r>
      <w:proofErr w:type="gramEnd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OH)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= FeSO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+ 2H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O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proofErr w:type="gramStart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Fe(</w:t>
      </w:r>
      <w:proofErr w:type="gramEnd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OH)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+ 2H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+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2-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= Fe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2+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2-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+ 2H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O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Fe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(OH)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+ 2H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+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= Fe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2+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+ 2H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O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3. Кислота + оксид металла 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→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Verdana"/>
          <w:b/>
          <w:bCs/>
          <w:color w:val="666666"/>
          <w:sz w:val="24"/>
          <w:szCs w:val="24"/>
          <w:lang w:eastAsia="ru-RU"/>
        </w:rPr>
        <w:t>соль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+ </w:t>
      </w:r>
      <w:r>
        <w:rPr>
          <w:rFonts w:ascii="Verdana" w:eastAsia="Times New Roman" w:hAnsi="Verdana" w:cs="Verdana"/>
          <w:b/>
          <w:bCs/>
          <w:color w:val="666666"/>
          <w:sz w:val="24"/>
          <w:szCs w:val="24"/>
          <w:lang w:eastAsia="ru-RU"/>
        </w:rPr>
        <w:t>вода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(реакция обмена)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При составлении данного уравнения обратить внимание обучающихся на то, что оксиды металлов не являются электролитами, поэтому в ионном уравнении его записывают в молекулярном виде </w:t>
      </w:r>
      <w:r>
        <w:rPr>
          <w:rFonts w:ascii="Verdana" w:eastAsia="Times New Roman" w:hAnsi="Verdana" w:cs="Tahoma"/>
          <w:i/>
          <w:iCs/>
          <w:color w:val="666666"/>
          <w:sz w:val="24"/>
          <w:szCs w:val="24"/>
          <w:lang w:eastAsia="ru-RU"/>
        </w:rPr>
        <w:t>(мультимедийное учебное пособие “Химия.8 класс” №5, 6).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CuO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 xml:space="preserve"> + 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= CuSO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+ 2H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O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CuO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 xml:space="preserve"> + 2H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+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2-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= Cu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2+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2-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+ 2H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O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CuO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 + 2H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+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= Cu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2+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+ 2H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O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Данный тип реакций идёт в случае образования растворимой соли, если образуется нерастворимая соль, то на поверхности металла образуется плёнка из этой соли, которая прекращает доступ кислоты к оксиду.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4. Кислота + соль 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→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Verdana"/>
          <w:b/>
          <w:bCs/>
          <w:color w:val="666666"/>
          <w:sz w:val="24"/>
          <w:szCs w:val="24"/>
          <w:lang w:eastAsia="ru-RU"/>
        </w:rPr>
        <w:t>новая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Verdana"/>
          <w:b/>
          <w:bCs/>
          <w:color w:val="666666"/>
          <w:sz w:val="24"/>
          <w:szCs w:val="24"/>
          <w:lang w:eastAsia="ru-RU"/>
        </w:rPr>
        <w:t>кислота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+ </w:t>
      </w:r>
      <w:r>
        <w:rPr>
          <w:rFonts w:ascii="Verdana" w:eastAsia="Times New Roman" w:hAnsi="Verdana" w:cs="Verdana"/>
          <w:b/>
          <w:bCs/>
          <w:color w:val="666666"/>
          <w:sz w:val="24"/>
          <w:szCs w:val="24"/>
          <w:lang w:eastAsia="ru-RU"/>
        </w:rPr>
        <w:t>новая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Verdana"/>
          <w:b/>
          <w:bCs/>
          <w:color w:val="666666"/>
          <w:sz w:val="24"/>
          <w:szCs w:val="24"/>
          <w:lang w:eastAsia="ru-RU"/>
        </w:rPr>
        <w:t>соль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(реакция обмена)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Взаимодействие кислот с солями типичная реакция обмена и протекает по тем же закономерностям, т.е. в случае образования осадка, газа или слабого электролита.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proofErr w:type="gramStart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Al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(</w:t>
      </w:r>
      <w:proofErr w:type="gramEnd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CO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3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)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3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+ 3H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= Al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(SO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)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3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+ 3H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O + 3CO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Arial" w:eastAsia="Times New Roman" w:hAnsi="Arial" w:cs="Arial"/>
          <w:color w:val="666666"/>
          <w:sz w:val="24"/>
          <w:szCs w:val="24"/>
          <w:lang w:val="en-US" w:eastAsia="ru-RU"/>
        </w:rPr>
        <w:t>↑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2Al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3+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+ 3CO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3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2-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+ 6H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+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+ 3SO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2-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= 2Al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3+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+ 3SO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val="en-US" w:eastAsia="ru-RU"/>
        </w:rPr>
        <w:t>2-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 + 3H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O + 3CO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Arial" w:eastAsia="Times New Roman" w:hAnsi="Arial" w:cs="Arial"/>
          <w:color w:val="666666"/>
          <w:sz w:val="24"/>
          <w:szCs w:val="24"/>
          <w:lang w:val="en-US" w:eastAsia="ru-RU"/>
        </w:rPr>
        <w:t>↑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3CO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3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2-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+ 6H</w:t>
      </w:r>
      <w:r>
        <w:rPr>
          <w:rFonts w:ascii="Verdana" w:eastAsia="Times New Roman" w:hAnsi="Verdana" w:cs="Tahoma"/>
          <w:color w:val="666666"/>
          <w:sz w:val="24"/>
          <w:szCs w:val="24"/>
          <w:vertAlign w:val="superscript"/>
          <w:lang w:eastAsia="ru-RU"/>
        </w:rPr>
        <w:t>+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= 3H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O + 3CO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↑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Особенности взаимодействия концентрированной серной и азотной кислот с металлами.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83513" w:rsidTr="00383513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383513" w:rsidRDefault="00383513"/>
        </w:tc>
        <w:tc>
          <w:tcPr>
            <w:tcW w:w="2500" w:type="pct"/>
            <w:shd w:val="clear" w:color="auto" w:fill="FFFFFF"/>
            <w:vAlign w:val="center"/>
            <w:hideMark/>
          </w:tcPr>
          <w:p w:rsidR="00383513" w:rsidRDefault="00383513"/>
        </w:tc>
      </w:tr>
    </w:tbl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Основные способы получения кислоты.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- бескислородные кислоты получают взаимодействием водорода с неметаллами (с последующим растворением в воде):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Cl2 + H2 = 2HCl;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H2 + S = H2S;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- - взаимодействие кислотных оксидов с водой: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N2O5 + H2O = 2HNO3;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P2O5 + 3H2O = 2H3PO4;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- - взаимодействие солей с кислотами (действием сильной или менее летучей кислоты на соль более слабой кислоты или более летучей кислоты):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 xml:space="preserve">H2SO4 + </w:t>
      </w:r>
      <w:proofErr w:type="spellStart"/>
      <w:proofErr w:type="gramStart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NaCl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(</w:t>
      </w:r>
      <w:proofErr w:type="gramEnd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ТВ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 xml:space="preserve">) = </w:t>
      </w: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HCl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 xml:space="preserve"> + NaHSO4;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Na2SiO3 + 2HCl = H2SiO3¯ + 2NaCl;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- - окисление простых веществ: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lastRenderedPageBreak/>
        <w:t>2P + 5HNO3 + 2H2O = 3H3PO4 + 5NO;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Br2 + 5Cl2 + 6H2O = 2HBrO3 + 10HCl.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Вопросы для самоконтроля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¾ Дайте определение классу кислот.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¾ Назовите следующие кислоты: </w:t>
      </w: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HCl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, HNO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3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, 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SO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, 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3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PO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4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, 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 S, H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2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CO</w:t>
      </w:r>
      <w:r>
        <w:rPr>
          <w:rFonts w:ascii="Verdana" w:eastAsia="Times New Roman" w:hAnsi="Verdana" w:cs="Tahoma"/>
          <w:color w:val="666666"/>
          <w:sz w:val="24"/>
          <w:szCs w:val="24"/>
          <w:vertAlign w:val="subscript"/>
          <w:lang w:eastAsia="ru-RU"/>
        </w:rPr>
        <w:t>3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¾ Кислот достаточно много, а можно ли их классифицировать.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¾ Какие вы знаете классификации.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 xml:space="preserve">¾ На какие группы делятся кислоты по составу, по </w:t>
      </w:r>
      <w:proofErr w:type="spell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основности</w:t>
      </w:r>
      <w:proofErr w:type="spellEnd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, по силе (приведите примеры).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¾ Перечислите основные физические свойства, присущие практические всем неорганическим кислотам.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¾ Какие вещества реагируют друг с другом? Выберите правильные ответы: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а) </w:t>
      </w:r>
      <w:proofErr w:type="spellStart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CuO</w:t>
      </w:r>
      <w:proofErr w:type="spellEnd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+ </w:t>
      </w:r>
      <w:proofErr w:type="spellStart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HCl</w:t>
      </w:r>
      <w:proofErr w:type="spellEnd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= …;</w:t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br/>
        <w:t>б) </w:t>
      </w:r>
      <w:proofErr w:type="spellStart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Cu</w:t>
      </w:r>
      <w:proofErr w:type="spellEnd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+ </w:t>
      </w:r>
      <w:proofErr w:type="spellStart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HCl</w:t>
      </w:r>
      <w:proofErr w:type="spellEnd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= …;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br/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в) 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CuSO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eastAsia="ru-RU"/>
        </w:rPr>
        <w:t>4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 + </w:t>
      </w:r>
      <w:proofErr w:type="spellStart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HCl</w:t>
      </w:r>
      <w:proofErr w:type="spellEnd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= …;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br/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г) 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CuCO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eastAsia="ru-RU"/>
        </w:rPr>
        <w:t>3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 + </w:t>
      </w:r>
      <w:proofErr w:type="spellStart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>HCl</w:t>
      </w:r>
      <w:proofErr w:type="spellEnd"/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eastAsia="ru-RU"/>
        </w:rPr>
        <w:t xml:space="preserve"> = …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proofErr w:type="gram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¾ Напишите уравнения возможных реакций (молекулярные и сокращённые ионные.</w:t>
      </w:r>
      <w:proofErr w:type="gramEnd"/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¾ Какие вещества реагируют друг с другом? Выберите правильные ответы: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83513" w:rsidTr="00383513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383513" w:rsidRDefault="00383513"/>
        </w:tc>
        <w:tc>
          <w:tcPr>
            <w:tcW w:w="2500" w:type="pct"/>
            <w:shd w:val="clear" w:color="auto" w:fill="FFFFFF"/>
            <w:vAlign w:val="center"/>
            <w:hideMark/>
          </w:tcPr>
          <w:p w:rsidR="00383513" w:rsidRDefault="00383513"/>
        </w:tc>
      </w:tr>
    </w:tbl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</w:pP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а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) 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Al + 3 H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SO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4(</w:t>
      </w:r>
      <w:proofErr w:type="spellStart"/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eastAsia="ru-RU"/>
        </w:rPr>
        <w:t>разб</w:t>
      </w:r>
      <w:proofErr w:type="spellEnd"/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)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 =;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br/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б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) 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HNO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3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 + CuSO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 =;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br/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в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) 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Al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(CO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3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)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3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 + 3H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SO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 =;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br/>
      </w:r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г</w:t>
      </w:r>
      <w:r>
        <w:rPr>
          <w:rFonts w:ascii="Verdana" w:eastAsia="Times New Roman" w:hAnsi="Verdana" w:cs="Tahoma"/>
          <w:color w:val="666666"/>
          <w:sz w:val="24"/>
          <w:szCs w:val="24"/>
          <w:lang w:val="en-US" w:eastAsia="ru-RU"/>
        </w:rPr>
        <w:t>) 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SO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3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 + H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2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SO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vertAlign w:val="subscript"/>
          <w:lang w:val="en-US" w:eastAsia="ru-RU"/>
        </w:rPr>
        <w:t>4</w:t>
      </w:r>
      <w:r>
        <w:rPr>
          <w:rFonts w:ascii="Verdana" w:eastAsia="Times New Roman" w:hAnsi="Verdana" w:cs="Tahoma"/>
          <w:b/>
          <w:bCs/>
          <w:color w:val="666666"/>
          <w:sz w:val="24"/>
          <w:szCs w:val="24"/>
          <w:lang w:val="en-US" w:eastAsia="ru-RU"/>
        </w:rPr>
        <w:t> =</w:t>
      </w: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color w:val="666666"/>
          <w:sz w:val="24"/>
          <w:szCs w:val="24"/>
          <w:lang w:eastAsia="ru-RU"/>
        </w:rPr>
      </w:pPr>
      <w:proofErr w:type="gramStart"/>
      <w:r>
        <w:rPr>
          <w:rFonts w:ascii="Verdana" w:eastAsia="Times New Roman" w:hAnsi="Verdana" w:cs="Tahoma"/>
          <w:color w:val="666666"/>
          <w:sz w:val="24"/>
          <w:szCs w:val="24"/>
          <w:lang w:eastAsia="ru-RU"/>
        </w:rPr>
        <w:t>¾ Напишите уравнения возможных реакций (молекулярные и сокращённые ионные.</w:t>
      </w:r>
      <w:proofErr w:type="gramEnd"/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Verdana" w:eastAsia="Times New Roman" w:hAnsi="Verdana" w:cs="Tahoma"/>
          <w:b/>
          <w:color w:val="666666"/>
          <w:sz w:val="24"/>
          <w:szCs w:val="24"/>
          <w:lang w:eastAsia="ru-RU"/>
        </w:rPr>
      </w:pPr>
    </w:p>
    <w:p w:rsidR="00383513" w:rsidRDefault="00383513" w:rsidP="00383513">
      <w:pPr>
        <w:spacing w:before="75" w:after="75" w:line="270" w:lineRule="atLeast"/>
        <w:ind w:left="75" w:right="75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/>
          <w:color w:val="199043"/>
          <w:sz w:val="36"/>
          <w:szCs w:val="36"/>
        </w:rPr>
        <w:t xml:space="preserve">"Соли в свете, их классификация и свойства". 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6"/>
          <w:rFonts w:ascii="Helvetica" w:eastAsiaTheme="majorEastAsia" w:hAnsi="Helvetica"/>
          <w:color w:val="333333"/>
          <w:sz w:val="21"/>
          <w:szCs w:val="21"/>
        </w:rPr>
        <w:t>? </w:t>
      </w:r>
      <w:r>
        <w:rPr>
          <w:rFonts w:ascii="Helvetica" w:hAnsi="Helvetica"/>
          <w:color w:val="333333"/>
          <w:sz w:val="21"/>
          <w:szCs w:val="21"/>
        </w:rPr>
        <w:t xml:space="preserve">Как называется большой раздел темы, которую мы с вами изучаем? </w:t>
      </w:r>
      <w:proofErr w:type="gramStart"/>
      <w:r>
        <w:rPr>
          <w:rFonts w:ascii="Helvetica" w:hAnsi="Helvetica"/>
          <w:color w:val="333333"/>
          <w:sz w:val="21"/>
          <w:szCs w:val="21"/>
        </w:rPr>
        <w:t>(Электролитическая диссоциация веществ.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Растворение. Растворы. </w:t>
      </w:r>
      <w:proofErr w:type="gramStart"/>
      <w:r>
        <w:rPr>
          <w:rFonts w:ascii="Helvetica" w:hAnsi="Helvetica"/>
          <w:color w:val="333333"/>
          <w:sz w:val="21"/>
          <w:szCs w:val="21"/>
        </w:rPr>
        <w:t>Реакции ионного обмена)</w:t>
      </w:r>
      <w:proofErr w:type="gramEnd"/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Повторение основных понятий темы “ЭЛД”</w:t>
      </w:r>
      <w:r>
        <w:rPr>
          <w:rFonts w:ascii="Helvetica" w:hAnsi="Helvetica"/>
          <w:color w:val="333333"/>
          <w:sz w:val="21"/>
          <w:szCs w:val="21"/>
        </w:rPr>
        <w:t> 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Согласны ли вы с утверждением, что...</w:t>
      </w:r>
    </w:p>
    <w:p w:rsidR="00383513" w:rsidRDefault="00383513" w:rsidP="003835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Электролиты – вещества, водные растворы или расплавы которых проводят электрический ток.</w:t>
      </w:r>
    </w:p>
    <w:p w:rsidR="00383513" w:rsidRDefault="00383513" w:rsidP="003835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/>
          <w:color w:val="333333"/>
          <w:sz w:val="21"/>
          <w:szCs w:val="21"/>
        </w:rPr>
      </w:pPr>
      <w:proofErr w:type="spellStart"/>
      <w:r>
        <w:rPr>
          <w:rFonts w:ascii="Helvetica" w:hAnsi="Helvetica"/>
          <w:color w:val="333333"/>
          <w:sz w:val="21"/>
          <w:szCs w:val="21"/>
        </w:rPr>
        <w:t>Неэлектролиты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– вещества, водные растворы или расплавы которых не проводят электрический ток.</w:t>
      </w:r>
    </w:p>
    <w:p w:rsidR="00383513" w:rsidRDefault="00383513" w:rsidP="003835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Ионы – частицы, не имеющие заряда.</w:t>
      </w:r>
    </w:p>
    <w:p w:rsidR="00383513" w:rsidRDefault="00383513" w:rsidP="003835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Катионы – положительно заряженные ионы.</w:t>
      </w:r>
    </w:p>
    <w:p w:rsidR="00383513" w:rsidRDefault="00383513" w:rsidP="003835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Анионы – отрицательно заряженные ионы.</w:t>
      </w:r>
    </w:p>
    <w:p w:rsidR="00383513" w:rsidRDefault="00383513" w:rsidP="003835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Электролитическая диссоциация – процесс распада электролита на ионы.</w:t>
      </w:r>
    </w:p>
    <w:p w:rsidR="00383513" w:rsidRP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Задание:</w:t>
      </w:r>
      <w:r>
        <w:rPr>
          <w:rFonts w:ascii="Helvetica" w:hAnsi="Helvetica"/>
          <w:color w:val="333333"/>
          <w:sz w:val="21"/>
          <w:szCs w:val="21"/>
        </w:rPr>
        <w:t> Дайте определение кислот, оснований с точки зрения электролитической диссоциации</w:t>
      </w:r>
    </w:p>
    <w:p w:rsidR="00383513" w:rsidRDefault="00383513" w:rsidP="00383513">
      <w:pPr>
        <w:pStyle w:val="2"/>
        <w:shd w:val="clear" w:color="auto" w:fill="FFFFFF"/>
        <w:spacing w:before="270" w:after="135" w:line="330" w:lineRule="atLeast"/>
        <w:rPr>
          <w:rFonts w:ascii="inherit" w:hAnsi="inherit" w:cs="Helvetica"/>
          <w:b w:val="0"/>
          <w:bCs w:val="0"/>
          <w:color w:val="199043"/>
          <w:sz w:val="30"/>
          <w:szCs w:val="30"/>
        </w:rPr>
      </w:pPr>
      <w:r>
        <w:rPr>
          <w:rStyle w:val="a6"/>
          <w:rFonts w:ascii="inherit" w:hAnsi="inherit" w:cs="Helvetica"/>
          <w:b/>
          <w:bCs/>
          <w:color w:val="199043"/>
          <w:sz w:val="30"/>
          <w:szCs w:val="30"/>
        </w:rPr>
        <w:t>Тест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Анион – это:</w:t>
      </w:r>
    </w:p>
    <w:p w:rsidR="00383513" w:rsidRDefault="00383513" w:rsidP="00383513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1) Ион кальция</w:t>
      </w:r>
    </w:p>
    <w:p w:rsidR="00383513" w:rsidRDefault="00383513" w:rsidP="00383513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2) Ион хлора</w:t>
      </w:r>
    </w:p>
    <w:p w:rsidR="00383513" w:rsidRDefault="00383513" w:rsidP="00383513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3) Атом меди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Катионом является:</w:t>
      </w:r>
    </w:p>
    <w:p w:rsidR="00383513" w:rsidRDefault="00383513" w:rsidP="00383513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1) Фосфат-ион</w:t>
      </w:r>
    </w:p>
    <w:p w:rsidR="00383513" w:rsidRDefault="00383513" w:rsidP="00383513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2) Ион натрия</w:t>
      </w:r>
    </w:p>
    <w:p w:rsidR="00383513" w:rsidRDefault="00383513" w:rsidP="00383513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3) Атом цинка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 Формула вещества, образующего при электролитической диссоциации гидроксид-ион:</w:t>
      </w:r>
    </w:p>
    <w:p w:rsidR="00383513" w:rsidRDefault="00383513" w:rsidP="00383513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1) </w:t>
      </w:r>
      <w:proofErr w:type="spellStart"/>
      <w:r>
        <w:rPr>
          <w:rFonts w:ascii="Helvetica" w:hAnsi="Helvetica"/>
          <w:color w:val="333333"/>
          <w:sz w:val="20"/>
          <w:szCs w:val="20"/>
        </w:rPr>
        <w:t>KCl</w:t>
      </w:r>
      <w:proofErr w:type="spellEnd"/>
    </w:p>
    <w:p w:rsidR="00383513" w:rsidRDefault="00383513" w:rsidP="00383513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2) KOH</w:t>
      </w:r>
    </w:p>
    <w:p w:rsidR="00383513" w:rsidRDefault="00383513" w:rsidP="00383513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3) </w:t>
      </w:r>
      <w:proofErr w:type="spellStart"/>
      <w:r>
        <w:rPr>
          <w:rFonts w:ascii="Helvetica" w:hAnsi="Helvetica"/>
          <w:color w:val="333333"/>
          <w:sz w:val="20"/>
          <w:szCs w:val="20"/>
        </w:rPr>
        <w:t>Fe</w:t>
      </w:r>
      <w:proofErr w:type="spellEnd"/>
      <w:r>
        <w:rPr>
          <w:rFonts w:ascii="Helvetica" w:hAnsi="Helvetica"/>
          <w:color w:val="333333"/>
          <w:sz w:val="20"/>
          <w:szCs w:val="20"/>
        </w:rPr>
        <w:t>(OH)</w:t>
      </w:r>
      <w:r>
        <w:rPr>
          <w:rFonts w:ascii="Helvetica" w:hAnsi="Helvetica"/>
          <w:color w:val="333333"/>
          <w:sz w:val="20"/>
          <w:szCs w:val="20"/>
          <w:vertAlign w:val="subscript"/>
        </w:rPr>
        <w:t>3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4. Формула вещества, образующего при электролитической диссоциац</w:t>
      </w:r>
      <w:proofErr w:type="gramStart"/>
      <w:r>
        <w:rPr>
          <w:rFonts w:ascii="Helvetica" w:hAnsi="Helvetica"/>
          <w:color w:val="333333"/>
          <w:sz w:val="21"/>
          <w:szCs w:val="21"/>
        </w:rPr>
        <w:t>ии ио</w:t>
      </w:r>
      <w:proofErr w:type="gramEnd"/>
      <w:r>
        <w:rPr>
          <w:rFonts w:ascii="Helvetica" w:hAnsi="Helvetica"/>
          <w:color w:val="333333"/>
          <w:sz w:val="21"/>
          <w:szCs w:val="21"/>
        </w:rPr>
        <w:t>ны водорода:</w:t>
      </w:r>
    </w:p>
    <w:p w:rsidR="00383513" w:rsidRDefault="00383513" w:rsidP="00383513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1) H</w:t>
      </w:r>
      <w:r>
        <w:rPr>
          <w:rFonts w:ascii="Helvetica" w:hAnsi="Helvetica"/>
          <w:color w:val="333333"/>
          <w:sz w:val="20"/>
          <w:szCs w:val="20"/>
          <w:vertAlign w:val="subscript"/>
        </w:rPr>
        <w:t>2</w:t>
      </w:r>
      <w:r>
        <w:rPr>
          <w:rFonts w:ascii="Helvetica" w:hAnsi="Helvetica"/>
          <w:color w:val="333333"/>
          <w:sz w:val="20"/>
          <w:szCs w:val="20"/>
        </w:rPr>
        <w:t>SO</w:t>
      </w:r>
      <w:r>
        <w:rPr>
          <w:rFonts w:ascii="Helvetica" w:hAnsi="Helvetica"/>
          <w:color w:val="333333"/>
          <w:sz w:val="20"/>
          <w:szCs w:val="20"/>
          <w:vertAlign w:val="subscript"/>
        </w:rPr>
        <w:t>4</w:t>
      </w:r>
    </w:p>
    <w:p w:rsidR="00383513" w:rsidRDefault="00383513" w:rsidP="00383513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2) </w:t>
      </w:r>
      <w:proofErr w:type="spellStart"/>
      <w:r>
        <w:rPr>
          <w:rFonts w:ascii="Helvetica" w:hAnsi="Helvetica"/>
          <w:color w:val="333333"/>
          <w:sz w:val="20"/>
          <w:szCs w:val="20"/>
        </w:rPr>
        <w:t>NaOH</w:t>
      </w:r>
      <w:proofErr w:type="spellEnd"/>
    </w:p>
    <w:p w:rsidR="00383513" w:rsidRDefault="00383513" w:rsidP="00383513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3) MgCl</w:t>
      </w:r>
      <w:r>
        <w:rPr>
          <w:rFonts w:ascii="Helvetica" w:hAnsi="Helvetica"/>
          <w:color w:val="333333"/>
          <w:sz w:val="20"/>
          <w:szCs w:val="20"/>
          <w:vertAlign w:val="subscript"/>
        </w:rPr>
        <w:t>2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5. Оксид, вступающий в химическую реакцию с водой, имеет формулу:</w:t>
      </w:r>
    </w:p>
    <w:p w:rsidR="00383513" w:rsidRDefault="00383513" w:rsidP="00383513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1) SO</w:t>
      </w:r>
      <w:r>
        <w:rPr>
          <w:rFonts w:ascii="Helvetica" w:hAnsi="Helvetica"/>
          <w:color w:val="333333"/>
          <w:sz w:val="20"/>
          <w:szCs w:val="20"/>
          <w:vertAlign w:val="subscript"/>
        </w:rPr>
        <w:t>3</w:t>
      </w:r>
    </w:p>
    <w:p w:rsidR="00383513" w:rsidRDefault="00383513" w:rsidP="00383513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2) </w:t>
      </w:r>
      <w:proofErr w:type="spellStart"/>
      <w:r>
        <w:rPr>
          <w:rFonts w:ascii="Helvetica" w:hAnsi="Helvetica"/>
          <w:color w:val="333333"/>
          <w:sz w:val="20"/>
          <w:szCs w:val="20"/>
        </w:rPr>
        <w:t>FeO</w:t>
      </w:r>
      <w:proofErr w:type="spellEnd"/>
    </w:p>
    <w:p w:rsidR="00383513" w:rsidRDefault="00383513" w:rsidP="00383513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3) </w:t>
      </w:r>
      <w:proofErr w:type="spellStart"/>
      <w:r>
        <w:rPr>
          <w:rFonts w:ascii="Helvetica" w:hAnsi="Helvetica"/>
          <w:color w:val="333333"/>
          <w:sz w:val="20"/>
          <w:szCs w:val="20"/>
        </w:rPr>
        <w:t>CuO</w:t>
      </w:r>
      <w:proofErr w:type="spellEnd"/>
    </w:p>
    <w:p w:rsidR="00383513" w:rsidRP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6"/>
          <w:rFonts w:ascii="Helvetica" w:eastAsiaTheme="majorEastAsia" w:hAnsi="Helvetica"/>
          <w:color w:val="333333"/>
          <w:sz w:val="21"/>
          <w:szCs w:val="21"/>
        </w:rPr>
        <w:t>Игра “Крестики-нолики”.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Выигрышный путь – формулы кислот (1 вариант), формулы оснований (2 вариант)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3"/>
        <w:gridCol w:w="846"/>
        <w:gridCol w:w="857"/>
      </w:tblGrid>
      <w:tr w:rsidR="00383513" w:rsidTr="003835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BaCl</w:t>
            </w:r>
            <w:r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KHCO</w:t>
            </w:r>
            <w:r>
              <w:rPr>
                <w:sz w:val="20"/>
                <w:szCs w:val="20"/>
                <w:vertAlign w:val="subscript"/>
              </w:rPr>
              <w:t>3</w:t>
            </w:r>
          </w:p>
        </w:tc>
      </w:tr>
      <w:tr w:rsidR="00383513" w:rsidTr="003835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after="120"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</w:t>
            </w:r>
            <w:proofErr w:type="spellEnd"/>
            <w:r>
              <w:rPr>
                <w:sz w:val="20"/>
                <w:szCs w:val="20"/>
              </w:rPr>
              <w:t>(OH)</w:t>
            </w:r>
            <w:r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</w:t>
            </w:r>
            <w:proofErr w:type="spellEnd"/>
            <w:r>
              <w:rPr>
                <w:sz w:val="20"/>
                <w:szCs w:val="20"/>
              </w:rPr>
              <w:t>(OH)</w:t>
            </w:r>
            <w:r>
              <w:rPr>
                <w:sz w:val="20"/>
                <w:szCs w:val="20"/>
                <w:vertAlign w:val="subscript"/>
              </w:rPr>
              <w:t>2</w:t>
            </w:r>
          </w:p>
        </w:tc>
      </w:tr>
      <w:tr w:rsidR="00383513" w:rsidTr="003835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HNO</w:t>
            </w:r>
            <w:r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>PO</w:t>
            </w:r>
            <w:r>
              <w:rPr>
                <w:sz w:val="20"/>
                <w:szCs w:val="20"/>
                <w:vertAlign w:val="subscript"/>
              </w:rPr>
              <w:t>4</w:t>
            </w:r>
          </w:p>
        </w:tc>
      </w:tr>
    </w:tbl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Style w:val="a6"/>
          <w:rFonts w:asciiTheme="minorHAnsi" w:eastAsiaTheme="majorEastAsia" w:hAnsiTheme="minorHAnsi"/>
          <w:color w:val="333333"/>
          <w:sz w:val="21"/>
          <w:szCs w:val="21"/>
        </w:rPr>
      </w:pP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6"/>
          <w:rFonts w:ascii="Helvetica" w:eastAsiaTheme="majorEastAsia" w:hAnsi="Helvetica"/>
          <w:color w:val="333333"/>
          <w:sz w:val="21"/>
          <w:szCs w:val="21"/>
        </w:rPr>
        <w:t xml:space="preserve"> Изучение нового материала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6"/>
          <w:rFonts w:ascii="Helvetica" w:eastAsiaTheme="majorEastAsia" w:hAnsi="Helvetica"/>
          <w:color w:val="333333"/>
          <w:sz w:val="21"/>
          <w:szCs w:val="21"/>
        </w:rPr>
        <w:t>? </w:t>
      </w:r>
      <w:r>
        <w:rPr>
          <w:rFonts w:ascii="Helvetica" w:hAnsi="Helvetica"/>
          <w:color w:val="333333"/>
          <w:sz w:val="21"/>
          <w:szCs w:val="21"/>
        </w:rPr>
        <w:t>Какое вещество образуется при взаимодействии кислоты с основанием? (Соль)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6"/>
          <w:rFonts w:ascii="Helvetica" w:eastAsiaTheme="majorEastAsia" w:hAnsi="Helvetica"/>
          <w:color w:val="333333"/>
          <w:sz w:val="21"/>
          <w:szCs w:val="21"/>
        </w:rPr>
        <w:t>? </w:t>
      </w:r>
      <w:r>
        <w:rPr>
          <w:rFonts w:ascii="Helvetica" w:hAnsi="Helvetica"/>
          <w:color w:val="333333"/>
          <w:sz w:val="21"/>
          <w:szCs w:val="21"/>
        </w:rPr>
        <w:t>Что вы знаете о солях?</w:t>
      </w:r>
    </w:p>
    <w:p w:rsidR="00383513" w:rsidRP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Соли – твердые вещества.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Тип связи – ионный.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Бывают </w:t>
      </w:r>
      <w:proofErr w:type="gramStart"/>
      <w:r>
        <w:rPr>
          <w:rFonts w:ascii="Helvetica" w:hAnsi="Helvetica"/>
          <w:color w:val="333333"/>
          <w:sz w:val="21"/>
          <w:szCs w:val="21"/>
        </w:rPr>
        <w:t>растворимые</w:t>
      </w:r>
      <w:proofErr w:type="gramEnd"/>
      <w:r>
        <w:rPr>
          <w:rFonts w:ascii="Helvetica" w:hAnsi="Helvetica"/>
          <w:color w:val="333333"/>
          <w:sz w:val="21"/>
          <w:szCs w:val="21"/>
        </w:rPr>
        <w:t>, нерастворимые, малорастворимые в воде.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Задание:</w:t>
      </w:r>
      <w:r>
        <w:rPr>
          <w:rFonts w:ascii="Helvetica" w:hAnsi="Helvetica"/>
          <w:color w:val="333333"/>
          <w:sz w:val="21"/>
          <w:szCs w:val="21"/>
        </w:rPr>
        <w:t> Дайте определения солей, которые вы знаете.</w:t>
      </w:r>
    </w:p>
    <w:p w:rsidR="00383513" w:rsidRP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383513" w:rsidRDefault="00383513" w:rsidP="003835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Соли - это сложные вещества, состоящие из атомов металлов и кислотных остатков.</w:t>
      </w:r>
    </w:p>
    <w:p w:rsidR="00383513" w:rsidRDefault="00383513" w:rsidP="003835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Соли - это сложные вещества, состоящие из ионов металлов и кислотных остатков.</w:t>
      </w:r>
    </w:p>
    <w:p w:rsidR="00383513" w:rsidRDefault="00383513" w:rsidP="0038351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Соли – электролиты, которые при диссоциации образуют катионы металла и анионы кислотного остатка.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 Средние соли – это продукты полного замещения атомов водорода в молекуле кислоты на металл.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Кислые соли – продукты неполного замещения атомов водорода в кислоте на металл.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 Основные соли – соли, в которых кроме кислотного остатка присутствуют </w:t>
      </w:r>
      <w:proofErr w:type="spellStart"/>
      <w:r>
        <w:rPr>
          <w:rFonts w:ascii="Helvetica" w:hAnsi="Helvetica"/>
          <w:color w:val="333333"/>
          <w:sz w:val="21"/>
          <w:szCs w:val="21"/>
        </w:rPr>
        <w:t>гидроксогруппы</w:t>
      </w:r>
      <w:proofErr w:type="spellEnd"/>
      <w:r>
        <w:rPr>
          <w:rFonts w:ascii="Helvetica" w:hAnsi="Helvetica"/>
          <w:color w:val="333333"/>
          <w:sz w:val="21"/>
          <w:szCs w:val="21"/>
        </w:rPr>
        <w:t>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Style w:val="a6"/>
          <w:rFonts w:asciiTheme="minorHAnsi" w:eastAsiaTheme="majorEastAsia" w:hAnsiTheme="minorHAnsi"/>
          <w:i/>
          <w:iCs/>
          <w:color w:val="333333"/>
          <w:sz w:val="21"/>
          <w:szCs w:val="21"/>
        </w:rPr>
      </w:pP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.Химические свойства солей.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Повторить правила безопасности при работе с кислотами, щелочами, стеклянной посудой.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7"/>
          <w:rFonts w:ascii="Helvetica" w:eastAsiaTheme="majorEastAsia" w:hAnsi="Helvetica"/>
          <w:color w:val="333333"/>
          <w:sz w:val="21"/>
          <w:szCs w:val="21"/>
        </w:rPr>
        <w:t>Выполнение лабораторного опыта.</w:t>
      </w:r>
      <w:r>
        <w:rPr>
          <w:rFonts w:ascii="Helvetica" w:hAnsi="Helvetica"/>
          <w:color w:val="333333"/>
          <w:sz w:val="21"/>
          <w:szCs w:val="21"/>
        </w:rPr>
        <w:t> Взаимодействие раствора серной кислоты с хлоридом бария.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Сульфат бария</w:t>
      </w:r>
      <w:r>
        <w:rPr>
          <w:rFonts w:ascii="Helvetica" w:hAnsi="Helvetica"/>
          <w:color w:val="333333"/>
          <w:sz w:val="21"/>
          <w:szCs w:val="21"/>
        </w:rPr>
        <w:t> BaSO</w:t>
      </w:r>
      <w:r>
        <w:rPr>
          <w:rFonts w:ascii="Helvetica" w:hAnsi="Helvetica"/>
          <w:color w:val="333333"/>
          <w:sz w:val="16"/>
          <w:szCs w:val="16"/>
          <w:vertAlign w:val="subscript"/>
        </w:rPr>
        <w:t>4</w:t>
      </w:r>
      <w:r>
        <w:rPr>
          <w:rFonts w:ascii="Helvetica" w:hAnsi="Helvetica"/>
          <w:color w:val="333333"/>
          <w:sz w:val="21"/>
          <w:szCs w:val="21"/>
        </w:rPr>
        <w:t xml:space="preserve"> применяют в качестве </w:t>
      </w:r>
      <w:proofErr w:type="spellStart"/>
      <w:r>
        <w:rPr>
          <w:rFonts w:ascii="Helvetica" w:hAnsi="Helvetica"/>
          <w:color w:val="333333"/>
          <w:sz w:val="21"/>
          <w:szCs w:val="21"/>
        </w:rPr>
        <w:t>рентгеноконтрастного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средства при рентгенологическом исследовании желудочно-кишечного тракта.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 Взаимодействие солей со щелочами. </w:t>
      </w:r>
      <w:proofErr w:type="spellStart"/>
      <w:r>
        <w:rPr>
          <w:rFonts w:ascii="Helvetica" w:hAnsi="Helvetica"/>
          <w:color w:val="333333"/>
          <w:sz w:val="21"/>
          <w:szCs w:val="21"/>
        </w:rPr>
        <w:t>Л.о</w:t>
      </w:r>
      <w:proofErr w:type="spellEnd"/>
      <w:r>
        <w:rPr>
          <w:rFonts w:ascii="Helvetica" w:hAnsi="Helvetica"/>
          <w:color w:val="333333"/>
          <w:sz w:val="21"/>
          <w:szCs w:val="21"/>
        </w:rPr>
        <w:t>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Na</w:t>
      </w:r>
      <w:r>
        <w:rPr>
          <w:rFonts w:ascii="Helvetica" w:hAnsi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/>
          <w:color w:val="333333"/>
          <w:sz w:val="21"/>
          <w:szCs w:val="21"/>
        </w:rPr>
        <w:t>SO</w:t>
      </w:r>
      <w:r>
        <w:rPr>
          <w:rFonts w:ascii="Helvetica" w:hAnsi="Helvetica"/>
          <w:color w:val="333333"/>
          <w:sz w:val="16"/>
          <w:szCs w:val="16"/>
          <w:vertAlign w:val="subscript"/>
        </w:rPr>
        <w:t>4</w:t>
      </w:r>
      <w:r>
        <w:rPr>
          <w:rFonts w:ascii="Helvetica" w:hAnsi="Helvetica"/>
          <w:color w:val="333333"/>
          <w:sz w:val="21"/>
          <w:szCs w:val="21"/>
        </w:rPr>
        <w:t> · 10H</w:t>
      </w:r>
      <w:r>
        <w:rPr>
          <w:rFonts w:ascii="Helvetica" w:hAnsi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/>
          <w:color w:val="333333"/>
          <w:sz w:val="21"/>
          <w:szCs w:val="21"/>
        </w:rPr>
        <w:t>O</w:t>
      </w:r>
      <w:r>
        <w:rPr>
          <w:rFonts w:ascii="Helvetica" w:hAnsi="Helvetica"/>
          <w:color w:val="333333"/>
          <w:sz w:val="16"/>
          <w:szCs w:val="16"/>
          <w:vertAlign w:val="subscript"/>
        </w:rPr>
        <w:t> </w:t>
      </w:r>
      <w:r>
        <w:rPr>
          <w:rFonts w:ascii="Helvetica" w:hAnsi="Helvetica"/>
          <w:color w:val="333333"/>
          <w:sz w:val="21"/>
          <w:szCs w:val="21"/>
        </w:rPr>
        <w:t>–</w:t>
      </w:r>
      <w:r>
        <w:rPr>
          <w:rFonts w:ascii="Helvetica" w:hAnsi="Helvetica"/>
          <w:i/>
          <w:iCs/>
          <w:color w:val="333333"/>
          <w:sz w:val="21"/>
          <w:szCs w:val="21"/>
        </w:rPr>
        <w:t> глауберова соль </w:t>
      </w:r>
      <w:r>
        <w:rPr>
          <w:rFonts w:ascii="Helvetica" w:hAnsi="Helvetica"/>
          <w:color w:val="333333"/>
          <w:sz w:val="21"/>
          <w:szCs w:val="21"/>
        </w:rPr>
        <w:t xml:space="preserve">обладает многими ценными качествами. В начале XVII века в Германии жил химик </w:t>
      </w:r>
      <w:proofErr w:type="spellStart"/>
      <w:r>
        <w:rPr>
          <w:rFonts w:ascii="Helvetica" w:hAnsi="Helvetica"/>
          <w:color w:val="333333"/>
          <w:sz w:val="21"/>
          <w:szCs w:val="21"/>
        </w:rPr>
        <w:t>И.Р.Глаубер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. Тяжело заболев, </w:t>
      </w:r>
      <w:proofErr w:type="spellStart"/>
      <w:r>
        <w:rPr>
          <w:rFonts w:ascii="Helvetica" w:hAnsi="Helvetica"/>
          <w:color w:val="333333"/>
          <w:sz w:val="21"/>
          <w:szCs w:val="21"/>
        </w:rPr>
        <w:t>Глаубер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по совету знакомых стал пить воду одного источника и вылечился. Тогда ученый заинтересовался составом воды. С этой целью </w:t>
      </w:r>
      <w:proofErr w:type="spellStart"/>
      <w:r>
        <w:rPr>
          <w:rFonts w:ascii="Helvetica" w:hAnsi="Helvetica"/>
          <w:color w:val="333333"/>
          <w:sz w:val="21"/>
          <w:szCs w:val="21"/>
        </w:rPr>
        <w:t>Глаубер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выпарил ее в чашке и получил длинные белые кристаллы какой-то соли. Позже он установил состав этой соли. В память о своем излечении </w:t>
      </w:r>
      <w:proofErr w:type="spellStart"/>
      <w:r>
        <w:rPr>
          <w:rFonts w:ascii="Helvetica" w:hAnsi="Helvetica"/>
          <w:color w:val="333333"/>
          <w:sz w:val="21"/>
          <w:szCs w:val="21"/>
        </w:rPr>
        <w:t>Глаубер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назвал полученную соль “чудесной” или “мирабилит”.</w:t>
      </w:r>
    </w:p>
    <w:p w:rsidR="00383513" w:rsidRP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Карбонат кальция</w:t>
      </w:r>
      <w:r>
        <w:rPr>
          <w:rFonts w:ascii="Helvetica" w:hAnsi="Helvetica"/>
          <w:color w:val="333333"/>
          <w:sz w:val="21"/>
          <w:szCs w:val="21"/>
        </w:rPr>
        <w:t> CaCO</w:t>
      </w:r>
      <w:r>
        <w:rPr>
          <w:rFonts w:ascii="Helvetica" w:hAnsi="Helvetica"/>
          <w:color w:val="333333"/>
          <w:sz w:val="16"/>
          <w:szCs w:val="16"/>
          <w:vertAlign w:val="subscript"/>
        </w:rPr>
        <w:t>3</w:t>
      </w:r>
      <w:r>
        <w:rPr>
          <w:rFonts w:ascii="Helvetica" w:hAnsi="Helvetica"/>
          <w:color w:val="333333"/>
          <w:sz w:val="21"/>
          <w:szCs w:val="21"/>
        </w:rPr>
        <w:t> используют в производстве зубных порошков, паст.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Гидрокарбонат натрия</w:t>
      </w:r>
      <w:r>
        <w:rPr>
          <w:rFonts w:ascii="Helvetica" w:hAnsi="Helvetica"/>
          <w:color w:val="333333"/>
          <w:sz w:val="21"/>
          <w:szCs w:val="21"/>
        </w:rPr>
        <w:t> (питьевая сода) NaHCO</w:t>
      </w:r>
      <w:r>
        <w:rPr>
          <w:rFonts w:ascii="Helvetica" w:hAnsi="Helvetica"/>
          <w:color w:val="333333"/>
          <w:sz w:val="16"/>
          <w:szCs w:val="16"/>
          <w:vertAlign w:val="subscript"/>
        </w:rPr>
        <w:t>3</w:t>
      </w:r>
      <w:r>
        <w:rPr>
          <w:rFonts w:ascii="Helvetica" w:hAnsi="Helvetica"/>
          <w:color w:val="333333"/>
          <w:sz w:val="21"/>
          <w:szCs w:val="21"/>
        </w:rPr>
        <w:t> (1-2%-</w:t>
      </w:r>
      <w:proofErr w:type="spellStart"/>
      <w:r>
        <w:rPr>
          <w:rFonts w:ascii="Helvetica" w:hAnsi="Helvetica"/>
          <w:color w:val="333333"/>
          <w:sz w:val="21"/>
          <w:szCs w:val="21"/>
        </w:rPr>
        <w:t>ные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 растворы) применяют для промывания глаз, полости рта и носа при поражении их отравляющими веществами. Раствор питьевой соды используют для устранения изжоги, вызванной повышением кислотности желудочного сока, а также при отравлении в химической лаборатории кислотами.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lastRenderedPageBreak/>
        <w:t>Хлорид кальция</w:t>
      </w:r>
      <w:r>
        <w:rPr>
          <w:rFonts w:ascii="Helvetica" w:hAnsi="Helvetica"/>
          <w:color w:val="333333"/>
          <w:sz w:val="21"/>
          <w:szCs w:val="21"/>
        </w:rPr>
        <w:t> CaCl</w:t>
      </w:r>
      <w:r>
        <w:rPr>
          <w:rFonts w:ascii="Helvetica" w:hAnsi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/>
          <w:color w:val="333333"/>
          <w:sz w:val="21"/>
          <w:szCs w:val="21"/>
        </w:rPr>
        <w:t xml:space="preserve"> применяют при лечении неврозов, как противоаллергический, </w:t>
      </w:r>
      <w:proofErr w:type="spellStart"/>
      <w:r>
        <w:rPr>
          <w:rFonts w:ascii="Helvetica" w:hAnsi="Helvetica"/>
          <w:color w:val="333333"/>
          <w:sz w:val="21"/>
          <w:szCs w:val="21"/>
        </w:rPr>
        <w:t>противоотечный</w:t>
      </w:r>
      <w:proofErr w:type="spellEnd"/>
      <w:r>
        <w:rPr>
          <w:rFonts w:ascii="Helvetica" w:hAnsi="Helvetica"/>
          <w:color w:val="333333"/>
          <w:sz w:val="21"/>
          <w:szCs w:val="21"/>
        </w:rPr>
        <w:t>, противовоспалительный препарат.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 xml:space="preserve">Иодид натрия и </w:t>
      </w:r>
      <w:proofErr w:type="spellStart"/>
      <w:r>
        <w:rPr>
          <w:rFonts w:ascii="Helvetica" w:hAnsi="Helvetica"/>
          <w:i/>
          <w:iCs/>
          <w:color w:val="333333"/>
          <w:sz w:val="21"/>
          <w:szCs w:val="21"/>
        </w:rPr>
        <w:t>иод</w:t>
      </w:r>
      <w:proofErr w:type="spellEnd"/>
      <w:r>
        <w:rPr>
          <w:rFonts w:ascii="Helvetica" w:hAnsi="Helvetica"/>
          <w:i/>
          <w:iCs/>
          <w:color w:val="333333"/>
          <w:sz w:val="21"/>
          <w:szCs w:val="21"/>
        </w:rPr>
        <w:t xml:space="preserve"> калия</w:t>
      </w:r>
      <w:r>
        <w:rPr>
          <w:rFonts w:ascii="Helvetica" w:hAnsi="Helvetica"/>
          <w:color w:val="333333"/>
          <w:sz w:val="21"/>
          <w:szCs w:val="21"/>
        </w:rPr>
        <w:t> применяют для профилактики и лечения эндемического зоба, для профилактики атеросклероза.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CaSO</w:t>
      </w:r>
      <w:r>
        <w:rPr>
          <w:rFonts w:ascii="Helvetica" w:hAnsi="Helvetica"/>
          <w:color w:val="333333"/>
          <w:sz w:val="16"/>
          <w:szCs w:val="16"/>
          <w:vertAlign w:val="subscript"/>
        </w:rPr>
        <w:t>4</w:t>
      </w:r>
      <w:r>
        <w:rPr>
          <w:rFonts w:ascii="Helvetica" w:hAnsi="Helvetica"/>
          <w:color w:val="333333"/>
          <w:sz w:val="21"/>
          <w:szCs w:val="21"/>
        </w:rPr>
        <w:t> · 2H</w:t>
      </w:r>
      <w:r>
        <w:rPr>
          <w:rFonts w:ascii="Helvetica" w:hAnsi="Helvetica"/>
          <w:color w:val="333333"/>
          <w:sz w:val="16"/>
          <w:szCs w:val="16"/>
          <w:vertAlign w:val="subscript"/>
        </w:rPr>
        <w:t>2</w:t>
      </w:r>
      <w:r>
        <w:rPr>
          <w:rFonts w:ascii="Helvetica" w:hAnsi="Helvetica"/>
          <w:color w:val="333333"/>
          <w:sz w:val="21"/>
          <w:szCs w:val="21"/>
        </w:rPr>
        <w:t>O</w:t>
      </w:r>
      <w:r>
        <w:rPr>
          <w:rFonts w:ascii="Helvetica" w:hAnsi="Helvetica"/>
          <w:color w:val="333333"/>
          <w:sz w:val="16"/>
          <w:szCs w:val="16"/>
          <w:vertAlign w:val="subscript"/>
        </w:rPr>
        <w:t> </w:t>
      </w:r>
      <w:r>
        <w:rPr>
          <w:rFonts w:ascii="Helvetica" w:hAnsi="Helvetica"/>
          <w:color w:val="333333"/>
          <w:sz w:val="21"/>
          <w:szCs w:val="21"/>
        </w:rPr>
        <w:t>(гипс) – гипсовые повязки.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Нитрат серебра</w:t>
      </w:r>
      <w:r>
        <w:rPr>
          <w:rFonts w:ascii="Helvetica" w:hAnsi="Helvetica"/>
          <w:color w:val="333333"/>
          <w:sz w:val="21"/>
          <w:szCs w:val="21"/>
        </w:rPr>
        <w:t> (ляпис) в малых концентрациях (до 2%) обладает противомикробными свойствами, а в больших (5% и более) – прижигающим действием. Его применяют при лечении кожных язв, при поражении слизистых оболочек глаз (</w:t>
      </w:r>
      <w:proofErr w:type="spellStart"/>
      <w:r>
        <w:rPr>
          <w:rFonts w:ascii="Helvetica" w:hAnsi="Helvetica"/>
          <w:color w:val="333333"/>
          <w:sz w:val="21"/>
          <w:szCs w:val="21"/>
        </w:rPr>
        <w:t>конъюктивит</w:t>
      </w:r>
      <w:proofErr w:type="spellEnd"/>
      <w:r>
        <w:rPr>
          <w:rFonts w:ascii="Helvetica" w:hAnsi="Helvetica"/>
          <w:color w:val="333333"/>
          <w:sz w:val="21"/>
          <w:szCs w:val="21"/>
        </w:rPr>
        <w:t>) и гортани (ларингит), используют для прижигания бородавок.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6"/>
          <w:rFonts w:ascii="Helvetica" w:eastAsiaTheme="majorEastAsia" w:hAnsi="Helvetica"/>
          <w:color w:val="333333"/>
          <w:sz w:val="21"/>
          <w:szCs w:val="21"/>
        </w:rPr>
        <w:t xml:space="preserve"> Закрепление</w:t>
      </w:r>
    </w:p>
    <w:p w:rsidR="00383513" w:rsidRP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1"/>
          <w:szCs w:val="21"/>
        </w:rPr>
      </w:pP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Style w:val="a6"/>
          <w:rFonts w:ascii="Helvetica" w:eastAsiaTheme="majorEastAsia" w:hAnsi="Helvetica"/>
          <w:color w:val="333333"/>
          <w:sz w:val="21"/>
          <w:szCs w:val="21"/>
        </w:rPr>
        <w:t>Игра “Крестики-нолики”.</w:t>
      </w:r>
    </w:p>
    <w:p w:rsidR="00383513" w:rsidRDefault="00383513" w:rsidP="00383513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Выигрышный путь – формулы солей.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3"/>
        <w:gridCol w:w="846"/>
        <w:gridCol w:w="857"/>
      </w:tblGrid>
      <w:tr w:rsidR="00383513" w:rsidTr="003835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BaCl</w:t>
            </w:r>
            <w:r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KHCO</w:t>
            </w:r>
            <w:r>
              <w:rPr>
                <w:sz w:val="20"/>
                <w:szCs w:val="20"/>
                <w:vertAlign w:val="subscript"/>
              </w:rPr>
              <w:t>3</w:t>
            </w:r>
          </w:p>
        </w:tc>
      </w:tr>
      <w:tr w:rsidR="00383513" w:rsidTr="003835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after="120"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</w:t>
            </w:r>
            <w:proofErr w:type="spellEnd"/>
            <w:r>
              <w:rPr>
                <w:sz w:val="20"/>
                <w:szCs w:val="20"/>
              </w:rPr>
              <w:t>(OH)</w:t>
            </w:r>
            <w:r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</w:t>
            </w:r>
            <w:proofErr w:type="spellEnd"/>
            <w:r>
              <w:rPr>
                <w:sz w:val="20"/>
                <w:szCs w:val="20"/>
              </w:rPr>
              <w:t>(OH)</w:t>
            </w:r>
            <w:r>
              <w:rPr>
                <w:sz w:val="20"/>
                <w:szCs w:val="20"/>
                <w:vertAlign w:val="subscript"/>
              </w:rPr>
              <w:t>2</w:t>
            </w:r>
          </w:p>
        </w:tc>
      </w:tr>
      <w:tr w:rsidR="00383513" w:rsidTr="0038351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HNO</w:t>
            </w:r>
            <w:r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3513" w:rsidRDefault="0038351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>PO</w:t>
            </w:r>
            <w:r>
              <w:rPr>
                <w:sz w:val="20"/>
                <w:szCs w:val="20"/>
                <w:vertAlign w:val="subscript"/>
              </w:rPr>
              <w:t>4</w:t>
            </w:r>
          </w:p>
        </w:tc>
      </w:tr>
    </w:tbl>
    <w:p w:rsidR="00383513" w:rsidRDefault="00383513" w:rsidP="00383513"/>
    <w:p w:rsidR="00383513" w:rsidRDefault="00383513" w:rsidP="00383513">
      <w:pPr>
        <w:rPr>
          <w:b/>
        </w:rPr>
      </w:pPr>
    </w:p>
    <w:bookmarkEnd w:id="0"/>
    <w:p w:rsidR="005630E6" w:rsidRDefault="005630E6"/>
    <w:sectPr w:rsidR="0056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7FDF"/>
    <w:multiLevelType w:val="multilevel"/>
    <w:tmpl w:val="E576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BE1070"/>
    <w:multiLevelType w:val="multilevel"/>
    <w:tmpl w:val="AB0A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A464F"/>
    <w:multiLevelType w:val="multilevel"/>
    <w:tmpl w:val="200A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15415"/>
    <w:multiLevelType w:val="multilevel"/>
    <w:tmpl w:val="F930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73258E"/>
    <w:multiLevelType w:val="hybridMultilevel"/>
    <w:tmpl w:val="FECC7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95D1C0B"/>
    <w:multiLevelType w:val="hybridMultilevel"/>
    <w:tmpl w:val="1D14C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CC709D9"/>
    <w:multiLevelType w:val="multilevel"/>
    <w:tmpl w:val="D8D4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E9D0647"/>
    <w:multiLevelType w:val="multilevel"/>
    <w:tmpl w:val="16EA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A37E77"/>
    <w:multiLevelType w:val="multilevel"/>
    <w:tmpl w:val="C1AE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467BC6"/>
    <w:multiLevelType w:val="multilevel"/>
    <w:tmpl w:val="601C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3165F0"/>
    <w:multiLevelType w:val="hybridMultilevel"/>
    <w:tmpl w:val="C93479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B2C3AC5"/>
    <w:multiLevelType w:val="multilevel"/>
    <w:tmpl w:val="A6AC9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6719C9"/>
    <w:multiLevelType w:val="multilevel"/>
    <w:tmpl w:val="DF50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7"/>
  </w:num>
  <w:num w:numId="11">
    <w:abstractNumId w:val="0"/>
  </w:num>
  <w:num w:numId="12">
    <w:abstractNumId w:val="9"/>
  </w:num>
  <w:num w:numId="13">
    <w:abstractNumId w:val="9"/>
  </w:num>
  <w:num w:numId="14">
    <w:abstractNumId w:val="12"/>
  </w:num>
  <w:num w:numId="15">
    <w:abstractNumId w:val="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DC"/>
    <w:rsid w:val="000A4646"/>
    <w:rsid w:val="00116FFA"/>
    <w:rsid w:val="003317DC"/>
    <w:rsid w:val="00383513"/>
    <w:rsid w:val="003F431D"/>
    <w:rsid w:val="005630E6"/>
    <w:rsid w:val="007604B9"/>
    <w:rsid w:val="00F4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1D"/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35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0E6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39"/>
    <w:rsid w:val="005630E6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835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38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83513"/>
    <w:rPr>
      <w:b/>
      <w:bCs/>
    </w:rPr>
  </w:style>
  <w:style w:type="character" w:styleId="a7">
    <w:name w:val="Emphasis"/>
    <w:basedOn w:val="a0"/>
    <w:uiPriority w:val="20"/>
    <w:qFormat/>
    <w:rsid w:val="003835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1D"/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35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0E6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39"/>
    <w:rsid w:val="005630E6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835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38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83513"/>
    <w:rPr>
      <w:b/>
      <w:bCs/>
    </w:rPr>
  </w:style>
  <w:style w:type="character" w:styleId="a7">
    <w:name w:val="Emphasis"/>
    <w:basedOn w:val="a0"/>
    <w:uiPriority w:val="20"/>
    <w:qFormat/>
    <w:rsid w:val="003835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3191</Words>
  <Characters>18193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2023-05-12T08:19:00Z</dcterms:created>
  <dcterms:modified xsi:type="dcterms:W3CDTF">2023-05-12T08:19:00Z</dcterms:modified>
</cp:coreProperties>
</file>