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DCA" w:rsidRPr="00C05DCA" w:rsidRDefault="00C05DCA" w:rsidP="00C05DCA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 xml:space="preserve">«Файловая система и иерархическая файловая структура» </w:t>
      </w:r>
    </w:p>
    <w:p w:rsidR="00C05DCA" w:rsidRPr="00C05DCA" w:rsidRDefault="00C05DCA" w:rsidP="00C05DCA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Существуют два принципиально разных способа адресации к объектам: символьная и числовая. Символьную адресацию используют в информационном обмене, обслуживающим общественные отношения. Она наглядна и удобна, в компьютере представляет собой запись пути доступа к объекту в иерархической структуре данных (рассмотрена ниже).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Числовую адресацию используют, если информационный обмен осуществляется автоматически между элементами технических систем.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информационный обмен происходит между людьми и техническими устройствами используют принцип двойной адресации. Люди вводят в системы (или получают от нее) адрес в символьной форме, а система преобразует его в числовую форму и передает другой технической системе (устройству). Чтобы реализовать принцип двойной адресации, должно быть предусмотрено средство пересчета адресов из одной формы в другую.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хранении данных решаются две проблемы: как сохранить данные в наиболее компактном виде и как обеспечить к ним быстрый и удобный доступ. Для обеспечения доступа необходимо, чтобы данные имели упорядоченную структуру, а при этом образуются адресные данные. Поскольку адресные данные тоже имеют размер и тоже подлежат хранению, хранить данные в виде мелких единиц, таких как байты, неудобно. Их неудобно хранить и в более крупных единицах (килобайтах, МБ), поскольку неполное заполнение одной единицы приводит к неэффективности хранения.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качестве единицы хранения данных принят объект переменной длины, называемый файлом.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Файл</w:t>
      </w: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последовательность произвольного числа байтов, обладающая уникальным собственным именем. Или: </w:t>
      </w:r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Файл</w:t>
      </w: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совокупность данных, имеющая собственное имя</w:t>
      </w:r>
      <w:r w:rsidRPr="00C05DC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определение файла особое внимание уделяется имени. Оно несет в себе адресные данные, без которых данные, хранящиеся в файле, не станут информацией из-за отсутствия метода доступа к ним.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Обычно в отдельном файле хранят данные, относящиеся к одному типу (текст, рисунок, музыка, программа, видео). В определении файла нет ограничения на размер, файл может иметь 0 байтов (пустой файл) или любое число байтов. Имя файла также хранит сведения о типе данных, заключенных в нем (расширение </w:t>
      </w:r>
      <w:proofErr w:type="spellStart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txt</w:t>
      </w:r>
      <w:proofErr w:type="spellEnd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doc</w:t>
      </w:r>
      <w:proofErr w:type="spellEnd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jpg</w:t>
      </w:r>
      <w:proofErr w:type="spellEnd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exe</w:t>
      </w:r>
      <w:proofErr w:type="spellEnd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т.д.). Для автоматических средств работы с данными это важно, так как по имени файла они могут определить метод извлечения информации из файла.</w:t>
      </w:r>
    </w:p>
    <w:p w:rsidR="00C05DCA" w:rsidRPr="00C05DCA" w:rsidRDefault="00C05DCA" w:rsidP="00C05DCA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C05DCA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2. Файловая структура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Структуры данных: Семакин, параграф 14, стр.70-78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 большими наборами данных автоматизируется проще, когда данные упорядочены, то есть образуют заданную структуру. Существует три основных типа структур данных:</w:t>
      </w:r>
    </w:p>
    <w:p w:rsidR="00C05DCA" w:rsidRPr="00C05DCA" w:rsidRDefault="00C05DCA" w:rsidP="00C05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линейная структура (списки данных, адрес элемента однозначно определяется его номером);</w:t>
      </w:r>
    </w:p>
    <w:p w:rsidR="00C05DCA" w:rsidRPr="00C05DCA" w:rsidRDefault="00C05DCA" w:rsidP="00C05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табличная структура (адрес элемента определяется номером строки и номером столбца, на пересечении которых находится ячейка, содержащая искомый элемент);</w:t>
      </w:r>
    </w:p>
    <w:p w:rsidR="00C05DCA" w:rsidRPr="00C05DCA" w:rsidRDefault="00C05DCA" w:rsidP="00C05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иерархические структуры данных (адрес каждого элемента определяется путем доступа (маршрутом), ведущим от вершины структуры к данному элементу);</w:t>
      </w:r>
    </w:p>
    <w:p w:rsidR="00C05DCA" w:rsidRPr="00C05DCA" w:rsidRDefault="00C05DCA" w:rsidP="00C05DC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сетевые структуры (ориентированные и неориентированные графы).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Иерархическими называют связанные структуры соподчиненных объектов, обладающие следующими признаками: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каждый объект связан отношением соподчинения ровно с одним объектом вышестоящего уровня;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не существует отношений соподчинения объектами одного уровня.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Данные пользователю в компьютере представляются в виде иерархической многоуровневой структуры, которая называется </w:t>
      </w:r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файловой структурой.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Файловая структура</w:t>
      </w: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это основная структура, используемая компьютером для упорядочения информации на жестком диске. Она определяет способ организации, хранения и именования данных на носителях информации в компьютерах, а также в другом электронном оборудовании: цифровых фотоаппаратах, мобильных телефонах и т. п.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1655A8DD" wp14:editId="06E46806">
            <wp:extent cx="3314700" cy="2466975"/>
            <wp:effectExtent l="0" t="0" r="0" b="9525"/>
            <wp:docPr id="1" name="Рисунок 1" descr="https://studfile.net/html/2706/218/html_4y18eEGCBj.9pAs/htmlconvd-R_3c3c_html_f19b1348988141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2706/218/html_4y18eEGCBj.9pAs/htmlconvd-R_3c3c_html_f19b13489881416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качестве вершины структуры служит имя носителя (</w:t>
      </w:r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диска</w:t>
      </w: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), на котором сохраняются файлы. В компьютере обычно имеется несколько логических дисков: </w:t>
      </w:r>
      <w:proofErr w:type="gramStart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A:,</w:t>
      </w:r>
      <w:proofErr w:type="gramEnd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B:, C:, Д: и т.д.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Далее файлы группируются в каталоги (папки, директории), внутри которых могут быть созданы вложенные каталоги.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Путь</w:t>
      </w: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доступа к файлу начинается с имени носителя и включает все имена каталогов, через которые проходит. Разделителем является «\».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Каталог</w:t>
      </w: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(англ. </w:t>
      </w:r>
      <w:proofErr w:type="spellStart"/>
      <w:r w:rsidRPr="00C05DC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directory</w:t>
      </w:r>
      <w:proofErr w:type="spellEnd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— справочник, указатель) — объект в файловой системе, упрощающий организацию файлов.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Каталог - это, с одной стороны, группа файлов, объединенных пользователем исходя из некоторых соображений (например, файлы, содержащие программы игр, или файлы, составляющие один программный пакет), а с другой стороны - это </w:t>
      </w:r>
      <w:r w:rsidRPr="00C05DC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файл</w:t>
      </w: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содержащий системную информацию о группе файлов, его составляющих. В каталоге содержится список файлов, входящих в него, и устанавливается соответствие между файлами и их характеристиками (атрибутами).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Каталог (директорий, папка) – специальное место на диске, в котором хранятся имена файлов, сведения о размере файлов, времени их последнего обновления, атрибуты (свойства) файлов и т.д.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Каталоги в ОС </w:t>
      </w:r>
      <w:proofErr w:type="spellStart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Windows</w:t>
      </w:r>
      <w:proofErr w:type="spellEnd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бывают системные (служебные, созданные ОС) и пользовательские (созданные пользователем). Пример системных каталогов: «Рабочий стол», «Корзина», «Сетевое окружение», «Панель управления», каталоги логических дисков и т. п.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Текущий каталог </w:t>
      </w: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каталог, с которым в настоящий момент работает пользователь.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Подкаталоги и </w:t>
      </w:r>
      <w:proofErr w:type="spellStart"/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надкаталоги</w:t>
      </w:r>
      <w:proofErr w:type="spellEnd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все каталоги, кроме корневого являются файлами специального вида.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Корневой каталог</w:t>
      </w: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это каталог, который не является подкаталогом ни одного другого каталога,</w:t>
      </w:r>
      <w:r w:rsidRPr="00C05DC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главный каталог на диске, в котором регистрируются файлы и подкаталоги 1 уровня.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</w:t>
      </w:r>
      <w:proofErr w:type="spellStart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Windows</w:t>
      </w:r>
      <w:proofErr w:type="spellEnd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каждый из дисков имеет свою корневой каталог (</w:t>
      </w:r>
      <w:proofErr w:type="gramStart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А:\</w:t>
      </w:r>
      <w:proofErr w:type="gramEnd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В:\, C:\, D:\ и т. д).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Буквы «A:\» и «B:\» используются для дисководов гибких дисков. Начиная с каталога с буквой «C:\» идут папки жёстких, логических, сетевых и внешних дисков, приводов оптических дисков и т. д. Обычно каталог основного диска (который и хранит все системные файлы, необходимые для работы операционной системы) называется «C:\».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Термин </w:t>
      </w:r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папка</w:t>
      </w: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(англ. </w:t>
      </w:r>
      <w:proofErr w:type="spellStart"/>
      <w:r w:rsidRPr="00C05DCA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folder</w:t>
      </w:r>
      <w:proofErr w:type="spellEnd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был введён для представления объектов файловой системы в графическом пользовательском интерфейсе путём аналогии с офисными папками.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этой терминологии, папка, находящаяся в другой папке, называется подпапка или вложенная папка. Все вместе папки на компьютере представляют иерархическую структуру, представляющую собой дерево каталогов.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олным</w:t>
      </w: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именем файла считается собственное имя файла вместе с путем доступа к нему.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Полное имя файла</w:t>
      </w: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имеет следующий вид: </w:t>
      </w:r>
      <w:proofErr w:type="gramStart"/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Диск:\путь\имя</w:t>
      </w:r>
      <w:proofErr w:type="gramEnd"/>
      <w:r w:rsidRPr="00C05DC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файла.</w:t>
      </w:r>
    </w:p>
    <w:p w:rsidR="00C05DCA" w:rsidRPr="00C05DCA" w:rsidRDefault="00C05DCA" w:rsidP="00C05DC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Имя файла состоит из двух частей: </w:t>
      </w:r>
      <w:proofErr w:type="gramStart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собственно</w:t>
      </w:r>
      <w:proofErr w:type="gramEnd"/>
      <w:r w:rsidRPr="00C05DC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имени и расширения. Расширение указывает на тип файла, с помощью какой программы он был создан.</w:t>
      </w:r>
    </w:p>
    <w:p w:rsidR="005B309B" w:rsidRDefault="005B309B"/>
    <w:sectPr w:rsidR="005B3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D3596"/>
    <w:multiLevelType w:val="multilevel"/>
    <w:tmpl w:val="F86E6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DCA"/>
    <w:rsid w:val="005B309B"/>
    <w:rsid w:val="00C0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B0D8"/>
  <w15:chartTrackingRefBased/>
  <w15:docId w15:val="{1BAB2769-0438-4529-A619-B54586A1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2023-04-19T07:30:00Z</dcterms:created>
  <dcterms:modified xsi:type="dcterms:W3CDTF">2023-04-19T07:31:00Z</dcterms:modified>
</cp:coreProperties>
</file>