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pacing w:val="0"/>
          <w:kern w:val="0"/>
          <w:sz w:val="24"/>
          <w:szCs w:val="24"/>
          <w:lang w:eastAsia="ru-RU"/>
        </w:rPr>
      </w:pPr>
      <w:bookmarkStart w:id="0" w:name="_GoBack"/>
      <w:r w:rsidRPr="0005573D">
        <w:rPr>
          <w:rFonts w:ascii="Arial" w:eastAsia="Times New Roman" w:hAnsi="Arial" w:cs="Arial"/>
          <w:b/>
          <w:color w:val="000000"/>
          <w:spacing w:val="0"/>
          <w:kern w:val="0"/>
          <w:sz w:val="24"/>
          <w:szCs w:val="24"/>
          <w:lang w:eastAsia="ru-RU"/>
        </w:rPr>
        <w:t>Лекция Понятие исключительной ситуации</w:t>
      </w:r>
    </w:p>
    <w:bookmarkEnd w:id="0"/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Исключительная ситуация – это изменение условий работы приложения, которые </w:t>
      </w:r>
      <w:proofErr w:type="spellStart"/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мотут</w:t>
      </w:r>
      <w:proofErr w:type="spellEnd"/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быть причиной невозможности дальнейшего его выполнения. Любое взаимодействие с операционной системой на предмет получения ресурсов: места на диске, памяти, открытие файла — может завершиться неудачно</w:t>
      </w:r>
      <w:proofErr w:type="gramStart"/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</w:t>
      </w:r>
      <w:proofErr w:type="gramEnd"/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 Обработка исключительных ситуаций самой программой заключается в том, что при возникновении исключительной ситуации управление передаётся некоторому заранее определённому </w:t>
      </w:r>
      <w:r w:rsidRPr="0005573D">
        <w:rPr>
          <w:rFonts w:ascii="Arial" w:eastAsia="Times New Roman" w:hAnsi="Arial" w:cs="Arial"/>
          <w:i/>
          <w:iCs/>
          <w:color w:val="000000"/>
          <w:spacing w:val="0"/>
          <w:kern w:val="0"/>
          <w:sz w:val="24"/>
          <w:szCs w:val="24"/>
          <w:lang w:eastAsia="ru-RU"/>
        </w:rPr>
        <w:t>обработчику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— блоку кода, процедуре, функции, которые выполняют необходимые действия.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 Существует два принципиально разных механизма функционирования обработчиков исключений.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Обработка с возвратом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подразумевает, что обработчик исключения ликвидирует возникшую проблему и приводит программу в состояние, когда она может работать дальше по основному алгоритму. 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Обработка без возврата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заключается в том, что после выполнения кода обработчика исключения управление передаётся в некоторое, заранее заданное место программы, и с него продолжается исполнение. 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 Существует два варианта подключения обработчика исключительных ситуаций к программе: структурная и неструктурная обработка исключений.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Неструктурная обработка исключений реализуется в виде механизма регистрации 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u w:val="single"/>
          <w:lang w:eastAsia="ru-RU"/>
        </w:rPr>
        <w:t>функций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или команд-обработчиков для каждого возможного 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u w:val="single"/>
          <w:lang w:eastAsia="ru-RU"/>
        </w:rPr>
        <w:t>типа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исключения. 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Структурная обработка исключений требует обязательной поддержки со стороны 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u w:val="single"/>
          <w:lang w:eastAsia="ru-RU"/>
        </w:rPr>
        <w:t>языка программирования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— наличия специальных 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u w:val="single"/>
          <w:lang w:eastAsia="ru-RU"/>
        </w:rPr>
        <w:t>синтаксических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конструкций. </w:t>
      </w:r>
    </w:p>
    <w:p w:rsidR="0005573D" w:rsidRPr="0005573D" w:rsidRDefault="0005573D" w:rsidP="0005573D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Задачи синхронизации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- Задача взаимного исключения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Задача взаимоисключения: нескольких процессов стремится получить доступ к общему ресурсу, однако, в каждый момент времени только один из нескольких процессов может использовать общий для всех ресурс. И, пока один процесс использует общие данные, другим будет отказано в доступе.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- Задача "производители-потребители"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В задаче "производители-потребители" два процесса совместно используют буфер ограниченного размера. Один из процессов помещает в этот буфер данные, а другой, потребитель, считывает их оттуда. Начинает всегда производитель, и, пока он заполняет буфер, потребитель ожидает. Как только буфер наполнен, производитель сигнализирует потребителю, что можно потреблять, а сам переходит в состояние ожидания. Потребитель, окончив, в свою очередь, сигнализирует производителю, что буфер пуст и его следует наполнить, 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lastRenderedPageBreak/>
        <w:t>а сам "засыпает". В общем случае, в задаче участвуют m производителей и n потребителей.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- Задача "читатели-писатели"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Задача "читатели-писатели" моделирует доступ к базе данных. По условию задачи, несколько процессов "писателей" делают запись в общем буфере, из которого читают несколько процессов "читателей". Любое число читателей может одновременно иметь доступ к буферу, но только один писатель может работать с ним в каждый момент времени. Задача имеет 2 варианта решения. В первом предполагается, что наличие писателя, готового сделать запись в буфер, из которого в данный момент читают читатели, не должно </w:t>
      </w:r>
      <w:proofErr w:type="gramStart"/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мешать новому процессу-читателю приступить</w:t>
      </w:r>
      <w:proofErr w:type="gramEnd"/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к чтению.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Во втором варианте писатели имеют приоритет перед читателями в праве доступа к буферу: если некоторый писатель готов сделать запись, то новые читатели не допускаются к буферу.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- Задача "Обедающие философы"</w:t>
      </w:r>
    </w:p>
    <w:p w:rsidR="0005573D" w:rsidRPr="0005573D" w:rsidRDefault="0005573D" w:rsidP="0005573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Суть задачи </w:t>
      </w:r>
      <w:r w:rsidRPr="0005573D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обедающие философы 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 следующем. Имеется круглый стол, за которым сидят пять философов (впрочем, их число принципиального значения не имеет – для другого числа философов решение будет аналогичным). Перед каждым из них лежит тарелка с едой, слева и справа от каждого – две китайские палочки. Философ может находиться в трех состояниях: </w:t>
      </w:r>
      <w:r w:rsidRPr="0005573D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проголодаться, думать 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и </w:t>
      </w:r>
      <w:r w:rsidRPr="0005573D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обедать</w:t>
      </w:r>
      <w:r w:rsidRPr="0005573D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 На голодный желудок философ думать не может. Но начать обедать он может, только если обе палочки слева и справа от него свободны. Требуется синхронизировать действия философов. В данном случае общим ресурсом являются палочки.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73D"/>
    <w:rsid w:val="0005573D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05573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573D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573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05573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573D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573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2023-03-26T18:15:00Z</dcterms:created>
  <dcterms:modified xsi:type="dcterms:W3CDTF">2023-03-26T18:16:00Z</dcterms:modified>
</cp:coreProperties>
</file>