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0C83" w:rsidRPr="005B0C83" w:rsidRDefault="005B0C83" w:rsidP="005B0C83">
      <w:pPr>
        <w:spacing w:before="161" w:after="161" w:line="240" w:lineRule="auto"/>
        <w:outlineLvl w:val="0"/>
        <w:rPr>
          <w:rFonts w:ascii="Times New Roman" w:eastAsia="Times New Roman" w:hAnsi="Times New Roman" w:cs="Times New Roman"/>
          <w:b/>
          <w:bCs/>
          <w:color w:val="333333"/>
          <w:kern w:val="36"/>
          <w:sz w:val="28"/>
          <w:szCs w:val="24"/>
          <w:lang w:eastAsia="ru-RU"/>
        </w:rPr>
      </w:pPr>
      <w:bookmarkStart w:id="0" w:name="_GoBack"/>
      <w:r w:rsidRPr="005B0C83">
        <w:rPr>
          <w:rFonts w:ascii="Times New Roman" w:eastAsia="Times New Roman" w:hAnsi="Times New Roman" w:cs="Times New Roman"/>
          <w:b/>
          <w:bCs/>
          <w:color w:val="333333"/>
          <w:kern w:val="36"/>
          <w:sz w:val="28"/>
          <w:szCs w:val="24"/>
          <w:lang w:eastAsia="ru-RU"/>
        </w:rPr>
        <w:t>Лекция 9. Семантическая отладка</w:t>
      </w:r>
    </w:p>
    <w:bookmarkEnd w:id="0"/>
    <w:p w:rsidR="005B0C83" w:rsidRPr="005B0C83" w:rsidRDefault="005B0C83" w:rsidP="005B0C83">
      <w:pPr>
        <w:shd w:val="clear" w:color="auto" w:fill="FFFFFF"/>
        <w:spacing w:after="100" w:line="240" w:lineRule="auto"/>
        <w:jc w:val="center"/>
        <w:rPr>
          <w:rFonts w:ascii="Times New Roman" w:eastAsia="Times New Roman" w:hAnsi="Times New Roman" w:cs="Times New Roman"/>
          <w:color w:val="3D3F43"/>
          <w:sz w:val="24"/>
          <w:szCs w:val="24"/>
          <w:lang w:eastAsia="ru-RU"/>
        </w:rPr>
      </w:pP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Тестирование – это динамический контроль программы, т.е. проверка правильности программы при ее выполнении на компьютере.</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 xml:space="preserve">Каждому программисту известно, сколько времени и сил уходит на отладку и тестирование программ. На этот этап приходится около 50% общей стоимости разработки программного обеспечения. Но не каждый из разработчиков программных средств может верно, определить цель тестирования. Нередко можно услышать, что тестирование - это процесс выполнения программы с целью обнаружения в ней ошибок. Но эта цель недостижима: ни какое самое тщательное тестирование не дает гарантии, что программа не содержит ошибок. Другое определение: это процесс выполнения программы с целью обнаружения в ней ошибок. Отсюда ясно, что “удачным” тестом является такой, на котором выполнение программы завершилось с ошибкой. Напротив, “неудачным” можно назвать тест, не позволивший выявить ошибку в программе. Определение также указывает на объективную трудность тестирования: это деструктивный </w:t>
      </w:r>
      <w:proofErr w:type="gramStart"/>
      <w:r w:rsidRPr="005B0C83">
        <w:rPr>
          <w:rFonts w:ascii="Times New Roman" w:eastAsia="Times New Roman" w:hAnsi="Times New Roman" w:cs="Times New Roman"/>
          <w:color w:val="333333"/>
          <w:sz w:val="24"/>
          <w:szCs w:val="24"/>
          <w:lang w:eastAsia="ru-RU"/>
        </w:rPr>
        <w:t xml:space="preserve">( </w:t>
      </w:r>
      <w:proofErr w:type="gramEnd"/>
      <w:r w:rsidRPr="005B0C83">
        <w:rPr>
          <w:rFonts w:ascii="Times New Roman" w:eastAsia="Times New Roman" w:hAnsi="Times New Roman" w:cs="Times New Roman"/>
          <w:color w:val="333333"/>
          <w:sz w:val="24"/>
          <w:szCs w:val="24"/>
          <w:lang w:eastAsia="ru-RU"/>
        </w:rPr>
        <w:t>т.е. обратный созидательному ) процесс. Поскольку программирование - процесс конструктивный, ясно, что большинству разработчиков программных сре</w:t>
      </w:r>
      <w:proofErr w:type="gramStart"/>
      <w:r w:rsidRPr="005B0C83">
        <w:rPr>
          <w:rFonts w:ascii="Times New Roman" w:eastAsia="Times New Roman" w:hAnsi="Times New Roman" w:cs="Times New Roman"/>
          <w:color w:val="333333"/>
          <w:sz w:val="24"/>
          <w:szCs w:val="24"/>
          <w:lang w:eastAsia="ru-RU"/>
        </w:rPr>
        <w:t>дств сл</w:t>
      </w:r>
      <w:proofErr w:type="gramEnd"/>
      <w:r w:rsidRPr="005B0C83">
        <w:rPr>
          <w:rFonts w:ascii="Times New Roman" w:eastAsia="Times New Roman" w:hAnsi="Times New Roman" w:cs="Times New Roman"/>
          <w:color w:val="333333"/>
          <w:sz w:val="24"/>
          <w:szCs w:val="24"/>
          <w:lang w:eastAsia="ru-RU"/>
        </w:rPr>
        <w:t>ожно “переключиться” при тестировании созданной ими продукции. Основные принципы организации тестирования:</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1.</w:t>
      </w:r>
      <w:r w:rsidRPr="005B0C83">
        <w:rPr>
          <w:rFonts w:ascii="Times New Roman" w:eastAsia="Times New Roman" w:hAnsi="Times New Roman" w:cs="Times New Roman"/>
          <w:color w:val="333333"/>
          <w:sz w:val="24"/>
          <w:szCs w:val="24"/>
          <w:lang w:eastAsia="ru-RU"/>
        </w:rPr>
        <w:t>необходимой частью каждого теста должно являться описание ожидаемых результатов работы программы, чтобы можно было быстро выяснить наличие или отсутствие ошибки в ней;</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2.</w:t>
      </w:r>
      <w:r w:rsidRPr="005B0C83">
        <w:rPr>
          <w:rFonts w:ascii="Times New Roman" w:eastAsia="Times New Roman" w:hAnsi="Times New Roman" w:cs="Times New Roman"/>
          <w:color w:val="333333"/>
          <w:sz w:val="24"/>
          <w:szCs w:val="24"/>
          <w:lang w:eastAsia="ru-RU"/>
        </w:rPr>
        <w:t>следует по возможности избегать тестирования программы ее автором, т.к. кроме уже указанной объективной сложности тестирования для программистов здесь присутствует и тот фактор, что обнаружение недостатков в своей деятельности противоречит человеческой психологии (однако отладка программы эффективнее всего выполняется именно автором программы);</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3.</w:t>
      </w:r>
      <w:r w:rsidRPr="005B0C83">
        <w:rPr>
          <w:rFonts w:ascii="Times New Roman" w:eastAsia="Times New Roman" w:hAnsi="Times New Roman" w:cs="Times New Roman"/>
          <w:color w:val="333333"/>
          <w:sz w:val="24"/>
          <w:szCs w:val="24"/>
          <w:lang w:eastAsia="ru-RU"/>
        </w:rPr>
        <w:t>по тем же соображениям организация - разработчик программного обеспечения не должна “единолично ” его тестировать (должны существовать организации, специализирующиеся на тестировании программных средств);</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4.</w:t>
      </w:r>
      <w:r w:rsidRPr="005B0C83">
        <w:rPr>
          <w:rFonts w:ascii="Times New Roman" w:eastAsia="Times New Roman" w:hAnsi="Times New Roman" w:cs="Times New Roman"/>
          <w:color w:val="333333"/>
          <w:sz w:val="24"/>
          <w:szCs w:val="24"/>
          <w:lang w:eastAsia="ru-RU"/>
        </w:rPr>
        <w:t>должны являться правилом доскональное изучение результатов каждого теста, чтобы не пропустить малозаметную на поверхностный взгляд ошибку в программе;</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5.</w:t>
      </w:r>
      <w:r w:rsidRPr="005B0C83">
        <w:rPr>
          <w:rFonts w:ascii="Times New Roman" w:eastAsia="Times New Roman" w:hAnsi="Times New Roman" w:cs="Times New Roman"/>
          <w:color w:val="333333"/>
          <w:sz w:val="24"/>
          <w:szCs w:val="24"/>
          <w:lang w:eastAsia="ru-RU"/>
        </w:rPr>
        <w:t>необходимо тщательно подбирать тест не только для правильных (предусмотренных</w:t>
      </w:r>
      <w:proofErr w:type="gramStart"/>
      <w:r w:rsidRPr="005B0C83">
        <w:rPr>
          <w:rFonts w:ascii="Times New Roman" w:eastAsia="Times New Roman" w:hAnsi="Times New Roman" w:cs="Times New Roman"/>
          <w:color w:val="333333"/>
          <w:sz w:val="24"/>
          <w:szCs w:val="24"/>
          <w:lang w:eastAsia="ru-RU"/>
        </w:rPr>
        <w:t xml:space="preserve"> )</w:t>
      </w:r>
      <w:proofErr w:type="gramEnd"/>
      <w:r w:rsidRPr="005B0C83">
        <w:rPr>
          <w:rFonts w:ascii="Times New Roman" w:eastAsia="Times New Roman" w:hAnsi="Times New Roman" w:cs="Times New Roman"/>
          <w:color w:val="333333"/>
          <w:sz w:val="24"/>
          <w:szCs w:val="24"/>
          <w:lang w:eastAsia="ru-RU"/>
        </w:rPr>
        <w:t xml:space="preserve"> входных данных, но и для неправильных (непредусмотренных);</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6.</w:t>
      </w:r>
      <w:r w:rsidRPr="005B0C83">
        <w:rPr>
          <w:rFonts w:ascii="Times New Roman" w:eastAsia="Times New Roman" w:hAnsi="Times New Roman" w:cs="Times New Roman"/>
          <w:color w:val="333333"/>
          <w:sz w:val="24"/>
          <w:szCs w:val="24"/>
          <w:lang w:eastAsia="ru-RU"/>
        </w:rPr>
        <w:t>при анализе результатов каждого теста необходимо проверять, не делает ли программа того, что она не должна делать;</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7.</w:t>
      </w:r>
      <w:r w:rsidRPr="005B0C83">
        <w:rPr>
          <w:rFonts w:ascii="Times New Roman" w:eastAsia="Times New Roman" w:hAnsi="Times New Roman" w:cs="Times New Roman"/>
          <w:color w:val="333333"/>
          <w:sz w:val="24"/>
          <w:szCs w:val="24"/>
          <w:lang w:eastAsia="ru-RU"/>
        </w:rPr>
        <w:t>следует сохранять использованные тесты (для повышения эффективности повторного тестирования программы после ее модификации или установки у заказчика);</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8.</w:t>
      </w:r>
      <w:r w:rsidRPr="005B0C83">
        <w:rPr>
          <w:rFonts w:ascii="Times New Roman" w:eastAsia="Times New Roman" w:hAnsi="Times New Roman" w:cs="Times New Roman"/>
          <w:color w:val="333333"/>
          <w:sz w:val="24"/>
          <w:szCs w:val="24"/>
          <w:lang w:eastAsia="ru-RU"/>
        </w:rPr>
        <w:t>тестирования не должно планироваться исходя из предположения, что в программе не будут обнаружены ошибки (в частности, следует выделять для тестирования достаточные временные и материальные ресурсы);</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lastRenderedPageBreak/>
        <w:t>9.</w:t>
      </w:r>
      <w:r w:rsidRPr="005B0C83">
        <w:rPr>
          <w:rFonts w:ascii="Times New Roman" w:eastAsia="Times New Roman" w:hAnsi="Times New Roman" w:cs="Times New Roman"/>
          <w:color w:val="333333"/>
          <w:sz w:val="24"/>
          <w:szCs w:val="24"/>
          <w:lang w:eastAsia="ru-RU"/>
        </w:rPr>
        <w:t>следует учитывать так называемый “принцип скопления ошибок”</w:t>
      </w:r>
      <w:proofErr w:type="gramStart"/>
      <w:r w:rsidRPr="005B0C83">
        <w:rPr>
          <w:rFonts w:ascii="Times New Roman" w:eastAsia="Times New Roman" w:hAnsi="Times New Roman" w:cs="Times New Roman"/>
          <w:color w:val="333333"/>
          <w:sz w:val="24"/>
          <w:szCs w:val="24"/>
          <w:lang w:eastAsia="ru-RU"/>
        </w:rPr>
        <w:t xml:space="preserve"> :</w:t>
      </w:r>
      <w:proofErr w:type="gramEnd"/>
      <w:r w:rsidRPr="005B0C83">
        <w:rPr>
          <w:rFonts w:ascii="Times New Roman" w:eastAsia="Times New Roman" w:hAnsi="Times New Roman" w:cs="Times New Roman"/>
          <w:color w:val="333333"/>
          <w:sz w:val="24"/>
          <w:szCs w:val="24"/>
          <w:lang w:eastAsia="ru-RU"/>
        </w:rPr>
        <w:t xml:space="preserve"> вероятность наличия не обнаруженных ошибок в некоторой части программы прямо пропорциональна числу ошибок, уже обнаруженных в этой части;</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b/>
          <w:bCs/>
          <w:color w:val="333333"/>
          <w:sz w:val="24"/>
          <w:szCs w:val="24"/>
          <w:lang w:eastAsia="ru-RU"/>
        </w:rPr>
        <w:t>10.</w:t>
      </w:r>
      <w:r w:rsidRPr="005B0C83">
        <w:rPr>
          <w:rFonts w:ascii="Times New Roman" w:eastAsia="Times New Roman" w:hAnsi="Times New Roman" w:cs="Times New Roman"/>
          <w:color w:val="333333"/>
          <w:sz w:val="24"/>
          <w:szCs w:val="24"/>
          <w:lang w:eastAsia="ru-RU"/>
        </w:rPr>
        <w:t>следует всегда помнить, что тестирование - творческий процесс, а не относиться к нему как к рутинному занятию.</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Существует два основных вида тестирования: функциональное и структурное. При функциональном тестировании программа рассматривается как “черный ящик” (то есть ее текст не используется). Происходит проверка соответствия поведения программы ее внешней спецификации. Возможно ли при этом полное тестирование программы? Очевидно, что критерием полноты тестирования в этом случае являлся бы перебор всех возможных значений входных данных, что невыполнимо.</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Поскольку исчерпывающее функциональное тестирование невозможно, речь может идти о разработки методов, позволяющих подбирать тесты не “вслепую”, а с большой вероятностью обнаружения ошибок в программе. При структурном тестировании программа рассматривается как “белый ящик” (т.е. ее текст открыт для пользования). Происходит проверка логики программы. Полным тестированием в этом случае будет такое, которое приведет к перебору всех возможных путей на графе передач управления программы (ее управляющем графе). Даже для средних по сложности программ числом таких путей может достигать десятков тысяч.</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Таким образом, ни структурное, ни функциональное тестирование не может быть исчерпывающим. Рассмотрим подробнее основные этапы тестирования программных комплексов. В тестирование многомодульных программных комплексов можно выделить четыре этапа:</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1) тестирование отдельных модулей;</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2) совместное тестирование модулей;</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3) тестирование функций программного комплекса (т.е. поиск различий между разработанной программой и ее внешней спецификацией</w:t>
      </w:r>
      <w:proofErr w:type="gramStart"/>
      <w:r w:rsidRPr="005B0C83">
        <w:rPr>
          <w:rFonts w:ascii="Times New Roman" w:eastAsia="Times New Roman" w:hAnsi="Times New Roman" w:cs="Times New Roman"/>
          <w:color w:val="333333"/>
          <w:sz w:val="24"/>
          <w:szCs w:val="24"/>
          <w:lang w:eastAsia="ru-RU"/>
        </w:rPr>
        <w:t xml:space="preserve"> )</w:t>
      </w:r>
      <w:proofErr w:type="gramEnd"/>
      <w:r w:rsidRPr="005B0C83">
        <w:rPr>
          <w:rFonts w:ascii="Times New Roman" w:eastAsia="Times New Roman" w:hAnsi="Times New Roman" w:cs="Times New Roman"/>
          <w:color w:val="333333"/>
          <w:sz w:val="24"/>
          <w:szCs w:val="24"/>
          <w:lang w:eastAsia="ru-RU"/>
        </w:rPr>
        <w:t>;</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4) тестирование всего комплекса в целом (т.е. поиск несоответствия созданного программного продукта, сформулированным ранее целям проектирования, отраженным обычно в техническом задании).</w:t>
      </w:r>
    </w:p>
    <w:p w:rsidR="005B0C83" w:rsidRPr="005B0C83" w:rsidRDefault="005B0C83" w:rsidP="005B0C83">
      <w:pPr>
        <w:spacing w:before="100" w:beforeAutospacing="1" w:after="100" w:afterAutospacing="1" w:line="240" w:lineRule="auto"/>
        <w:rPr>
          <w:rFonts w:ascii="Times New Roman" w:eastAsia="Times New Roman" w:hAnsi="Times New Roman" w:cs="Times New Roman"/>
          <w:color w:val="333333"/>
          <w:sz w:val="24"/>
          <w:szCs w:val="24"/>
          <w:lang w:eastAsia="ru-RU"/>
        </w:rPr>
      </w:pPr>
      <w:r w:rsidRPr="005B0C83">
        <w:rPr>
          <w:rFonts w:ascii="Times New Roman" w:eastAsia="Times New Roman" w:hAnsi="Times New Roman" w:cs="Times New Roman"/>
          <w:color w:val="333333"/>
          <w:sz w:val="24"/>
          <w:szCs w:val="24"/>
          <w:lang w:eastAsia="ru-RU"/>
        </w:rPr>
        <w:t>На первых двух этапах используются, прежде всего, методы структурного тестирования, т.к. на последующих этапах тестирования эти методы использовать сложнее из-за больших размеров проверяемого программного обеспечения; последующие этапы тестирования ориентированы на обнаружение ошибок различного типа, которые не обязательно связаны с логикой программы.</w:t>
      </w:r>
    </w:p>
    <w:p w:rsidR="000C25DE" w:rsidRPr="005B0C83" w:rsidRDefault="000C25DE">
      <w:pPr>
        <w:rPr>
          <w:rFonts w:ascii="Times New Roman" w:hAnsi="Times New Roman" w:cs="Times New Roman"/>
          <w:sz w:val="24"/>
          <w:szCs w:val="24"/>
        </w:rPr>
      </w:pPr>
    </w:p>
    <w:sectPr w:rsidR="000C25DE" w:rsidRPr="005B0C83" w:rsidSect="005B0C83">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C83"/>
    <w:rsid w:val="000C25DE"/>
    <w:rsid w:val="002C5A99"/>
    <w:rsid w:val="005B0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0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0C8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B0C83"/>
    <w:rPr>
      <w:color w:val="0000FF"/>
      <w:u w:val="single"/>
    </w:rPr>
  </w:style>
  <w:style w:type="character" w:customStyle="1" w:styleId="g9ef2042a">
    <w:name w:val="g9ef2042a"/>
    <w:basedOn w:val="a0"/>
    <w:rsid w:val="005B0C83"/>
  </w:style>
  <w:style w:type="character" w:customStyle="1" w:styleId="h398814fe">
    <w:name w:val="h398814fe"/>
    <w:basedOn w:val="a0"/>
    <w:rsid w:val="005B0C83"/>
  </w:style>
  <w:style w:type="character" w:customStyle="1" w:styleId="bd61b7d05">
    <w:name w:val="bd61b7d05"/>
    <w:basedOn w:val="a0"/>
    <w:rsid w:val="005B0C83"/>
  </w:style>
  <w:style w:type="character" w:customStyle="1" w:styleId="u19fc3c8a">
    <w:name w:val="u19fc3c8a"/>
    <w:basedOn w:val="a0"/>
    <w:rsid w:val="005B0C83"/>
  </w:style>
  <w:style w:type="paragraph" w:styleId="a4">
    <w:name w:val="Normal (Web)"/>
    <w:basedOn w:val="a"/>
    <w:uiPriority w:val="99"/>
    <w:semiHidden/>
    <w:unhideWhenUsed/>
    <w:rsid w:val="005B0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42f41924">
    <w:name w:val="b42f41924"/>
    <w:basedOn w:val="a0"/>
    <w:rsid w:val="005B0C83"/>
  </w:style>
  <w:style w:type="character" w:styleId="a5">
    <w:name w:val="Strong"/>
    <w:basedOn w:val="a0"/>
    <w:uiPriority w:val="22"/>
    <w:qFormat/>
    <w:rsid w:val="005B0C83"/>
    <w:rPr>
      <w:b/>
      <w:bCs/>
    </w:rPr>
  </w:style>
  <w:style w:type="paragraph" w:styleId="a6">
    <w:name w:val="Balloon Text"/>
    <w:basedOn w:val="a"/>
    <w:link w:val="a7"/>
    <w:uiPriority w:val="99"/>
    <w:semiHidden/>
    <w:unhideWhenUsed/>
    <w:rsid w:val="005B0C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0C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5B0C8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B0C83"/>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5B0C83"/>
    <w:rPr>
      <w:color w:val="0000FF"/>
      <w:u w:val="single"/>
    </w:rPr>
  </w:style>
  <w:style w:type="character" w:customStyle="1" w:styleId="g9ef2042a">
    <w:name w:val="g9ef2042a"/>
    <w:basedOn w:val="a0"/>
    <w:rsid w:val="005B0C83"/>
  </w:style>
  <w:style w:type="character" w:customStyle="1" w:styleId="h398814fe">
    <w:name w:val="h398814fe"/>
    <w:basedOn w:val="a0"/>
    <w:rsid w:val="005B0C83"/>
  </w:style>
  <w:style w:type="character" w:customStyle="1" w:styleId="bd61b7d05">
    <w:name w:val="bd61b7d05"/>
    <w:basedOn w:val="a0"/>
    <w:rsid w:val="005B0C83"/>
  </w:style>
  <w:style w:type="character" w:customStyle="1" w:styleId="u19fc3c8a">
    <w:name w:val="u19fc3c8a"/>
    <w:basedOn w:val="a0"/>
    <w:rsid w:val="005B0C83"/>
  </w:style>
  <w:style w:type="paragraph" w:styleId="a4">
    <w:name w:val="Normal (Web)"/>
    <w:basedOn w:val="a"/>
    <w:uiPriority w:val="99"/>
    <w:semiHidden/>
    <w:unhideWhenUsed/>
    <w:rsid w:val="005B0C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42f41924">
    <w:name w:val="b42f41924"/>
    <w:basedOn w:val="a0"/>
    <w:rsid w:val="005B0C83"/>
  </w:style>
  <w:style w:type="character" w:styleId="a5">
    <w:name w:val="Strong"/>
    <w:basedOn w:val="a0"/>
    <w:uiPriority w:val="22"/>
    <w:qFormat/>
    <w:rsid w:val="005B0C83"/>
    <w:rPr>
      <w:b/>
      <w:bCs/>
    </w:rPr>
  </w:style>
  <w:style w:type="paragraph" w:styleId="a6">
    <w:name w:val="Balloon Text"/>
    <w:basedOn w:val="a"/>
    <w:link w:val="a7"/>
    <w:uiPriority w:val="99"/>
    <w:semiHidden/>
    <w:unhideWhenUsed/>
    <w:rsid w:val="005B0C8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B0C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7949298">
      <w:bodyDiv w:val="1"/>
      <w:marLeft w:val="0"/>
      <w:marRight w:val="0"/>
      <w:marTop w:val="0"/>
      <w:marBottom w:val="0"/>
      <w:divBdr>
        <w:top w:val="none" w:sz="0" w:space="0" w:color="auto"/>
        <w:left w:val="none" w:sz="0" w:space="0" w:color="auto"/>
        <w:bottom w:val="none" w:sz="0" w:space="0" w:color="auto"/>
        <w:right w:val="none" w:sz="0" w:space="0" w:color="auto"/>
      </w:divBdr>
      <w:divsChild>
        <w:div w:id="1350519750">
          <w:marLeft w:val="0"/>
          <w:marRight w:val="0"/>
          <w:marTop w:val="0"/>
          <w:marBottom w:val="0"/>
          <w:divBdr>
            <w:top w:val="none" w:sz="0" w:space="0" w:color="auto"/>
            <w:left w:val="none" w:sz="0" w:space="0" w:color="auto"/>
            <w:bottom w:val="none" w:sz="0" w:space="0" w:color="auto"/>
            <w:right w:val="none" w:sz="0" w:space="0" w:color="auto"/>
          </w:divBdr>
          <w:divsChild>
            <w:div w:id="1787961945">
              <w:marLeft w:val="0"/>
              <w:marRight w:val="0"/>
              <w:marTop w:val="0"/>
              <w:marBottom w:val="0"/>
              <w:divBdr>
                <w:top w:val="none" w:sz="0" w:space="0" w:color="auto"/>
                <w:left w:val="none" w:sz="0" w:space="0" w:color="auto"/>
                <w:bottom w:val="none" w:sz="0" w:space="0" w:color="auto"/>
                <w:right w:val="none" w:sz="0" w:space="0" w:color="auto"/>
              </w:divBdr>
              <w:divsChild>
                <w:div w:id="1992905535">
                  <w:marLeft w:val="0"/>
                  <w:marRight w:val="0"/>
                  <w:marTop w:val="0"/>
                  <w:marBottom w:val="0"/>
                  <w:divBdr>
                    <w:top w:val="none" w:sz="0" w:space="0" w:color="auto"/>
                    <w:left w:val="none" w:sz="0" w:space="0" w:color="auto"/>
                    <w:bottom w:val="none" w:sz="0" w:space="0" w:color="auto"/>
                    <w:right w:val="none" w:sz="0" w:space="0" w:color="auto"/>
                  </w:divBdr>
                </w:div>
                <w:div w:id="1213037072">
                  <w:marLeft w:val="0"/>
                  <w:marRight w:val="0"/>
                  <w:marTop w:val="0"/>
                  <w:marBottom w:val="0"/>
                  <w:divBdr>
                    <w:top w:val="none" w:sz="0" w:space="0" w:color="auto"/>
                    <w:left w:val="none" w:sz="0" w:space="0" w:color="auto"/>
                    <w:bottom w:val="none" w:sz="0" w:space="0" w:color="auto"/>
                    <w:right w:val="none" w:sz="0" w:space="0" w:color="auto"/>
                  </w:divBdr>
                </w:div>
              </w:divsChild>
            </w:div>
            <w:div w:id="183522278">
              <w:marLeft w:val="0"/>
              <w:marRight w:val="0"/>
              <w:marTop w:val="0"/>
              <w:marBottom w:val="0"/>
              <w:divBdr>
                <w:top w:val="none" w:sz="0" w:space="0" w:color="auto"/>
                <w:left w:val="none" w:sz="0" w:space="0" w:color="auto"/>
                <w:bottom w:val="none" w:sz="0" w:space="0" w:color="auto"/>
                <w:right w:val="none" w:sz="0" w:space="0" w:color="auto"/>
              </w:divBdr>
              <w:divsChild>
                <w:div w:id="137168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400557">
          <w:marLeft w:val="0"/>
          <w:marRight w:val="0"/>
          <w:marTop w:val="240"/>
          <w:marBottom w:val="240"/>
          <w:divBdr>
            <w:top w:val="none" w:sz="0" w:space="0" w:color="auto"/>
            <w:left w:val="none" w:sz="0" w:space="0" w:color="auto"/>
            <w:bottom w:val="none" w:sz="0" w:space="0" w:color="auto"/>
            <w:right w:val="none" w:sz="0" w:space="0" w:color="auto"/>
          </w:divBdr>
          <w:divsChild>
            <w:div w:id="132017933">
              <w:marLeft w:val="0"/>
              <w:marRight w:val="120"/>
              <w:marTop w:val="0"/>
              <w:marBottom w:val="120"/>
              <w:divBdr>
                <w:top w:val="none" w:sz="0" w:space="0" w:color="auto"/>
                <w:left w:val="none" w:sz="0" w:space="0" w:color="auto"/>
                <w:bottom w:val="none" w:sz="0" w:space="0" w:color="auto"/>
                <w:right w:val="none" w:sz="0" w:space="0" w:color="auto"/>
              </w:divBdr>
            </w:div>
            <w:div w:id="1872179934">
              <w:marLeft w:val="0"/>
              <w:marRight w:val="120"/>
              <w:marTop w:val="0"/>
              <w:marBottom w:val="120"/>
              <w:divBdr>
                <w:top w:val="none" w:sz="0" w:space="0" w:color="auto"/>
                <w:left w:val="none" w:sz="0" w:space="0" w:color="auto"/>
                <w:bottom w:val="none" w:sz="0" w:space="0" w:color="auto"/>
                <w:right w:val="none" w:sz="0" w:space="0" w:color="auto"/>
              </w:divBdr>
            </w:div>
            <w:div w:id="2097626493">
              <w:marLeft w:val="0"/>
              <w:marRight w:val="120"/>
              <w:marTop w:val="0"/>
              <w:marBottom w:val="120"/>
              <w:divBdr>
                <w:top w:val="none" w:sz="0" w:space="0" w:color="auto"/>
                <w:left w:val="none" w:sz="0" w:space="0" w:color="auto"/>
                <w:bottom w:val="none" w:sz="0" w:space="0" w:color="auto"/>
                <w:right w:val="none" w:sz="0" w:space="0" w:color="auto"/>
              </w:divBdr>
            </w:div>
            <w:div w:id="1959339317">
              <w:marLeft w:val="0"/>
              <w:marRight w:val="120"/>
              <w:marTop w:val="0"/>
              <w:marBottom w:val="120"/>
              <w:divBdr>
                <w:top w:val="none" w:sz="0" w:space="0" w:color="auto"/>
                <w:left w:val="none" w:sz="0" w:space="0" w:color="auto"/>
                <w:bottom w:val="none" w:sz="0" w:space="0" w:color="auto"/>
                <w:right w:val="none" w:sz="0" w:space="0" w:color="auto"/>
              </w:divBdr>
            </w:div>
            <w:div w:id="2139255883">
              <w:marLeft w:val="0"/>
              <w:marRight w:val="120"/>
              <w:marTop w:val="0"/>
              <w:marBottom w:val="120"/>
              <w:divBdr>
                <w:top w:val="none" w:sz="0" w:space="0" w:color="auto"/>
                <w:left w:val="none" w:sz="0" w:space="0" w:color="auto"/>
                <w:bottom w:val="none" w:sz="0" w:space="0" w:color="auto"/>
                <w:right w:val="none" w:sz="0" w:space="0" w:color="auto"/>
              </w:divBdr>
            </w:div>
            <w:div w:id="257258241">
              <w:marLeft w:val="0"/>
              <w:marRight w:val="120"/>
              <w:marTop w:val="0"/>
              <w:marBottom w:val="120"/>
              <w:divBdr>
                <w:top w:val="none" w:sz="0" w:space="0" w:color="auto"/>
                <w:left w:val="none" w:sz="0" w:space="0" w:color="auto"/>
                <w:bottom w:val="none" w:sz="0" w:space="0" w:color="auto"/>
                <w:right w:val="none" w:sz="0" w:space="0" w:color="auto"/>
              </w:divBdr>
            </w:div>
            <w:div w:id="485438174">
              <w:marLeft w:val="0"/>
              <w:marRight w:val="120"/>
              <w:marTop w:val="0"/>
              <w:marBottom w:val="120"/>
              <w:divBdr>
                <w:top w:val="none" w:sz="0" w:space="0" w:color="auto"/>
                <w:left w:val="none" w:sz="0" w:space="0" w:color="auto"/>
                <w:bottom w:val="none" w:sz="0" w:space="0" w:color="auto"/>
                <w:right w:val="none" w:sz="0" w:space="0" w:color="auto"/>
              </w:divBdr>
            </w:div>
            <w:div w:id="401221504">
              <w:marLeft w:val="0"/>
              <w:marRight w:val="120"/>
              <w:marTop w:val="0"/>
              <w:marBottom w:val="120"/>
              <w:divBdr>
                <w:top w:val="none" w:sz="0" w:space="0" w:color="auto"/>
                <w:left w:val="none" w:sz="0" w:space="0" w:color="auto"/>
                <w:bottom w:val="none" w:sz="0" w:space="0" w:color="auto"/>
                <w:right w:val="none" w:sz="0" w:space="0" w:color="auto"/>
              </w:divBdr>
            </w:div>
            <w:div w:id="1557206024">
              <w:marLeft w:val="0"/>
              <w:marRight w:val="0"/>
              <w:marTop w:val="0"/>
              <w:marBottom w:val="120"/>
              <w:divBdr>
                <w:top w:val="none" w:sz="0" w:space="0" w:color="auto"/>
                <w:left w:val="none" w:sz="0" w:space="0" w:color="auto"/>
                <w:bottom w:val="none" w:sz="0" w:space="0" w:color="auto"/>
                <w:right w:val="none" w:sz="0" w:space="0" w:color="auto"/>
              </w:divBdr>
            </w:div>
          </w:divsChild>
        </w:div>
        <w:div w:id="1318026166">
          <w:marLeft w:val="0"/>
          <w:marRight w:val="0"/>
          <w:marTop w:val="0"/>
          <w:marBottom w:val="0"/>
          <w:divBdr>
            <w:top w:val="none" w:sz="0" w:space="0" w:color="auto"/>
            <w:left w:val="none" w:sz="0" w:space="0" w:color="auto"/>
            <w:bottom w:val="none" w:sz="0" w:space="0" w:color="auto"/>
            <w:right w:val="none" w:sz="0" w:space="0" w:color="auto"/>
          </w:divBdr>
          <w:divsChild>
            <w:div w:id="1923221990">
              <w:marLeft w:val="0"/>
              <w:marRight w:val="0"/>
              <w:marTop w:val="0"/>
              <w:marBottom w:val="0"/>
              <w:divBdr>
                <w:top w:val="none" w:sz="0" w:space="0" w:color="auto"/>
                <w:left w:val="none" w:sz="0" w:space="0" w:color="auto"/>
                <w:bottom w:val="none" w:sz="0" w:space="0" w:color="auto"/>
                <w:right w:val="none" w:sz="0" w:space="0" w:color="auto"/>
              </w:divBdr>
              <w:divsChild>
                <w:div w:id="128135611">
                  <w:marLeft w:val="0"/>
                  <w:marRight w:val="0"/>
                  <w:marTop w:val="0"/>
                  <w:marBottom w:val="0"/>
                  <w:divBdr>
                    <w:top w:val="none" w:sz="0" w:space="0" w:color="auto"/>
                    <w:left w:val="none" w:sz="0" w:space="0" w:color="auto"/>
                    <w:bottom w:val="none" w:sz="0" w:space="0" w:color="auto"/>
                    <w:right w:val="none" w:sz="0" w:space="0" w:color="auto"/>
                  </w:divBdr>
                  <w:divsChild>
                    <w:div w:id="728191048">
                      <w:marLeft w:val="0"/>
                      <w:marRight w:val="0"/>
                      <w:marTop w:val="0"/>
                      <w:marBottom w:val="0"/>
                      <w:divBdr>
                        <w:top w:val="none" w:sz="0" w:space="0" w:color="auto"/>
                        <w:left w:val="none" w:sz="0" w:space="0" w:color="auto"/>
                        <w:bottom w:val="none" w:sz="0" w:space="0" w:color="auto"/>
                        <w:right w:val="none" w:sz="0" w:space="0" w:color="auto"/>
                      </w:divBdr>
                      <w:divsChild>
                        <w:div w:id="875893959">
                          <w:marLeft w:val="0"/>
                          <w:marRight w:val="0"/>
                          <w:marTop w:val="0"/>
                          <w:marBottom w:val="0"/>
                          <w:divBdr>
                            <w:top w:val="none" w:sz="0" w:space="0" w:color="auto"/>
                            <w:left w:val="none" w:sz="0" w:space="0" w:color="auto"/>
                            <w:bottom w:val="none" w:sz="0" w:space="0" w:color="auto"/>
                            <w:right w:val="none" w:sz="0" w:space="0" w:color="auto"/>
                          </w:divBdr>
                          <w:divsChild>
                            <w:div w:id="584611996">
                              <w:marLeft w:val="0"/>
                              <w:marRight w:val="0"/>
                              <w:marTop w:val="0"/>
                              <w:marBottom w:val="0"/>
                              <w:divBdr>
                                <w:top w:val="single" w:sz="6" w:space="0" w:color="DDDCDA"/>
                                <w:left w:val="single" w:sz="6" w:space="0" w:color="DDDCDA"/>
                                <w:bottom w:val="single" w:sz="6" w:space="0" w:color="DDDCDA"/>
                                <w:right w:val="single" w:sz="6" w:space="0" w:color="DDDCDA"/>
                              </w:divBdr>
                              <w:divsChild>
                                <w:div w:id="971711748">
                                  <w:marLeft w:val="0"/>
                                  <w:marRight w:val="0"/>
                                  <w:marTop w:val="0"/>
                                  <w:marBottom w:val="0"/>
                                  <w:divBdr>
                                    <w:top w:val="none" w:sz="0" w:space="0" w:color="auto"/>
                                    <w:left w:val="none" w:sz="0" w:space="0" w:color="auto"/>
                                    <w:bottom w:val="none" w:sz="0" w:space="0" w:color="auto"/>
                                    <w:right w:val="none" w:sz="0" w:space="0" w:color="auto"/>
                                  </w:divBdr>
                                  <w:divsChild>
                                    <w:div w:id="2025474341">
                                      <w:marLeft w:val="0"/>
                                      <w:marRight w:val="0"/>
                                      <w:marTop w:val="0"/>
                                      <w:marBottom w:val="0"/>
                                      <w:divBdr>
                                        <w:top w:val="none" w:sz="0" w:space="0" w:color="auto"/>
                                        <w:left w:val="none" w:sz="0" w:space="0" w:color="auto"/>
                                        <w:bottom w:val="none" w:sz="0" w:space="0" w:color="auto"/>
                                        <w:right w:val="none" w:sz="0" w:space="0" w:color="auto"/>
                                      </w:divBdr>
                                      <w:divsChild>
                                        <w:div w:id="1357268076">
                                          <w:marLeft w:val="0"/>
                                          <w:marRight w:val="0"/>
                                          <w:marTop w:val="0"/>
                                          <w:marBottom w:val="0"/>
                                          <w:divBdr>
                                            <w:top w:val="none" w:sz="0" w:space="0" w:color="auto"/>
                                            <w:left w:val="none" w:sz="0" w:space="0" w:color="auto"/>
                                            <w:bottom w:val="none" w:sz="0" w:space="0" w:color="auto"/>
                                            <w:right w:val="none" w:sz="0" w:space="0" w:color="auto"/>
                                          </w:divBdr>
                                          <w:divsChild>
                                            <w:div w:id="1103649370">
                                              <w:marLeft w:val="0"/>
                                              <w:marRight w:val="0"/>
                                              <w:marTop w:val="0"/>
                                              <w:marBottom w:val="90"/>
                                              <w:divBdr>
                                                <w:top w:val="none" w:sz="0" w:space="0" w:color="auto"/>
                                                <w:left w:val="none" w:sz="0" w:space="0" w:color="auto"/>
                                                <w:bottom w:val="none" w:sz="0" w:space="0" w:color="auto"/>
                                                <w:right w:val="none" w:sz="0" w:space="0" w:color="auto"/>
                                              </w:divBdr>
                                              <w:divsChild>
                                                <w:div w:id="2099015159">
                                                  <w:marLeft w:val="0"/>
                                                  <w:marRight w:val="0"/>
                                                  <w:marTop w:val="0"/>
                                                  <w:marBottom w:val="0"/>
                                                  <w:divBdr>
                                                    <w:top w:val="none" w:sz="0" w:space="0" w:color="auto"/>
                                                    <w:left w:val="none" w:sz="0" w:space="0" w:color="auto"/>
                                                    <w:bottom w:val="none" w:sz="0" w:space="0" w:color="auto"/>
                                                    <w:right w:val="none" w:sz="0" w:space="0" w:color="auto"/>
                                                  </w:divBdr>
                                                  <w:divsChild>
                                                    <w:div w:id="156187906">
                                                      <w:marLeft w:val="0"/>
                                                      <w:marRight w:val="0"/>
                                                      <w:marTop w:val="0"/>
                                                      <w:marBottom w:val="0"/>
                                                      <w:divBdr>
                                                        <w:top w:val="none" w:sz="0" w:space="0" w:color="auto"/>
                                                        <w:left w:val="none" w:sz="0" w:space="0" w:color="auto"/>
                                                        <w:bottom w:val="none" w:sz="0" w:space="0" w:color="auto"/>
                                                        <w:right w:val="none" w:sz="0" w:space="0" w:color="auto"/>
                                                      </w:divBdr>
                                                      <w:divsChild>
                                                        <w:div w:id="39219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720746">
                                                  <w:marLeft w:val="0"/>
                                                  <w:marRight w:val="0"/>
                                                  <w:marTop w:val="0"/>
                                                  <w:marBottom w:val="0"/>
                                                  <w:divBdr>
                                                    <w:top w:val="none" w:sz="0" w:space="0" w:color="auto"/>
                                                    <w:left w:val="none" w:sz="0" w:space="0" w:color="auto"/>
                                                    <w:bottom w:val="none" w:sz="0" w:space="0" w:color="auto"/>
                                                    <w:right w:val="none" w:sz="0" w:space="0" w:color="auto"/>
                                                  </w:divBdr>
                                                  <w:divsChild>
                                                    <w:div w:id="187072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22028">
                                              <w:marLeft w:val="0"/>
                                              <w:marRight w:val="0"/>
                                              <w:marTop w:val="0"/>
                                              <w:marBottom w:val="0"/>
                                              <w:divBdr>
                                                <w:top w:val="none" w:sz="0" w:space="0" w:color="auto"/>
                                                <w:left w:val="none" w:sz="0" w:space="0" w:color="auto"/>
                                                <w:bottom w:val="none" w:sz="0" w:space="0" w:color="auto"/>
                                                <w:right w:val="none" w:sz="0" w:space="0" w:color="auto"/>
                                              </w:divBdr>
                                              <w:divsChild>
                                                <w:div w:id="1022590520">
                                                  <w:marLeft w:val="0"/>
                                                  <w:marRight w:val="0"/>
                                                  <w:marTop w:val="0"/>
                                                  <w:marBottom w:val="0"/>
                                                  <w:divBdr>
                                                    <w:top w:val="none" w:sz="0" w:space="0" w:color="auto"/>
                                                    <w:left w:val="none" w:sz="0" w:space="0" w:color="auto"/>
                                                    <w:bottom w:val="none" w:sz="0" w:space="0" w:color="auto"/>
                                                    <w:right w:val="none" w:sz="0" w:space="0" w:color="auto"/>
                                                  </w:divBdr>
                                                  <w:divsChild>
                                                    <w:div w:id="1615360219">
                                                      <w:marLeft w:val="0"/>
                                                      <w:marRight w:val="0"/>
                                                      <w:marTop w:val="0"/>
                                                      <w:marBottom w:val="0"/>
                                                      <w:divBdr>
                                                        <w:top w:val="none" w:sz="0" w:space="0" w:color="auto"/>
                                                        <w:left w:val="none" w:sz="0" w:space="0" w:color="auto"/>
                                                        <w:bottom w:val="none" w:sz="0" w:space="0" w:color="auto"/>
                                                        <w:right w:val="none" w:sz="0" w:space="0" w:color="auto"/>
                                                      </w:divBdr>
                                                    </w:div>
                                                    <w:div w:id="146169020">
                                                      <w:marLeft w:val="0"/>
                                                      <w:marRight w:val="0"/>
                                                      <w:marTop w:val="90"/>
                                                      <w:marBottom w:val="0"/>
                                                      <w:divBdr>
                                                        <w:top w:val="none" w:sz="0" w:space="0" w:color="auto"/>
                                                        <w:left w:val="none" w:sz="0" w:space="0" w:color="auto"/>
                                                        <w:bottom w:val="none" w:sz="0" w:space="0" w:color="auto"/>
                                                        <w:right w:val="none" w:sz="0" w:space="0" w:color="auto"/>
                                                      </w:divBdr>
                                                      <w:divsChild>
                                                        <w:div w:id="40410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8597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1748087">
          <w:marLeft w:val="0"/>
          <w:marRight w:val="0"/>
          <w:marTop w:val="0"/>
          <w:marBottom w:val="0"/>
          <w:divBdr>
            <w:top w:val="none" w:sz="0" w:space="0" w:color="auto"/>
            <w:left w:val="none" w:sz="0" w:space="0" w:color="auto"/>
            <w:bottom w:val="none" w:sz="0" w:space="0" w:color="auto"/>
            <w:right w:val="none" w:sz="0" w:space="0" w:color="auto"/>
          </w:divBdr>
          <w:divsChild>
            <w:div w:id="1473207226">
              <w:marLeft w:val="0"/>
              <w:marRight w:val="0"/>
              <w:marTop w:val="0"/>
              <w:marBottom w:val="0"/>
              <w:divBdr>
                <w:top w:val="none" w:sz="0" w:space="0" w:color="auto"/>
                <w:left w:val="none" w:sz="0" w:space="0" w:color="auto"/>
                <w:bottom w:val="none" w:sz="0" w:space="0" w:color="auto"/>
                <w:right w:val="none" w:sz="0" w:space="0" w:color="auto"/>
              </w:divBdr>
              <w:divsChild>
                <w:div w:id="422529999">
                  <w:marLeft w:val="0"/>
                  <w:marRight w:val="0"/>
                  <w:marTop w:val="0"/>
                  <w:marBottom w:val="0"/>
                  <w:divBdr>
                    <w:top w:val="none" w:sz="0" w:space="0" w:color="auto"/>
                    <w:left w:val="none" w:sz="0" w:space="0" w:color="auto"/>
                    <w:bottom w:val="none" w:sz="0" w:space="0" w:color="auto"/>
                    <w:right w:val="none" w:sz="0" w:space="0" w:color="auto"/>
                  </w:divBdr>
                  <w:divsChild>
                    <w:div w:id="1824925172">
                      <w:marLeft w:val="0"/>
                      <w:marRight w:val="0"/>
                      <w:marTop w:val="100"/>
                      <w:marBottom w:val="100"/>
                      <w:divBdr>
                        <w:top w:val="none" w:sz="0" w:space="0" w:color="auto"/>
                        <w:left w:val="none" w:sz="0" w:space="0" w:color="auto"/>
                        <w:bottom w:val="none" w:sz="0" w:space="0" w:color="auto"/>
                        <w:right w:val="none" w:sz="0" w:space="0" w:color="auto"/>
                      </w:divBdr>
                      <w:divsChild>
                        <w:div w:id="1423065882">
                          <w:marLeft w:val="0"/>
                          <w:marRight w:val="0"/>
                          <w:marTop w:val="100"/>
                          <w:marBottom w:val="100"/>
                          <w:divBdr>
                            <w:top w:val="none" w:sz="0" w:space="0" w:color="auto"/>
                            <w:left w:val="none" w:sz="0" w:space="0" w:color="auto"/>
                            <w:bottom w:val="none" w:sz="0" w:space="0" w:color="auto"/>
                            <w:right w:val="none" w:sz="0" w:space="0" w:color="auto"/>
                          </w:divBdr>
                          <w:divsChild>
                            <w:div w:id="1547252375">
                              <w:marLeft w:val="0"/>
                              <w:marRight w:val="0"/>
                              <w:marTop w:val="0"/>
                              <w:marBottom w:val="0"/>
                              <w:divBdr>
                                <w:top w:val="none" w:sz="0" w:space="0" w:color="auto"/>
                                <w:left w:val="none" w:sz="0" w:space="0" w:color="auto"/>
                                <w:bottom w:val="none" w:sz="0" w:space="0" w:color="auto"/>
                                <w:right w:val="none" w:sz="0" w:space="0" w:color="auto"/>
                              </w:divBdr>
                              <w:divsChild>
                                <w:div w:id="669675096">
                                  <w:marLeft w:val="0"/>
                                  <w:marRight w:val="0"/>
                                  <w:marTop w:val="0"/>
                                  <w:marBottom w:val="0"/>
                                  <w:divBdr>
                                    <w:top w:val="none" w:sz="0" w:space="0" w:color="auto"/>
                                    <w:left w:val="none" w:sz="0" w:space="0" w:color="auto"/>
                                    <w:bottom w:val="none" w:sz="0" w:space="0" w:color="auto"/>
                                    <w:right w:val="none" w:sz="0" w:space="0" w:color="auto"/>
                                  </w:divBdr>
                                  <w:divsChild>
                                    <w:div w:id="1703820750">
                                      <w:marLeft w:val="0"/>
                                      <w:marRight w:val="0"/>
                                      <w:marTop w:val="0"/>
                                      <w:marBottom w:val="0"/>
                                      <w:divBdr>
                                        <w:top w:val="none" w:sz="0" w:space="0" w:color="auto"/>
                                        <w:left w:val="none" w:sz="0" w:space="0" w:color="auto"/>
                                        <w:bottom w:val="none" w:sz="0" w:space="0" w:color="auto"/>
                                        <w:right w:val="none" w:sz="0" w:space="0" w:color="auto"/>
                                      </w:divBdr>
                                      <w:divsChild>
                                        <w:div w:id="951518014">
                                          <w:marLeft w:val="0"/>
                                          <w:marRight w:val="0"/>
                                          <w:marTop w:val="0"/>
                                          <w:marBottom w:val="0"/>
                                          <w:divBdr>
                                            <w:top w:val="none" w:sz="0" w:space="0" w:color="auto"/>
                                            <w:left w:val="none" w:sz="0" w:space="0" w:color="auto"/>
                                            <w:bottom w:val="none" w:sz="0" w:space="0" w:color="auto"/>
                                            <w:right w:val="none" w:sz="0" w:space="0" w:color="auto"/>
                                          </w:divBdr>
                                          <w:divsChild>
                                            <w:div w:id="1476099412">
                                              <w:marLeft w:val="0"/>
                                              <w:marRight w:val="0"/>
                                              <w:marTop w:val="0"/>
                                              <w:marBottom w:val="0"/>
                                              <w:divBdr>
                                                <w:top w:val="none" w:sz="0" w:space="0" w:color="auto"/>
                                                <w:left w:val="none" w:sz="0" w:space="0" w:color="auto"/>
                                                <w:bottom w:val="none" w:sz="0" w:space="0" w:color="auto"/>
                                                <w:right w:val="none" w:sz="0" w:space="0" w:color="auto"/>
                                              </w:divBdr>
                                              <w:divsChild>
                                                <w:div w:id="1275943252">
                                                  <w:marLeft w:val="0"/>
                                                  <w:marRight w:val="0"/>
                                                  <w:marTop w:val="0"/>
                                                  <w:marBottom w:val="0"/>
                                                  <w:divBdr>
                                                    <w:top w:val="none" w:sz="0" w:space="0" w:color="auto"/>
                                                    <w:left w:val="none" w:sz="0" w:space="0" w:color="auto"/>
                                                    <w:bottom w:val="none" w:sz="0" w:space="0" w:color="auto"/>
                                                    <w:right w:val="none" w:sz="0" w:space="0" w:color="auto"/>
                                                  </w:divBdr>
                                                  <w:divsChild>
                                                    <w:div w:id="653604589">
                                                      <w:marLeft w:val="0"/>
                                                      <w:marRight w:val="0"/>
                                                      <w:marTop w:val="0"/>
                                                      <w:marBottom w:val="0"/>
                                                      <w:divBdr>
                                                        <w:top w:val="none" w:sz="0" w:space="0" w:color="auto"/>
                                                        <w:left w:val="none" w:sz="0" w:space="0" w:color="auto"/>
                                                        <w:bottom w:val="none" w:sz="0" w:space="0" w:color="auto"/>
                                                        <w:right w:val="none" w:sz="0" w:space="0" w:color="auto"/>
                                                      </w:divBdr>
                                                      <w:divsChild>
                                                        <w:div w:id="856387880">
                                                          <w:marLeft w:val="0"/>
                                                          <w:marRight w:val="0"/>
                                                          <w:marTop w:val="0"/>
                                                          <w:marBottom w:val="0"/>
                                                          <w:divBdr>
                                                            <w:top w:val="none" w:sz="0" w:space="0" w:color="auto"/>
                                                            <w:left w:val="none" w:sz="0" w:space="0" w:color="auto"/>
                                                            <w:bottom w:val="none" w:sz="0" w:space="0" w:color="auto"/>
                                                            <w:right w:val="none" w:sz="0" w:space="0" w:color="auto"/>
                                                          </w:divBdr>
                                                          <w:divsChild>
                                                            <w:div w:id="2072734105">
                                                              <w:marLeft w:val="0"/>
                                                              <w:marRight w:val="0"/>
                                                              <w:marTop w:val="0"/>
                                                              <w:marBottom w:val="0"/>
                                                              <w:divBdr>
                                                                <w:top w:val="none" w:sz="0" w:space="0" w:color="auto"/>
                                                                <w:left w:val="none" w:sz="0" w:space="0" w:color="auto"/>
                                                                <w:bottom w:val="none" w:sz="0" w:space="0" w:color="auto"/>
                                                                <w:right w:val="none" w:sz="0" w:space="0" w:color="auto"/>
                                                              </w:divBdr>
                                                              <w:divsChild>
                                                                <w:div w:id="113425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05403">
                                                  <w:marLeft w:val="0"/>
                                                  <w:marRight w:val="0"/>
                                                  <w:marTop w:val="0"/>
                                                  <w:marBottom w:val="0"/>
                                                  <w:divBdr>
                                                    <w:top w:val="none" w:sz="0" w:space="0" w:color="auto"/>
                                                    <w:left w:val="none" w:sz="0" w:space="0" w:color="auto"/>
                                                    <w:bottom w:val="none" w:sz="0" w:space="0" w:color="auto"/>
                                                    <w:right w:val="none" w:sz="0" w:space="0" w:color="auto"/>
                                                  </w:divBdr>
                                                  <w:divsChild>
                                                    <w:div w:id="1033772171">
                                                      <w:marLeft w:val="0"/>
                                                      <w:marRight w:val="0"/>
                                                      <w:marTop w:val="0"/>
                                                      <w:marBottom w:val="0"/>
                                                      <w:divBdr>
                                                        <w:top w:val="none" w:sz="0" w:space="0" w:color="auto"/>
                                                        <w:left w:val="none" w:sz="0" w:space="0" w:color="auto"/>
                                                        <w:bottom w:val="none" w:sz="0" w:space="0" w:color="auto"/>
                                                        <w:right w:val="none" w:sz="0" w:space="0" w:color="auto"/>
                                                      </w:divBdr>
                                                      <w:divsChild>
                                                        <w:div w:id="1482384182">
                                                          <w:marLeft w:val="0"/>
                                                          <w:marRight w:val="0"/>
                                                          <w:marTop w:val="0"/>
                                                          <w:marBottom w:val="0"/>
                                                          <w:divBdr>
                                                            <w:top w:val="none" w:sz="0" w:space="0" w:color="auto"/>
                                                            <w:left w:val="none" w:sz="0" w:space="0" w:color="auto"/>
                                                            <w:bottom w:val="none" w:sz="0" w:space="0" w:color="auto"/>
                                                            <w:right w:val="none" w:sz="0" w:space="0" w:color="auto"/>
                                                          </w:divBdr>
                                                          <w:divsChild>
                                                            <w:div w:id="1738504793">
                                                              <w:marLeft w:val="0"/>
                                                              <w:marRight w:val="0"/>
                                                              <w:marTop w:val="120"/>
                                                              <w:marBottom w:val="0"/>
                                                              <w:divBdr>
                                                                <w:top w:val="none" w:sz="0" w:space="0" w:color="auto"/>
                                                                <w:left w:val="none" w:sz="0" w:space="0" w:color="auto"/>
                                                                <w:bottom w:val="none" w:sz="0" w:space="0" w:color="auto"/>
                                                                <w:right w:val="none" w:sz="0" w:space="0" w:color="auto"/>
                                                              </w:divBdr>
                                                              <w:divsChild>
                                                                <w:div w:id="740719297">
                                                                  <w:marLeft w:val="0"/>
                                                                  <w:marRight w:val="0"/>
                                                                  <w:marTop w:val="0"/>
                                                                  <w:marBottom w:val="0"/>
                                                                  <w:divBdr>
                                                                    <w:top w:val="none" w:sz="0" w:space="0" w:color="auto"/>
                                                                    <w:left w:val="none" w:sz="0" w:space="0" w:color="auto"/>
                                                                    <w:bottom w:val="none" w:sz="0" w:space="0" w:color="auto"/>
                                                                    <w:right w:val="none" w:sz="0" w:space="0" w:color="auto"/>
                                                                  </w:divBdr>
                                                                  <w:divsChild>
                                                                    <w:div w:id="1139765107">
                                                                      <w:marLeft w:val="0"/>
                                                                      <w:marRight w:val="0"/>
                                                                      <w:marTop w:val="0"/>
                                                                      <w:marBottom w:val="0"/>
                                                                      <w:divBdr>
                                                                        <w:top w:val="none" w:sz="0" w:space="0" w:color="auto"/>
                                                                        <w:left w:val="none" w:sz="0" w:space="0" w:color="auto"/>
                                                                        <w:bottom w:val="none" w:sz="0" w:space="0" w:color="auto"/>
                                                                        <w:right w:val="none" w:sz="0" w:space="0" w:color="auto"/>
                                                                      </w:divBdr>
                                                                      <w:divsChild>
                                                                        <w:div w:id="68695282">
                                                                          <w:marLeft w:val="0"/>
                                                                          <w:marRight w:val="0"/>
                                                                          <w:marTop w:val="0"/>
                                                                          <w:marBottom w:val="0"/>
                                                                          <w:divBdr>
                                                                            <w:top w:val="none" w:sz="0" w:space="0" w:color="auto"/>
                                                                            <w:left w:val="none" w:sz="0" w:space="0" w:color="auto"/>
                                                                            <w:bottom w:val="none" w:sz="0" w:space="0" w:color="auto"/>
                                                                            <w:right w:val="none" w:sz="0" w:space="0" w:color="auto"/>
                                                                          </w:divBdr>
                                                                          <w:divsChild>
                                                                            <w:div w:id="199722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26678">
                                                              <w:marLeft w:val="0"/>
                                                              <w:marRight w:val="0"/>
                                                              <w:marTop w:val="0"/>
                                                              <w:marBottom w:val="0"/>
                                                              <w:divBdr>
                                                                <w:top w:val="none" w:sz="0" w:space="0" w:color="auto"/>
                                                                <w:left w:val="none" w:sz="0" w:space="0" w:color="auto"/>
                                                                <w:bottom w:val="none" w:sz="0" w:space="0" w:color="auto"/>
                                                                <w:right w:val="none" w:sz="0" w:space="0" w:color="auto"/>
                                                              </w:divBdr>
                                                              <w:divsChild>
                                                                <w:div w:id="335961090">
                                                                  <w:marLeft w:val="0"/>
                                                                  <w:marRight w:val="0"/>
                                                                  <w:marTop w:val="120"/>
                                                                  <w:marBottom w:val="0"/>
                                                                  <w:divBdr>
                                                                    <w:top w:val="none" w:sz="0" w:space="0" w:color="auto"/>
                                                                    <w:left w:val="none" w:sz="0" w:space="0" w:color="auto"/>
                                                                    <w:bottom w:val="none" w:sz="0" w:space="0" w:color="auto"/>
                                                                    <w:right w:val="none" w:sz="0" w:space="0" w:color="auto"/>
                                                                  </w:divBdr>
                                                                  <w:divsChild>
                                                                    <w:div w:id="764302612">
                                                                      <w:marLeft w:val="0"/>
                                                                      <w:marRight w:val="0"/>
                                                                      <w:marTop w:val="0"/>
                                                                      <w:marBottom w:val="0"/>
                                                                      <w:divBdr>
                                                                        <w:top w:val="none" w:sz="0" w:space="0" w:color="auto"/>
                                                                        <w:left w:val="none" w:sz="0" w:space="0" w:color="auto"/>
                                                                        <w:bottom w:val="none" w:sz="0" w:space="0" w:color="auto"/>
                                                                        <w:right w:val="none" w:sz="0" w:space="0" w:color="auto"/>
                                                                      </w:divBdr>
                                                                      <w:divsChild>
                                                                        <w:div w:id="75852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3542098">
                          <w:marLeft w:val="0"/>
                          <w:marRight w:val="0"/>
                          <w:marTop w:val="100"/>
                          <w:marBottom w:val="100"/>
                          <w:divBdr>
                            <w:top w:val="none" w:sz="0" w:space="0" w:color="auto"/>
                            <w:left w:val="none" w:sz="0" w:space="0" w:color="auto"/>
                            <w:bottom w:val="none" w:sz="0" w:space="0" w:color="auto"/>
                            <w:right w:val="none" w:sz="0" w:space="0" w:color="auto"/>
                          </w:divBdr>
                          <w:divsChild>
                            <w:div w:id="1223902678">
                              <w:marLeft w:val="0"/>
                              <w:marRight w:val="0"/>
                              <w:marTop w:val="0"/>
                              <w:marBottom w:val="0"/>
                              <w:divBdr>
                                <w:top w:val="none" w:sz="0" w:space="0" w:color="auto"/>
                                <w:left w:val="none" w:sz="0" w:space="0" w:color="auto"/>
                                <w:bottom w:val="none" w:sz="0" w:space="0" w:color="auto"/>
                                <w:right w:val="none" w:sz="0" w:space="0" w:color="auto"/>
                              </w:divBdr>
                              <w:divsChild>
                                <w:div w:id="1638803747">
                                  <w:marLeft w:val="0"/>
                                  <w:marRight w:val="0"/>
                                  <w:marTop w:val="0"/>
                                  <w:marBottom w:val="0"/>
                                  <w:divBdr>
                                    <w:top w:val="none" w:sz="0" w:space="0" w:color="auto"/>
                                    <w:left w:val="none" w:sz="0" w:space="0" w:color="auto"/>
                                    <w:bottom w:val="none" w:sz="0" w:space="0" w:color="auto"/>
                                    <w:right w:val="none" w:sz="0" w:space="0" w:color="auto"/>
                                  </w:divBdr>
                                  <w:divsChild>
                                    <w:div w:id="46102545">
                                      <w:marLeft w:val="0"/>
                                      <w:marRight w:val="0"/>
                                      <w:marTop w:val="0"/>
                                      <w:marBottom w:val="0"/>
                                      <w:divBdr>
                                        <w:top w:val="none" w:sz="0" w:space="0" w:color="auto"/>
                                        <w:left w:val="none" w:sz="0" w:space="0" w:color="auto"/>
                                        <w:bottom w:val="none" w:sz="0" w:space="0" w:color="auto"/>
                                        <w:right w:val="none" w:sz="0" w:space="0" w:color="auto"/>
                                      </w:divBdr>
                                      <w:divsChild>
                                        <w:div w:id="586115279">
                                          <w:marLeft w:val="0"/>
                                          <w:marRight w:val="0"/>
                                          <w:marTop w:val="0"/>
                                          <w:marBottom w:val="0"/>
                                          <w:divBdr>
                                            <w:top w:val="none" w:sz="0" w:space="0" w:color="auto"/>
                                            <w:left w:val="none" w:sz="0" w:space="0" w:color="auto"/>
                                            <w:bottom w:val="none" w:sz="0" w:space="0" w:color="auto"/>
                                            <w:right w:val="none" w:sz="0" w:space="0" w:color="auto"/>
                                          </w:divBdr>
                                          <w:divsChild>
                                            <w:div w:id="821314896">
                                              <w:marLeft w:val="0"/>
                                              <w:marRight w:val="0"/>
                                              <w:marTop w:val="0"/>
                                              <w:marBottom w:val="0"/>
                                              <w:divBdr>
                                                <w:top w:val="none" w:sz="0" w:space="0" w:color="auto"/>
                                                <w:left w:val="none" w:sz="0" w:space="0" w:color="auto"/>
                                                <w:bottom w:val="none" w:sz="0" w:space="0" w:color="auto"/>
                                                <w:right w:val="none" w:sz="0" w:space="0" w:color="auto"/>
                                              </w:divBdr>
                                              <w:divsChild>
                                                <w:div w:id="1987977976">
                                                  <w:marLeft w:val="0"/>
                                                  <w:marRight w:val="0"/>
                                                  <w:marTop w:val="0"/>
                                                  <w:marBottom w:val="0"/>
                                                  <w:divBdr>
                                                    <w:top w:val="none" w:sz="0" w:space="0" w:color="auto"/>
                                                    <w:left w:val="none" w:sz="0" w:space="0" w:color="auto"/>
                                                    <w:bottom w:val="none" w:sz="0" w:space="0" w:color="auto"/>
                                                    <w:right w:val="none" w:sz="0" w:space="0" w:color="auto"/>
                                                  </w:divBdr>
                                                  <w:divsChild>
                                                    <w:div w:id="1077632840">
                                                      <w:marLeft w:val="0"/>
                                                      <w:marRight w:val="0"/>
                                                      <w:marTop w:val="0"/>
                                                      <w:marBottom w:val="0"/>
                                                      <w:divBdr>
                                                        <w:top w:val="none" w:sz="0" w:space="0" w:color="auto"/>
                                                        <w:left w:val="none" w:sz="0" w:space="0" w:color="auto"/>
                                                        <w:bottom w:val="none" w:sz="0" w:space="0" w:color="auto"/>
                                                        <w:right w:val="none" w:sz="0" w:space="0" w:color="auto"/>
                                                      </w:divBdr>
                                                      <w:divsChild>
                                                        <w:div w:id="651837970">
                                                          <w:marLeft w:val="0"/>
                                                          <w:marRight w:val="0"/>
                                                          <w:marTop w:val="0"/>
                                                          <w:marBottom w:val="0"/>
                                                          <w:divBdr>
                                                            <w:top w:val="none" w:sz="0" w:space="0" w:color="auto"/>
                                                            <w:left w:val="none" w:sz="0" w:space="0" w:color="auto"/>
                                                            <w:bottom w:val="none" w:sz="0" w:space="0" w:color="auto"/>
                                                            <w:right w:val="none" w:sz="0" w:space="0" w:color="auto"/>
                                                          </w:divBdr>
                                                          <w:divsChild>
                                                            <w:div w:id="371804102">
                                                              <w:marLeft w:val="0"/>
                                                              <w:marRight w:val="0"/>
                                                              <w:marTop w:val="0"/>
                                                              <w:marBottom w:val="0"/>
                                                              <w:divBdr>
                                                                <w:top w:val="none" w:sz="0" w:space="0" w:color="auto"/>
                                                                <w:left w:val="none" w:sz="0" w:space="0" w:color="auto"/>
                                                                <w:bottom w:val="none" w:sz="0" w:space="0" w:color="auto"/>
                                                                <w:right w:val="none" w:sz="0" w:space="0" w:color="auto"/>
                                                              </w:divBdr>
                                                              <w:divsChild>
                                                                <w:div w:id="1585918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978121">
                                                  <w:marLeft w:val="0"/>
                                                  <w:marRight w:val="0"/>
                                                  <w:marTop w:val="0"/>
                                                  <w:marBottom w:val="0"/>
                                                  <w:divBdr>
                                                    <w:top w:val="none" w:sz="0" w:space="0" w:color="auto"/>
                                                    <w:left w:val="none" w:sz="0" w:space="0" w:color="auto"/>
                                                    <w:bottom w:val="none" w:sz="0" w:space="0" w:color="auto"/>
                                                    <w:right w:val="none" w:sz="0" w:space="0" w:color="auto"/>
                                                  </w:divBdr>
                                                  <w:divsChild>
                                                    <w:div w:id="1677272616">
                                                      <w:marLeft w:val="0"/>
                                                      <w:marRight w:val="0"/>
                                                      <w:marTop w:val="0"/>
                                                      <w:marBottom w:val="0"/>
                                                      <w:divBdr>
                                                        <w:top w:val="none" w:sz="0" w:space="0" w:color="auto"/>
                                                        <w:left w:val="none" w:sz="0" w:space="0" w:color="auto"/>
                                                        <w:bottom w:val="none" w:sz="0" w:space="0" w:color="auto"/>
                                                        <w:right w:val="none" w:sz="0" w:space="0" w:color="auto"/>
                                                      </w:divBdr>
                                                      <w:divsChild>
                                                        <w:div w:id="580990615">
                                                          <w:marLeft w:val="0"/>
                                                          <w:marRight w:val="0"/>
                                                          <w:marTop w:val="0"/>
                                                          <w:marBottom w:val="0"/>
                                                          <w:divBdr>
                                                            <w:top w:val="none" w:sz="0" w:space="0" w:color="auto"/>
                                                            <w:left w:val="none" w:sz="0" w:space="0" w:color="auto"/>
                                                            <w:bottom w:val="none" w:sz="0" w:space="0" w:color="auto"/>
                                                            <w:right w:val="none" w:sz="0" w:space="0" w:color="auto"/>
                                                          </w:divBdr>
                                                          <w:divsChild>
                                                            <w:div w:id="323976038">
                                                              <w:marLeft w:val="0"/>
                                                              <w:marRight w:val="0"/>
                                                              <w:marTop w:val="120"/>
                                                              <w:marBottom w:val="0"/>
                                                              <w:divBdr>
                                                                <w:top w:val="none" w:sz="0" w:space="0" w:color="auto"/>
                                                                <w:left w:val="none" w:sz="0" w:space="0" w:color="auto"/>
                                                                <w:bottom w:val="none" w:sz="0" w:space="0" w:color="auto"/>
                                                                <w:right w:val="none" w:sz="0" w:space="0" w:color="auto"/>
                                                              </w:divBdr>
                                                              <w:divsChild>
                                                                <w:div w:id="1262033545">
                                                                  <w:marLeft w:val="0"/>
                                                                  <w:marRight w:val="0"/>
                                                                  <w:marTop w:val="0"/>
                                                                  <w:marBottom w:val="0"/>
                                                                  <w:divBdr>
                                                                    <w:top w:val="none" w:sz="0" w:space="0" w:color="auto"/>
                                                                    <w:left w:val="none" w:sz="0" w:space="0" w:color="auto"/>
                                                                    <w:bottom w:val="none" w:sz="0" w:space="0" w:color="auto"/>
                                                                    <w:right w:val="none" w:sz="0" w:space="0" w:color="auto"/>
                                                                  </w:divBdr>
                                                                  <w:divsChild>
                                                                    <w:div w:id="1628512277">
                                                                      <w:marLeft w:val="0"/>
                                                                      <w:marRight w:val="0"/>
                                                                      <w:marTop w:val="0"/>
                                                                      <w:marBottom w:val="0"/>
                                                                      <w:divBdr>
                                                                        <w:top w:val="none" w:sz="0" w:space="0" w:color="auto"/>
                                                                        <w:left w:val="none" w:sz="0" w:space="0" w:color="auto"/>
                                                                        <w:bottom w:val="none" w:sz="0" w:space="0" w:color="auto"/>
                                                                        <w:right w:val="none" w:sz="0" w:space="0" w:color="auto"/>
                                                                      </w:divBdr>
                                                                      <w:divsChild>
                                                                        <w:div w:id="1386027683">
                                                                          <w:marLeft w:val="0"/>
                                                                          <w:marRight w:val="0"/>
                                                                          <w:marTop w:val="0"/>
                                                                          <w:marBottom w:val="0"/>
                                                                          <w:divBdr>
                                                                            <w:top w:val="none" w:sz="0" w:space="0" w:color="auto"/>
                                                                            <w:left w:val="none" w:sz="0" w:space="0" w:color="auto"/>
                                                                            <w:bottom w:val="none" w:sz="0" w:space="0" w:color="auto"/>
                                                                            <w:right w:val="none" w:sz="0" w:space="0" w:color="auto"/>
                                                                          </w:divBdr>
                                                                          <w:divsChild>
                                                                            <w:div w:id="17089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899656">
                                                              <w:marLeft w:val="0"/>
                                                              <w:marRight w:val="0"/>
                                                              <w:marTop w:val="0"/>
                                                              <w:marBottom w:val="0"/>
                                                              <w:divBdr>
                                                                <w:top w:val="none" w:sz="0" w:space="0" w:color="auto"/>
                                                                <w:left w:val="none" w:sz="0" w:space="0" w:color="auto"/>
                                                                <w:bottom w:val="none" w:sz="0" w:space="0" w:color="auto"/>
                                                                <w:right w:val="none" w:sz="0" w:space="0" w:color="auto"/>
                                                              </w:divBdr>
                                                              <w:divsChild>
                                                                <w:div w:id="949239636">
                                                                  <w:marLeft w:val="0"/>
                                                                  <w:marRight w:val="0"/>
                                                                  <w:marTop w:val="120"/>
                                                                  <w:marBottom w:val="0"/>
                                                                  <w:divBdr>
                                                                    <w:top w:val="none" w:sz="0" w:space="0" w:color="auto"/>
                                                                    <w:left w:val="none" w:sz="0" w:space="0" w:color="auto"/>
                                                                    <w:bottom w:val="none" w:sz="0" w:space="0" w:color="auto"/>
                                                                    <w:right w:val="none" w:sz="0" w:space="0" w:color="auto"/>
                                                                  </w:divBdr>
                                                                  <w:divsChild>
                                                                    <w:div w:id="718745121">
                                                                      <w:marLeft w:val="0"/>
                                                                      <w:marRight w:val="0"/>
                                                                      <w:marTop w:val="0"/>
                                                                      <w:marBottom w:val="0"/>
                                                                      <w:divBdr>
                                                                        <w:top w:val="none" w:sz="0" w:space="0" w:color="auto"/>
                                                                        <w:left w:val="none" w:sz="0" w:space="0" w:color="auto"/>
                                                                        <w:bottom w:val="none" w:sz="0" w:space="0" w:color="auto"/>
                                                                        <w:right w:val="none" w:sz="0" w:space="0" w:color="auto"/>
                                                                      </w:divBdr>
                                                                      <w:divsChild>
                                                                        <w:div w:id="111027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95794419">
          <w:marLeft w:val="0"/>
          <w:marRight w:val="0"/>
          <w:marTop w:val="0"/>
          <w:marBottom w:val="0"/>
          <w:divBdr>
            <w:top w:val="none" w:sz="0" w:space="0" w:color="auto"/>
            <w:left w:val="none" w:sz="0" w:space="0" w:color="auto"/>
            <w:bottom w:val="none" w:sz="0" w:space="0" w:color="auto"/>
            <w:right w:val="none" w:sz="0" w:space="0" w:color="auto"/>
          </w:divBdr>
          <w:divsChild>
            <w:div w:id="140316190">
              <w:marLeft w:val="0"/>
              <w:marRight w:val="0"/>
              <w:marTop w:val="0"/>
              <w:marBottom w:val="0"/>
              <w:divBdr>
                <w:top w:val="none" w:sz="0" w:space="0" w:color="auto"/>
                <w:left w:val="none" w:sz="0" w:space="0" w:color="auto"/>
                <w:bottom w:val="none" w:sz="0" w:space="0" w:color="auto"/>
                <w:right w:val="none" w:sz="0" w:space="0" w:color="auto"/>
              </w:divBdr>
              <w:divsChild>
                <w:div w:id="1206017361">
                  <w:marLeft w:val="0"/>
                  <w:marRight w:val="0"/>
                  <w:marTop w:val="0"/>
                  <w:marBottom w:val="0"/>
                  <w:divBdr>
                    <w:top w:val="none" w:sz="0" w:space="0" w:color="auto"/>
                    <w:left w:val="none" w:sz="0" w:space="0" w:color="auto"/>
                    <w:bottom w:val="none" w:sz="0" w:space="0" w:color="auto"/>
                    <w:right w:val="none" w:sz="0" w:space="0" w:color="auto"/>
                  </w:divBdr>
                  <w:divsChild>
                    <w:div w:id="132018903">
                      <w:marLeft w:val="0"/>
                      <w:marRight w:val="0"/>
                      <w:marTop w:val="0"/>
                      <w:marBottom w:val="0"/>
                      <w:divBdr>
                        <w:top w:val="none" w:sz="0" w:space="0" w:color="auto"/>
                        <w:left w:val="none" w:sz="0" w:space="0" w:color="auto"/>
                        <w:bottom w:val="none" w:sz="0" w:space="0" w:color="auto"/>
                        <w:right w:val="none" w:sz="0" w:space="0" w:color="auto"/>
                      </w:divBdr>
                      <w:divsChild>
                        <w:div w:id="1703704815">
                          <w:marLeft w:val="0"/>
                          <w:marRight w:val="0"/>
                          <w:marTop w:val="0"/>
                          <w:marBottom w:val="0"/>
                          <w:divBdr>
                            <w:top w:val="none" w:sz="0" w:space="0" w:color="auto"/>
                            <w:left w:val="none" w:sz="0" w:space="0" w:color="auto"/>
                            <w:bottom w:val="none" w:sz="0" w:space="0" w:color="auto"/>
                            <w:right w:val="none" w:sz="0" w:space="0" w:color="auto"/>
                          </w:divBdr>
                          <w:divsChild>
                            <w:div w:id="1950817158">
                              <w:marLeft w:val="0"/>
                              <w:marRight w:val="0"/>
                              <w:marTop w:val="0"/>
                              <w:marBottom w:val="0"/>
                              <w:divBdr>
                                <w:top w:val="none" w:sz="0" w:space="0" w:color="auto"/>
                                <w:left w:val="none" w:sz="0" w:space="0" w:color="auto"/>
                                <w:bottom w:val="none" w:sz="0" w:space="0" w:color="auto"/>
                                <w:right w:val="none" w:sz="0" w:space="0" w:color="auto"/>
                              </w:divBdr>
                              <w:divsChild>
                                <w:div w:id="388381633">
                                  <w:marLeft w:val="0"/>
                                  <w:marRight w:val="0"/>
                                  <w:marTop w:val="0"/>
                                  <w:marBottom w:val="0"/>
                                  <w:divBdr>
                                    <w:top w:val="single" w:sz="6" w:space="0" w:color="DDDCDA"/>
                                    <w:left w:val="single" w:sz="6" w:space="0" w:color="DDDCDA"/>
                                    <w:bottom w:val="single" w:sz="6" w:space="0" w:color="DDDCDA"/>
                                    <w:right w:val="single" w:sz="6" w:space="0" w:color="DDDCDA"/>
                                  </w:divBdr>
                                  <w:divsChild>
                                    <w:div w:id="1668362524">
                                      <w:marLeft w:val="0"/>
                                      <w:marRight w:val="0"/>
                                      <w:marTop w:val="0"/>
                                      <w:marBottom w:val="0"/>
                                      <w:divBdr>
                                        <w:top w:val="none" w:sz="0" w:space="0" w:color="auto"/>
                                        <w:left w:val="none" w:sz="0" w:space="0" w:color="auto"/>
                                        <w:bottom w:val="none" w:sz="0" w:space="0" w:color="auto"/>
                                        <w:right w:val="none" w:sz="0" w:space="0" w:color="auto"/>
                                      </w:divBdr>
                                      <w:divsChild>
                                        <w:div w:id="782573906">
                                          <w:marLeft w:val="0"/>
                                          <w:marRight w:val="0"/>
                                          <w:marTop w:val="0"/>
                                          <w:marBottom w:val="0"/>
                                          <w:divBdr>
                                            <w:top w:val="none" w:sz="0" w:space="0" w:color="auto"/>
                                            <w:left w:val="none" w:sz="0" w:space="0" w:color="auto"/>
                                            <w:bottom w:val="none" w:sz="0" w:space="0" w:color="auto"/>
                                            <w:right w:val="none" w:sz="0" w:space="0" w:color="auto"/>
                                          </w:divBdr>
                                          <w:divsChild>
                                            <w:div w:id="1480686685">
                                              <w:marLeft w:val="0"/>
                                              <w:marRight w:val="0"/>
                                              <w:marTop w:val="0"/>
                                              <w:marBottom w:val="0"/>
                                              <w:divBdr>
                                                <w:top w:val="none" w:sz="0" w:space="0" w:color="auto"/>
                                                <w:left w:val="none" w:sz="0" w:space="0" w:color="auto"/>
                                                <w:bottom w:val="none" w:sz="0" w:space="0" w:color="auto"/>
                                                <w:right w:val="none" w:sz="0" w:space="0" w:color="auto"/>
                                              </w:divBdr>
                                              <w:divsChild>
                                                <w:div w:id="1225944698">
                                                  <w:marLeft w:val="0"/>
                                                  <w:marRight w:val="0"/>
                                                  <w:marTop w:val="0"/>
                                                  <w:marBottom w:val="90"/>
                                                  <w:divBdr>
                                                    <w:top w:val="none" w:sz="0" w:space="0" w:color="auto"/>
                                                    <w:left w:val="none" w:sz="0" w:space="0" w:color="auto"/>
                                                    <w:bottom w:val="none" w:sz="0" w:space="0" w:color="auto"/>
                                                    <w:right w:val="none" w:sz="0" w:space="0" w:color="auto"/>
                                                  </w:divBdr>
                                                  <w:divsChild>
                                                    <w:div w:id="963659109">
                                                      <w:marLeft w:val="0"/>
                                                      <w:marRight w:val="0"/>
                                                      <w:marTop w:val="0"/>
                                                      <w:marBottom w:val="0"/>
                                                      <w:divBdr>
                                                        <w:top w:val="none" w:sz="0" w:space="0" w:color="auto"/>
                                                        <w:left w:val="none" w:sz="0" w:space="0" w:color="auto"/>
                                                        <w:bottom w:val="none" w:sz="0" w:space="0" w:color="auto"/>
                                                        <w:right w:val="none" w:sz="0" w:space="0" w:color="auto"/>
                                                      </w:divBdr>
                                                      <w:divsChild>
                                                        <w:div w:id="984579299">
                                                          <w:marLeft w:val="0"/>
                                                          <w:marRight w:val="0"/>
                                                          <w:marTop w:val="0"/>
                                                          <w:marBottom w:val="0"/>
                                                          <w:divBdr>
                                                            <w:top w:val="none" w:sz="0" w:space="0" w:color="auto"/>
                                                            <w:left w:val="none" w:sz="0" w:space="0" w:color="auto"/>
                                                            <w:bottom w:val="none" w:sz="0" w:space="0" w:color="auto"/>
                                                            <w:right w:val="none" w:sz="0" w:space="0" w:color="auto"/>
                                                          </w:divBdr>
                                                          <w:divsChild>
                                                            <w:div w:id="148997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5383">
                                                      <w:marLeft w:val="0"/>
                                                      <w:marRight w:val="0"/>
                                                      <w:marTop w:val="0"/>
                                                      <w:marBottom w:val="0"/>
                                                      <w:divBdr>
                                                        <w:top w:val="none" w:sz="0" w:space="0" w:color="auto"/>
                                                        <w:left w:val="none" w:sz="0" w:space="0" w:color="auto"/>
                                                        <w:bottom w:val="none" w:sz="0" w:space="0" w:color="auto"/>
                                                        <w:right w:val="none" w:sz="0" w:space="0" w:color="auto"/>
                                                      </w:divBdr>
                                                      <w:divsChild>
                                                        <w:div w:id="13659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956961">
                                                  <w:marLeft w:val="0"/>
                                                  <w:marRight w:val="0"/>
                                                  <w:marTop w:val="0"/>
                                                  <w:marBottom w:val="0"/>
                                                  <w:divBdr>
                                                    <w:top w:val="none" w:sz="0" w:space="0" w:color="auto"/>
                                                    <w:left w:val="none" w:sz="0" w:space="0" w:color="auto"/>
                                                    <w:bottom w:val="none" w:sz="0" w:space="0" w:color="auto"/>
                                                    <w:right w:val="none" w:sz="0" w:space="0" w:color="auto"/>
                                                  </w:divBdr>
                                                  <w:divsChild>
                                                    <w:div w:id="474102525">
                                                      <w:marLeft w:val="0"/>
                                                      <w:marRight w:val="0"/>
                                                      <w:marTop w:val="0"/>
                                                      <w:marBottom w:val="0"/>
                                                      <w:divBdr>
                                                        <w:top w:val="none" w:sz="0" w:space="0" w:color="auto"/>
                                                        <w:left w:val="none" w:sz="0" w:space="0" w:color="auto"/>
                                                        <w:bottom w:val="none" w:sz="0" w:space="0" w:color="auto"/>
                                                        <w:right w:val="none" w:sz="0" w:space="0" w:color="auto"/>
                                                      </w:divBdr>
                                                      <w:divsChild>
                                                        <w:div w:id="1695767755">
                                                          <w:marLeft w:val="0"/>
                                                          <w:marRight w:val="0"/>
                                                          <w:marTop w:val="0"/>
                                                          <w:marBottom w:val="0"/>
                                                          <w:divBdr>
                                                            <w:top w:val="none" w:sz="0" w:space="0" w:color="auto"/>
                                                            <w:left w:val="none" w:sz="0" w:space="0" w:color="auto"/>
                                                            <w:bottom w:val="none" w:sz="0" w:space="0" w:color="auto"/>
                                                            <w:right w:val="none" w:sz="0" w:space="0" w:color="auto"/>
                                                          </w:divBdr>
                                                        </w:div>
                                                        <w:div w:id="1612778841">
                                                          <w:marLeft w:val="0"/>
                                                          <w:marRight w:val="0"/>
                                                          <w:marTop w:val="90"/>
                                                          <w:marBottom w:val="0"/>
                                                          <w:divBdr>
                                                            <w:top w:val="none" w:sz="0" w:space="0" w:color="auto"/>
                                                            <w:left w:val="none" w:sz="0" w:space="0" w:color="auto"/>
                                                            <w:bottom w:val="none" w:sz="0" w:space="0" w:color="auto"/>
                                                            <w:right w:val="none" w:sz="0" w:space="0" w:color="auto"/>
                                                          </w:divBdr>
                                                          <w:divsChild>
                                                            <w:div w:id="185742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5844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765</Words>
  <Characters>4361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2023-02-21T11:04:00Z</dcterms:created>
  <dcterms:modified xsi:type="dcterms:W3CDTF">2023-02-21T11:07:00Z</dcterms:modified>
</cp:coreProperties>
</file>