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CA3" w:rsidRPr="001E5E08" w:rsidRDefault="001E5E08" w:rsidP="00AC1C81">
      <w:pPr>
        <w:ind w:left="-567" w:firstLine="567"/>
        <w:jc w:val="center"/>
        <w:rPr>
          <w:b/>
          <w:sz w:val="36"/>
          <w:szCs w:val="36"/>
        </w:rPr>
      </w:pPr>
      <w:r w:rsidRPr="001E5E08">
        <w:rPr>
          <w:b/>
          <w:sz w:val="36"/>
          <w:szCs w:val="36"/>
        </w:rPr>
        <w:t>Лекция 8:</w:t>
      </w:r>
      <w:r w:rsidR="00AC1C81" w:rsidRPr="001E5E08">
        <w:rPr>
          <w:b/>
          <w:sz w:val="36"/>
          <w:szCs w:val="36"/>
        </w:rPr>
        <w:t xml:space="preserve"> </w:t>
      </w:r>
      <w:r w:rsidR="00AB6CA3" w:rsidRPr="001E5E08">
        <w:rPr>
          <w:b/>
          <w:sz w:val="36"/>
          <w:szCs w:val="36"/>
        </w:rPr>
        <w:t xml:space="preserve"> «Дополнительные возможности </w:t>
      </w:r>
      <w:r w:rsidR="00AC1C81" w:rsidRPr="001E5E08">
        <w:rPr>
          <w:b/>
          <w:sz w:val="36"/>
          <w:szCs w:val="36"/>
        </w:rPr>
        <w:t xml:space="preserve"> </w:t>
      </w:r>
      <w:r w:rsidR="00AB6CA3" w:rsidRPr="001E5E08">
        <w:rPr>
          <w:b/>
          <w:sz w:val="36"/>
          <w:szCs w:val="36"/>
        </w:rPr>
        <w:t xml:space="preserve">текстового </w:t>
      </w:r>
      <w:r w:rsidRPr="001E5E08">
        <w:rPr>
          <w:b/>
          <w:sz w:val="36"/>
          <w:szCs w:val="36"/>
        </w:rPr>
        <w:t>редактора</w:t>
      </w:r>
      <w:r w:rsidR="00AB6CA3" w:rsidRPr="001E5E08">
        <w:rPr>
          <w:b/>
          <w:sz w:val="36"/>
          <w:szCs w:val="36"/>
        </w:rPr>
        <w:t>»</w:t>
      </w:r>
    </w:p>
    <w:p w:rsidR="00F3408B" w:rsidRPr="00170366" w:rsidRDefault="00F3408B" w:rsidP="00F3408B">
      <w:pPr>
        <w:pStyle w:val="a4"/>
        <w:spacing w:before="0" w:beforeAutospacing="0" w:after="0" w:afterAutospacing="0"/>
        <w:jc w:val="both"/>
        <w:rPr>
          <w:b/>
          <w:i/>
          <w:sz w:val="28"/>
          <w:szCs w:val="28"/>
        </w:rPr>
      </w:pPr>
    </w:p>
    <w:p w:rsidR="00F3408B" w:rsidRPr="00170366" w:rsidRDefault="00B65AEF" w:rsidP="00F3408B">
      <w:pPr>
        <w:pStyle w:val="a4"/>
        <w:spacing w:before="0" w:beforeAutospacing="0" w:after="0" w:afterAutospacing="0"/>
        <w:jc w:val="both"/>
        <w:rPr>
          <w:b/>
          <w:i/>
          <w:sz w:val="28"/>
          <w:szCs w:val="28"/>
        </w:rPr>
      </w:pPr>
      <w:r>
        <w:rPr>
          <w:b/>
          <w:i/>
          <w:sz w:val="28"/>
          <w:szCs w:val="28"/>
        </w:rPr>
        <w:t>Шаблоны и  стили</w:t>
      </w:r>
      <w:r w:rsidR="00F3408B" w:rsidRPr="00170366">
        <w:rPr>
          <w:b/>
          <w:i/>
          <w:sz w:val="28"/>
          <w:szCs w:val="28"/>
        </w:rPr>
        <w:t>.</w:t>
      </w:r>
    </w:p>
    <w:p w:rsidR="00365E48" w:rsidRDefault="00BF00CB" w:rsidP="00365E48">
      <w:pPr>
        <w:ind w:firstLine="708"/>
        <w:jc w:val="both"/>
        <w:rPr>
          <w:sz w:val="28"/>
          <w:szCs w:val="28"/>
        </w:rPr>
      </w:pPr>
      <w:r w:rsidRPr="00170366">
        <w:rPr>
          <w:sz w:val="28"/>
          <w:szCs w:val="28"/>
        </w:rPr>
        <w:tab/>
      </w:r>
      <w:r w:rsidR="00961712" w:rsidRPr="00170366">
        <w:rPr>
          <w:sz w:val="28"/>
          <w:szCs w:val="28"/>
        </w:rPr>
        <w:t xml:space="preserve">С помощью шаблонов </w:t>
      </w:r>
      <w:r w:rsidR="00961712" w:rsidRPr="00170366">
        <w:rPr>
          <w:sz w:val="28"/>
          <w:szCs w:val="28"/>
          <w:lang w:val="en-US"/>
        </w:rPr>
        <w:t>Word</w:t>
      </w:r>
      <w:r w:rsidR="00961712" w:rsidRPr="00170366">
        <w:rPr>
          <w:sz w:val="28"/>
          <w:szCs w:val="28"/>
        </w:rPr>
        <w:t xml:space="preserve">  возможно быстро создавать письма, факсы, надписи на конвертах и т.п., они предназначены для создания профессионально оформленных документов. Они не только могут служить образцом для создания собственного шаблона, но позволяют использовать их для быстрого создания документов. Чтобы создать документ на базе стандартного шаблона </w:t>
      </w:r>
      <w:r w:rsidR="00961712" w:rsidRPr="00170366">
        <w:rPr>
          <w:sz w:val="28"/>
          <w:szCs w:val="28"/>
          <w:lang w:val="en-US"/>
        </w:rPr>
        <w:t>Word</w:t>
      </w:r>
      <w:r w:rsidR="00961712" w:rsidRPr="00170366">
        <w:rPr>
          <w:sz w:val="28"/>
          <w:szCs w:val="28"/>
        </w:rPr>
        <w:t>, выполните следующее:</w:t>
      </w:r>
      <w:r w:rsidRPr="00170366">
        <w:rPr>
          <w:sz w:val="28"/>
          <w:szCs w:val="28"/>
        </w:rPr>
        <w:t xml:space="preserve"> в</w:t>
      </w:r>
      <w:r w:rsidR="00961712" w:rsidRPr="00170366">
        <w:rPr>
          <w:sz w:val="28"/>
          <w:szCs w:val="28"/>
        </w:rPr>
        <w:t xml:space="preserve">ыберите </w:t>
      </w:r>
      <w:proofErr w:type="spellStart"/>
      <w:r w:rsidR="00961712" w:rsidRPr="00170366">
        <w:rPr>
          <w:rStyle w:val="af3"/>
          <w:rFonts w:ascii="Times New Roman" w:hAnsi="Times New Roman"/>
          <w:color w:val="auto"/>
          <w:sz w:val="28"/>
          <w:szCs w:val="28"/>
        </w:rPr>
        <w:t>Файл</w:t>
      </w:r>
      <w:proofErr w:type="gramStart"/>
      <w:r w:rsidR="00961712" w:rsidRPr="00170366">
        <w:rPr>
          <w:rStyle w:val="af3"/>
          <w:rFonts w:ascii="Times New Roman" w:hAnsi="Times New Roman"/>
          <w:color w:val="auto"/>
          <w:sz w:val="28"/>
          <w:szCs w:val="28"/>
        </w:rPr>
        <w:t>→С</w:t>
      </w:r>
      <w:proofErr w:type="gramEnd"/>
      <w:r w:rsidR="00961712" w:rsidRPr="00170366">
        <w:rPr>
          <w:rStyle w:val="af3"/>
          <w:rFonts w:ascii="Times New Roman" w:hAnsi="Times New Roman"/>
          <w:color w:val="auto"/>
          <w:sz w:val="28"/>
          <w:szCs w:val="28"/>
        </w:rPr>
        <w:t>оздать</w:t>
      </w:r>
      <w:proofErr w:type="spellEnd"/>
      <w:r w:rsidR="00961712" w:rsidRPr="00170366">
        <w:rPr>
          <w:rStyle w:val="af3"/>
          <w:rFonts w:ascii="Times New Roman" w:hAnsi="Times New Roman"/>
          <w:color w:val="auto"/>
          <w:sz w:val="28"/>
          <w:szCs w:val="28"/>
        </w:rPr>
        <w:t>.</w:t>
      </w:r>
      <w:r w:rsidRPr="00170366">
        <w:rPr>
          <w:rStyle w:val="af3"/>
          <w:rFonts w:ascii="Times New Roman" w:hAnsi="Times New Roman"/>
          <w:color w:val="auto"/>
          <w:sz w:val="28"/>
          <w:szCs w:val="28"/>
        </w:rPr>
        <w:t xml:space="preserve"> </w:t>
      </w:r>
      <w:r w:rsidR="00961712" w:rsidRPr="00170366">
        <w:rPr>
          <w:sz w:val="28"/>
          <w:szCs w:val="28"/>
        </w:rPr>
        <w:t>Пользоваться шаблонами очень просто — в каждом шаблоне есть подсказки по  использованию.</w:t>
      </w:r>
      <w:r w:rsidR="00365E48" w:rsidRPr="00365E48">
        <w:rPr>
          <w:sz w:val="28"/>
          <w:szCs w:val="28"/>
        </w:rPr>
        <w:t xml:space="preserve"> </w:t>
      </w:r>
    </w:p>
    <w:p w:rsidR="00365E48" w:rsidRPr="00170366" w:rsidRDefault="00365E48" w:rsidP="00B65AEF">
      <w:pPr>
        <w:jc w:val="both"/>
        <w:rPr>
          <w:sz w:val="28"/>
          <w:szCs w:val="28"/>
        </w:rPr>
      </w:pPr>
      <w:r w:rsidRPr="00170366">
        <w:rPr>
          <w:sz w:val="28"/>
          <w:szCs w:val="28"/>
        </w:rPr>
        <w:t xml:space="preserve">Стиль </w:t>
      </w:r>
      <w:r w:rsidRPr="00170366">
        <w:rPr>
          <w:rStyle w:val="af2"/>
          <w:rFonts w:ascii="Times New Roman" w:hAnsi="Times New Roman"/>
          <w:color w:val="auto"/>
          <w:sz w:val="28"/>
          <w:szCs w:val="28"/>
        </w:rPr>
        <w:t xml:space="preserve">— это совокупность приемов форматирования. Стиль имеет название и задается в отдельном поле. </w:t>
      </w:r>
      <w:r w:rsidRPr="00170366">
        <w:rPr>
          <w:sz w:val="28"/>
          <w:szCs w:val="28"/>
        </w:rPr>
        <w:t>Если, скажем, при написании рефератов вы всегда используете шрифт "</w:t>
      </w:r>
      <w:r w:rsidRPr="00170366">
        <w:rPr>
          <w:sz w:val="28"/>
          <w:szCs w:val="28"/>
          <w:lang w:val="en-US"/>
        </w:rPr>
        <w:t>Times</w:t>
      </w:r>
      <w:r w:rsidRPr="00170366">
        <w:rPr>
          <w:sz w:val="28"/>
          <w:szCs w:val="28"/>
        </w:rPr>
        <w:t xml:space="preserve"> </w:t>
      </w:r>
      <w:r w:rsidRPr="00170366">
        <w:rPr>
          <w:sz w:val="28"/>
          <w:szCs w:val="28"/>
          <w:lang w:val="en-US"/>
        </w:rPr>
        <w:t>New</w:t>
      </w:r>
      <w:r w:rsidRPr="00170366">
        <w:rPr>
          <w:sz w:val="28"/>
          <w:szCs w:val="28"/>
        </w:rPr>
        <w:t xml:space="preserve"> </w:t>
      </w:r>
      <w:r w:rsidRPr="00170366">
        <w:rPr>
          <w:sz w:val="28"/>
          <w:szCs w:val="28"/>
          <w:lang w:val="en-US"/>
        </w:rPr>
        <w:t>Roman</w:t>
      </w:r>
      <w:r w:rsidRPr="00170366">
        <w:rPr>
          <w:sz w:val="28"/>
          <w:szCs w:val="28"/>
        </w:rPr>
        <w:t>", кегль 13,5 и межстрочный интервал 1,3, вовсе не обязательно каждый раз выставлять эти настройки. Достаточно создать стиль и выбирать его, когда это будет необходимо. Форматировать текст с помощью стиля намного быстрее, чем изменять вручную каждый элемент форматирования. Если позже вы внесете изменения в определенный стиль, весь текст документа, к которому был применен этот стиль, изменится в соответствии с новым определением стиля.</w:t>
      </w:r>
    </w:p>
    <w:p w:rsidR="00931629" w:rsidRDefault="00931629" w:rsidP="00BF00CB">
      <w:pPr>
        <w:jc w:val="both"/>
        <w:rPr>
          <w:b/>
          <w:sz w:val="28"/>
          <w:szCs w:val="28"/>
          <w:u w:val="single"/>
        </w:rPr>
      </w:pPr>
    </w:p>
    <w:p w:rsidR="008B6C6E" w:rsidRPr="00170366" w:rsidRDefault="003952C0" w:rsidP="00BF00CB">
      <w:pPr>
        <w:jc w:val="both"/>
        <w:rPr>
          <w:sz w:val="28"/>
          <w:szCs w:val="28"/>
        </w:rPr>
      </w:pPr>
      <w:r w:rsidRPr="00170366">
        <w:rPr>
          <w:b/>
          <w:i/>
          <w:sz w:val="28"/>
          <w:szCs w:val="28"/>
        </w:rPr>
        <w:t xml:space="preserve">Вставка </w:t>
      </w:r>
      <w:r w:rsidR="007E087E" w:rsidRPr="00170366">
        <w:rPr>
          <w:b/>
          <w:i/>
          <w:sz w:val="28"/>
          <w:szCs w:val="28"/>
        </w:rPr>
        <w:t>графических объектов</w:t>
      </w:r>
      <w:r w:rsidRPr="00170366">
        <w:rPr>
          <w:b/>
          <w:i/>
          <w:sz w:val="28"/>
          <w:szCs w:val="28"/>
        </w:rPr>
        <w:t>.</w:t>
      </w:r>
      <w:r w:rsidRPr="00170366">
        <w:rPr>
          <w:sz w:val="28"/>
          <w:szCs w:val="28"/>
        </w:rPr>
        <w:t xml:space="preserve"> </w:t>
      </w:r>
    </w:p>
    <w:p w:rsidR="003952C0" w:rsidRPr="00170366" w:rsidRDefault="003952C0" w:rsidP="008B439E">
      <w:pPr>
        <w:ind w:firstLine="708"/>
        <w:jc w:val="both"/>
        <w:rPr>
          <w:sz w:val="28"/>
          <w:szCs w:val="28"/>
        </w:rPr>
      </w:pPr>
      <w:r w:rsidRPr="00170366">
        <w:rPr>
          <w:sz w:val="28"/>
          <w:szCs w:val="28"/>
        </w:rPr>
        <w:t xml:space="preserve">Для вставки в документ рисунков используется команда </w:t>
      </w:r>
      <w:proofErr w:type="spellStart"/>
      <w:r w:rsidRPr="00170366">
        <w:rPr>
          <w:sz w:val="28"/>
          <w:szCs w:val="28"/>
        </w:rPr>
        <w:t>Вставка→Рисунок</w:t>
      </w:r>
      <w:proofErr w:type="gramStart"/>
      <w:r w:rsidRPr="00170366">
        <w:rPr>
          <w:sz w:val="28"/>
          <w:szCs w:val="28"/>
        </w:rPr>
        <w:t>→И</w:t>
      </w:r>
      <w:proofErr w:type="gramEnd"/>
      <w:r w:rsidRPr="00170366">
        <w:rPr>
          <w:sz w:val="28"/>
          <w:szCs w:val="28"/>
        </w:rPr>
        <w:t>з</w:t>
      </w:r>
      <w:proofErr w:type="spellEnd"/>
      <w:r w:rsidRPr="00170366">
        <w:rPr>
          <w:sz w:val="28"/>
          <w:szCs w:val="28"/>
        </w:rPr>
        <w:t xml:space="preserve"> файла. Появится окно Добавление рисунка. Найдите нужный рисунок, выделите его и нажмите кнопку вставить (или просто сделайте двойной щелчок по файлу рисунка).</w:t>
      </w:r>
    </w:p>
    <w:p w:rsidR="00B65AEF" w:rsidRPr="00170366" w:rsidRDefault="00B65AEF" w:rsidP="00B65AEF">
      <w:pPr>
        <w:jc w:val="both"/>
        <w:rPr>
          <w:b/>
          <w:i/>
          <w:sz w:val="28"/>
          <w:szCs w:val="28"/>
        </w:rPr>
      </w:pPr>
      <w:r w:rsidRPr="00B65AEF">
        <w:rPr>
          <w:sz w:val="28"/>
          <w:szCs w:val="28"/>
        </w:rPr>
        <w:t xml:space="preserve">Для редактирования рисунка выберите действие ПКМ Формат рисунка </w:t>
      </w:r>
      <w:proofErr w:type="gramStart"/>
      <w:r w:rsidRPr="00B65AEF">
        <w:rPr>
          <w:sz w:val="28"/>
          <w:szCs w:val="28"/>
        </w:rPr>
        <w:t>или</w:t>
      </w:r>
      <w:proofErr w:type="gramEnd"/>
      <w:r w:rsidRPr="00B65AEF">
        <w:rPr>
          <w:sz w:val="28"/>
          <w:szCs w:val="28"/>
        </w:rPr>
        <w:t xml:space="preserve"> выделив рисунок откройте панель Работа с рисунками</w:t>
      </w:r>
    </w:p>
    <w:p w:rsidR="00B65AEF" w:rsidRDefault="00B65AEF" w:rsidP="00B65AEF">
      <w:pPr>
        <w:jc w:val="both"/>
        <w:rPr>
          <w:b/>
          <w:sz w:val="28"/>
          <w:szCs w:val="28"/>
          <w:u w:val="single"/>
        </w:rPr>
      </w:pPr>
    </w:p>
    <w:p w:rsidR="00B65AEF" w:rsidRPr="00170366" w:rsidRDefault="00B65AEF" w:rsidP="00B65AEF">
      <w:pPr>
        <w:jc w:val="both"/>
        <w:rPr>
          <w:b/>
          <w:i/>
          <w:sz w:val="28"/>
          <w:szCs w:val="28"/>
        </w:rPr>
      </w:pPr>
      <w:r w:rsidRPr="00170366">
        <w:rPr>
          <w:b/>
          <w:i/>
          <w:sz w:val="28"/>
          <w:szCs w:val="28"/>
        </w:rPr>
        <w:t xml:space="preserve">Вставка </w:t>
      </w:r>
      <w:proofErr w:type="spellStart"/>
      <w:r w:rsidRPr="00B65AEF">
        <w:rPr>
          <w:b/>
          <w:i/>
          <w:sz w:val="28"/>
          <w:szCs w:val="28"/>
        </w:rPr>
        <w:t>WordArt</w:t>
      </w:r>
      <w:proofErr w:type="spellEnd"/>
      <w:r w:rsidRPr="00170366">
        <w:rPr>
          <w:b/>
          <w:i/>
          <w:sz w:val="28"/>
          <w:szCs w:val="28"/>
        </w:rPr>
        <w:t xml:space="preserve"> </w:t>
      </w:r>
      <w:r>
        <w:rPr>
          <w:b/>
          <w:i/>
          <w:sz w:val="28"/>
          <w:szCs w:val="28"/>
        </w:rPr>
        <w:t xml:space="preserve">и </w:t>
      </w:r>
      <w:r w:rsidRPr="00170366">
        <w:rPr>
          <w:b/>
          <w:i/>
          <w:sz w:val="28"/>
          <w:szCs w:val="28"/>
        </w:rPr>
        <w:t xml:space="preserve">символов. </w:t>
      </w:r>
    </w:p>
    <w:p w:rsidR="008B439E" w:rsidRPr="00B65AEF" w:rsidRDefault="003952C0" w:rsidP="00B056D0">
      <w:pPr>
        <w:jc w:val="both"/>
        <w:rPr>
          <w:color w:val="003300"/>
          <w:sz w:val="28"/>
          <w:szCs w:val="28"/>
        </w:rPr>
      </w:pPr>
      <w:r w:rsidRPr="00170366">
        <w:rPr>
          <w:sz w:val="28"/>
          <w:szCs w:val="28"/>
        </w:rPr>
        <w:t xml:space="preserve">Для вставки художественно оформленного текста служит команда Вставка→ </w:t>
      </w:r>
      <w:proofErr w:type="spellStart"/>
      <w:r w:rsidRPr="00170366">
        <w:rPr>
          <w:sz w:val="28"/>
          <w:szCs w:val="28"/>
        </w:rPr>
        <w:t>WordArt</w:t>
      </w:r>
      <w:proofErr w:type="spellEnd"/>
      <w:r w:rsidRPr="00170366">
        <w:rPr>
          <w:sz w:val="28"/>
          <w:szCs w:val="28"/>
        </w:rPr>
        <w:t xml:space="preserve"> или кнопка на панели рисования</w:t>
      </w:r>
      <w:proofErr w:type="gramStart"/>
      <w:r w:rsidRPr="00170366">
        <w:rPr>
          <w:sz w:val="28"/>
          <w:szCs w:val="28"/>
        </w:rPr>
        <w:t xml:space="preserve"> Д</w:t>
      </w:r>
      <w:proofErr w:type="gramEnd"/>
      <w:r w:rsidRPr="00170366">
        <w:rPr>
          <w:sz w:val="28"/>
          <w:szCs w:val="28"/>
        </w:rPr>
        <w:t xml:space="preserve">обавить объект </w:t>
      </w:r>
      <w:proofErr w:type="spellStart"/>
      <w:r w:rsidRPr="00170366">
        <w:rPr>
          <w:sz w:val="28"/>
          <w:szCs w:val="28"/>
        </w:rPr>
        <w:t>WordArt</w:t>
      </w:r>
      <w:proofErr w:type="spellEnd"/>
      <w:r w:rsidRPr="00170366">
        <w:rPr>
          <w:sz w:val="28"/>
          <w:szCs w:val="28"/>
        </w:rPr>
        <w:t>.</w:t>
      </w:r>
      <w:r w:rsidR="008B439E" w:rsidRPr="00170366">
        <w:rPr>
          <w:sz w:val="28"/>
          <w:szCs w:val="28"/>
        </w:rPr>
        <w:t xml:space="preserve"> </w:t>
      </w:r>
      <w:r w:rsidRPr="00170366">
        <w:rPr>
          <w:sz w:val="28"/>
          <w:szCs w:val="28"/>
        </w:rPr>
        <w:t xml:space="preserve">Художественно оформленный текст является графическим объектом, для его изменения можно использовать другие кнопки панели инструментов Рисование, </w:t>
      </w:r>
      <w:proofErr w:type="gramStart"/>
      <w:r w:rsidRPr="00170366">
        <w:rPr>
          <w:sz w:val="28"/>
          <w:szCs w:val="28"/>
        </w:rPr>
        <w:t>например</w:t>
      </w:r>
      <w:proofErr w:type="gramEnd"/>
      <w:r w:rsidRPr="00170366">
        <w:rPr>
          <w:sz w:val="28"/>
          <w:szCs w:val="28"/>
        </w:rPr>
        <w:t xml:space="preserve"> сделать заливку текста каким-либо рисунком.</w:t>
      </w:r>
      <w:r w:rsidR="00F3408B" w:rsidRPr="00170366">
        <w:rPr>
          <w:color w:val="003300"/>
          <w:sz w:val="28"/>
          <w:szCs w:val="28"/>
        </w:rPr>
        <w:t xml:space="preserve">     </w:t>
      </w:r>
    </w:p>
    <w:p w:rsidR="00B65AEF" w:rsidRPr="00931629" w:rsidRDefault="00B65AEF" w:rsidP="00B65AEF">
      <w:pPr>
        <w:ind w:firstLine="708"/>
        <w:jc w:val="both"/>
        <w:rPr>
          <w:b/>
          <w:sz w:val="28"/>
          <w:szCs w:val="28"/>
        </w:rPr>
      </w:pPr>
      <w:r w:rsidRPr="00931629">
        <w:rPr>
          <w:b/>
          <w:sz w:val="28"/>
          <w:szCs w:val="28"/>
        </w:rPr>
        <w:t xml:space="preserve">В документах часто применяются знаки, для ввода которых не существует клавиш на клавиатуре. </w:t>
      </w:r>
      <w:proofErr w:type="spellStart"/>
      <w:r w:rsidRPr="00931629">
        <w:rPr>
          <w:b/>
          <w:sz w:val="28"/>
          <w:szCs w:val="28"/>
        </w:rPr>
        <w:t>Word</w:t>
      </w:r>
      <w:proofErr w:type="spellEnd"/>
      <w:r w:rsidRPr="00931629">
        <w:rPr>
          <w:b/>
          <w:sz w:val="28"/>
          <w:szCs w:val="28"/>
        </w:rPr>
        <w:t xml:space="preserve"> позволяет вводить многие из специальных символов с помощью команды </w:t>
      </w:r>
      <w:proofErr w:type="spellStart"/>
      <w:r w:rsidRPr="00931629">
        <w:rPr>
          <w:b/>
          <w:sz w:val="28"/>
          <w:szCs w:val="28"/>
        </w:rPr>
        <w:t>Вставка→Символ</w:t>
      </w:r>
      <w:proofErr w:type="spellEnd"/>
      <w:r w:rsidRPr="00931629">
        <w:rPr>
          <w:b/>
          <w:sz w:val="28"/>
          <w:szCs w:val="28"/>
        </w:rPr>
        <w:t>.</w:t>
      </w:r>
    </w:p>
    <w:p w:rsidR="00B65AEF" w:rsidRPr="00170366" w:rsidRDefault="00B65AEF" w:rsidP="00B056D0">
      <w:pPr>
        <w:jc w:val="both"/>
        <w:rPr>
          <w:b/>
          <w:i/>
          <w:sz w:val="28"/>
          <w:szCs w:val="28"/>
        </w:rPr>
      </w:pPr>
    </w:p>
    <w:p w:rsidR="00F3408B" w:rsidRPr="00170366" w:rsidRDefault="00B056D0" w:rsidP="00B056D0">
      <w:pPr>
        <w:jc w:val="both"/>
        <w:rPr>
          <w:sz w:val="28"/>
          <w:szCs w:val="28"/>
        </w:rPr>
      </w:pPr>
      <w:r w:rsidRPr="00170366">
        <w:rPr>
          <w:b/>
          <w:i/>
          <w:sz w:val="28"/>
          <w:szCs w:val="28"/>
        </w:rPr>
        <w:t>Вставка</w:t>
      </w:r>
      <w:r w:rsidR="003952C0" w:rsidRPr="00170366">
        <w:rPr>
          <w:b/>
          <w:i/>
          <w:sz w:val="28"/>
          <w:szCs w:val="28"/>
        </w:rPr>
        <w:t xml:space="preserve"> формул.</w:t>
      </w:r>
      <w:r w:rsidR="003952C0" w:rsidRPr="00170366">
        <w:rPr>
          <w:sz w:val="28"/>
          <w:szCs w:val="28"/>
        </w:rPr>
        <w:t xml:space="preserve"> </w:t>
      </w:r>
    </w:p>
    <w:p w:rsidR="003952C0" w:rsidRPr="00170366" w:rsidRDefault="003952C0" w:rsidP="008B6C6E">
      <w:pPr>
        <w:ind w:firstLine="708"/>
        <w:jc w:val="both"/>
        <w:rPr>
          <w:sz w:val="28"/>
          <w:szCs w:val="28"/>
        </w:rPr>
      </w:pPr>
      <w:r w:rsidRPr="00170366">
        <w:rPr>
          <w:sz w:val="28"/>
          <w:szCs w:val="28"/>
        </w:rPr>
        <w:t>Редактор формул – это отдельная программа, которая запускае</w:t>
      </w:r>
      <w:r w:rsidR="00F3408B" w:rsidRPr="00170366">
        <w:rPr>
          <w:sz w:val="28"/>
          <w:szCs w:val="28"/>
        </w:rPr>
        <w:t xml:space="preserve">тся из </w:t>
      </w:r>
      <w:proofErr w:type="spellStart"/>
      <w:r w:rsidR="00F3408B" w:rsidRPr="00170366">
        <w:rPr>
          <w:sz w:val="28"/>
          <w:szCs w:val="28"/>
        </w:rPr>
        <w:t>Word</w:t>
      </w:r>
      <w:proofErr w:type="spellEnd"/>
      <w:r w:rsidR="00F3408B" w:rsidRPr="00170366">
        <w:rPr>
          <w:sz w:val="28"/>
          <w:szCs w:val="28"/>
        </w:rPr>
        <w:t>.</w:t>
      </w:r>
    </w:p>
    <w:p w:rsidR="00611486" w:rsidRPr="00170366" w:rsidRDefault="00611486" w:rsidP="00FA68E4">
      <w:pPr>
        <w:ind w:firstLine="708"/>
        <w:jc w:val="both"/>
        <w:rPr>
          <w:sz w:val="28"/>
          <w:szCs w:val="28"/>
        </w:rPr>
      </w:pPr>
      <w:r w:rsidRPr="00170366">
        <w:rPr>
          <w:sz w:val="28"/>
          <w:szCs w:val="28"/>
        </w:rPr>
        <w:t>Для работы с редактором формул «</w:t>
      </w:r>
      <w:proofErr w:type="spellStart"/>
      <w:r w:rsidRPr="00170366">
        <w:rPr>
          <w:sz w:val="28"/>
          <w:szCs w:val="28"/>
        </w:rPr>
        <w:t>Microsoft</w:t>
      </w:r>
      <w:proofErr w:type="spellEnd"/>
      <w:r w:rsidRPr="00170366">
        <w:rPr>
          <w:sz w:val="28"/>
          <w:szCs w:val="28"/>
        </w:rPr>
        <w:t xml:space="preserve"> </w:t>
      </w:r>
      <w:proofErr w:type="spellStart"/>
      <w:r w:rsidRPr="00170366">
        <w:rPr>
          <w:sz w:val="28"/>
          <w:szCs w:val="28"/>
        </w:rPr>
        <w:t>Equation</w:t>
      </w:r>
      <w:proofErr w:type="spellEnd"/>
      <w:r w:rsidRPr="00170366">
        <w:rPr>
          <w:sz w:val="28"/>
          <w:szCs w:val="28"/>
        </w:rPr>
        <w:t xml:space="preserve"> 3.0» </w:t>
      </w:r>
      <w:proofErr w:type="spellStart"/>
      <w:r w:rsidR="00603386" w:rsidRPr="00603386">
        <w:rPr>
          <w:b/>
          <w:sz w:val="28"/>
          <w:szCs w:val="28"/>
        </w:rPr>
        <w:t>эквейжен</w:t>
      </w:r>
      <w:proofErr w:type="spellEnd"/>
      <w:r w:rsidR="00603386">
        <w:rPr>
          <w:sz w:val="28"/>
          <w:szCs w:val="28"/>
        </w:rPr>
        <w:t xml:space="preserve"> </w:t>
      </w:r>
      <w:r w:rsidRPr="00170366">
        <w:rPr>
          <w:sz w:val="28"/>
          <w:szCs w:val="28"/>
        </w:rPr>
        <w:t>в программе «</w:t>
      </w:r>
      <w:proofErr w:type="spellStart"/>
      <w:r w:rsidRPr="00170366">
        <w:rPr>
          <w:sz w:val="28"/>
          <w:szCs w:val="28"/>
        </w:rPr>
        <w:t>Microsoft</w:t>
      </w:r>
      <w:proofErr w:type="spellEnd"/>
      <w:r w:rsidRPr="00170366">
        <w:rPr>
          <w:sz w:val="28"/>
          <w:szCs w:val="28"/>
        </w:rPr>
        <w:t xml:space="preserve"> </w:t>
      </w:r>
      <w:proofErr w:type="spellStart"/>
      <w:r w:rsidRPr="00170366">
        <w:rPr>
          <w:sz w:val="28"/>
          <w:szCs w:val="28"/>
        </w:rPr>
        <w:t>Word</w:t>
      </w:r>
      <w:proofErr w:type="spellEnd"/>
      <w:r w:rsidRPr="00170366">
        <w:rPr>
          <w:sz w:val="28"/>
          <w:szCs w:val="28"/>
        </w:rPr>
        <w:t>» необходимо в открывшемся документе выбрать меню «Вставка» и в разделе «Текст» выбрать пункт «Объект»</w:t>
      </w:r>
      <w:r w:rsidR="00FA68E4" w:rsidRPr="00170366">
        <w:rPr>
          <w:sz w:val="28"/>
          <w:szCs w:val="28"/>
        </w:rPr>
        <w:t xml:space="preserve"> </w:t>
      </w:r>
      <w:r w:rsidRPr="00170366">
        <w:rPr>
          <w:sz w:val="28"/>
          <w:szCs w:val="28"/>
        </w:rPr>
        <w:t>-</w:t>
      </w:r>
      <w:r w:rsidR="00FA68E4" w:rsidRPr="00170366">
        <w:rPr>
          <w:sz w:val="28"/>
          <w:szCs w:val="28"/>
        </w:rPr>
        <w:t xml:space="preserve"> Объект.</w:t>
      </w:r>
      <w:r w:rsidRPr="00170366">
        <w:rPr>
          <w:sz w:val="28"/>
          <w:szCs w:val="28"/>
        </w:rPr>
        <w:t xml:space="preserve"> Затем в открывшемся окне выбрать пункт «</w:t>
      </w:r>
      <w:proofErr w:type="spellStart"/>
      <w:r w:rsidRPr="00170366">
        <w:rPr>
          <w:sz w:val="28"/>
          <w:szCs w:val="28"/>
        </w:rPr>
        <w:t>Microsoft</w:t>
      </w:r>
      <w:proofErr w:type="spellEnd"/>
      <w:r w:rsidRPr="00170366">
        <w:rPr>
          <w:sz w:val="28"/>
          <w:szCs w:val="28"/>
        </w:rPr>
        <w:t xml:space="preserve"> </w:t>
      </w:r>
      <w:proofErr w:type="spellStart"/>
      <w:r w:rsidRPr="00170366">
        <w:rPr>
          <w:sz w:val="28"/>
          <w:szCs w:val="28"/>
        </w:rPr>
        <w:t>Equation</w:t>
      </w:r>
      <w:proofErr w:type="spellEnd"/>
      <w:r w:rsidRPr="00170366">
        <w:rPr>
          <w:sz w:val="28"/>
          <w:szCs w:val="28"/>
        </w:rPr>
        <w:t xml:space="preserve"> 3.0» и нажать «ОК». </w:t>
      </w:r>
    </w:p>
    <w:p w:rsidR="00B65AEF" w:rsidRDefault="00B65AEF" w:rsidP="00B65AEF">
      <w:pPr>
        <w:jc w:val="both"/>
        <w:rPr>
          <w:b/>
          <w:sz w:val="28"/>
          <w:szCs w:val="28"/>
          <w:u w:val="single"/>
        </w:rPr>
      </w:pPr>
    </w:p>
    <w:p w:rsidR="001E5E08" w:rsidRPr="001E5E08" w:rsidRDefault="001E5E08" w:rsidP="001E5E08">
      <w:pPr>
        <w:pStyle w:val="1"/>
        <w:rPr>
          <w:rFonts w:ascii="Times New Roman" w:eastAsia="Times New Roman" w:hAnsi="Times New Roman" w:cs="Times New Roman"/>
          <w:bCs w:val="0"/>
          <w:color w:val="auto"/>
        </w:rPr>
      </w:pPr>
      <w:r w:rsidRPr="001E5E08">
        <w:rPr>
          <w:rFonts w:ascii="Times New Roman" w:eastAsia="Times New Roman" w:hAnsi="Times New Roman" w:cs="Times New Roman"/>
          <w:bCs w:val="0"/>
          <w:color w:val="auto"/>
        </w:rPr>
        <w:lastRenderedPageBreak/>
        <w:t>Колонтитулы (Лекция)</w:t>
      </w:r>
    </w:p>
    <w:p w:rsidR="001E5E08" w:rsidRPr="001E5E08" w:rsidRDefault="001E5E08" w:rsidP="001E5E08">
      <w:pPr>
        <w:pStyle w:val="a4"/>
        <w:rPr>
          <w:sz w:val="28"/>
          <w:szCs w:val="28"/>
        </w:rPr>
      </w:pPr>
      <w:r w:rsidRPr="001E5E08">
        <w:rPr>
          <w:sz w:val="28"/>
          <w:szCs w:val="28"/>
        </w:rPr>
        <w:t xml:space="preserve">Колонтитулы обычно устанавливают в объемных документах для того, чтобы </w:t>
      </w:r>
      <w:proofErr w:type="gramStart"/>
      <w:r w:rsidRPr="001E5E08">
        <w:rPr>
          <w:sz w:val="28"/>
          <w:szCs w:val="28"/>
        </w:rPr>
        <w:t>помогать пользователю ориентироваться</w:t>
      </w:r>
      <w:proofErr w:type="gramEnd"/>
      <w:r w:rsidRPr="001E5E08">
        <w:rPr>
          <w:sz w:val="28"/>
          <w:szCs w:val="28"/>
        </w:rPr>
        <w:t xml:space="preserve"> в документе (напоминание, к какому разделу принадлежит читаемый текст). Колонтитул – элемент справочно-информационного аппарата документа (наряду с оглавлением и указателями).</w:t>
      </w:r>
    </w:p>
    <w:p w:rsidR="001E5E08" w:rsidRPr="001E5E08" w:rsidRDefault="001E5E08" w:rsidP="001E5E08">
      <w:pPr>
        <w:pStyle w:val="a4"/>
        <w:rPr>
          <w:b/>
          <w:sz w:val="28"/>
          <w:szCs w:val="28"/>
        </w:rPr>
      </w:pPr>
      <w:bookmarkStart w:id="0" w:name="_GoBack"/>
      <w:r w:rsidRPr="001E5E08">
        <w:rPr>
          <w:b/>
          <w:sz w:val="28"/>
          <w:szCs w:val="28"/>
        </w:rPr>
        <w:t>Следует разделять ДВА ПОНЯТИЯ РАЗДЕЛА:</w:t>
      </w:r>
    </w:p>
    <w:bookmarkEnd w:id="0"/>
    <w:p w:rsidR="001E5E08" w:rsidRPr="001E5E08" w:rsidRDefault="001E5E08" w:rsidP="001E5E08">
      <w:pPr>
        <w:pStyle w:val="a4"/>
        <w:rPr>
          <w:sz w:val="28"/>
          <w:szCs w:val="28"/>
        </w:rPr>
      </w:pPr>
      <w:r w:rsidRPr="001E5E08">
        <w:rPr>
          <w:sz w:val="28"/>
          <w:szCs w:val="28"/>
        </w:rPr>
        <w:t>а) раздел как структурный элемент ТЕКСТА (наряду с главой, параграфом, частью, модулем, приложениями, указателями и т.д.). Эти элементы выделяются форматированием (более крупный размер шрифта, цвет шрифта, увеличенные интервалы, отделяющие их от текста; придание стиля заголовкам различных уровней – с целью дальнейшего формирования автоматически собираемого оглавления);</w:t>
      </w:r>
    </w:p>
    <w:p w:rsidR="001E5E08" w:rsidRPr="001E5E08" w:rsidRDefault="001E5E08" w:rsidP="001E5E08">
      <w:pPr>
        <w:pStyle w:val="a4"/>
        <w:rPr>
          <w:sz w:val="28"/>
          <w:szCs w:val="28"/>
        </w:rPr>
      </w:pPr>
      <w:r w:rsidRPr="001E5E08">
        <w:rPr>
          <w:sz w:val="28"/>
          <w:szCs w:val="28"/>
        </w:rPr>
        <w:t xml:space="preserve">б) раздел как элемент ДОКУМЕНТА </w:t>
      </w:r>
      <w:proofErr w:type="spellStart"/>
      <w:r w:rsidRPr="001E5E08">
        <w:rPr>
          <w:sz w:val="28"/>
          <w:szCs w:val="28"/>
        </w:rPr>
        <w:t>Word</w:t>
      </w:r>
      <w:proofErr w:type="spellEnd"/>
      <w:r w:rsidRPr="001E5E08">
        <w:rPr>
          <w:sz w:val="28"/>
          <w:szCs w:val="28"/>
        </w:rPr>
        <w:t>. ДЕЛЕНИЕ НА РАЗДЕЛЫ в данном случае преследует следующие ЦЕЛИ:</w:t>
      </w:r>
    </w:p>
    <w:p w:rsidR="001E5E08" w:rsidRPr="001E5E08" w:rsidRDefault="001E5E08" w:rsidP="001E5E08">
      <w:pPr>
        <w:pStyle w:val="a4"/>
        <w:numPr>
          <w:ilvl w:val="0"/>
          <w:numId w:val="17"/>
        </w:numPr>
        <w:rPr>
          <w:sz w:val="28"/>
          <w:szCs w:val="28"/>
        </w:rPr>
      </w:pPr>
      <w:r w:rsidRPr="001E5E08">
        <w:rPr>
          <w:sz w:val="28"/>
          <w:szCs w:val="28"/>
        </w:rPr>
        <w:t>установить различную ориентацию страниц (альбомную и книжную) в одном документе. Группа листов одной ориентации является самостоятельным разделом;</w:t>
      </w:r>
    </w:p>
    <w:p w:rsidR="001E5E08" w:rsidRPr="001E5E08" w:rsidRDefault="001E5E08" w:rsidP="001E5E08">
      <w:pPr>
        <w:pStyle w:val="a4"/>
        <w:numPr>
          <w:ilvl w:val="0"/>
          <w:numId w:val="17"/>
        </w:numPr>
        <w:rPr>
          <w:sz w:val="28"/>
          <w:szCs w:val="28"/>
        </w:rPr>
      </w:pPr>
      <w:r w:rsidRPr="001E5E08">
        <w:rPr>
          <w:sz w:val="28"/>
          <w:szCs w:val="28"/>
        </w:rPr>
        <w:t>выделить титульный лист, на котором не должны присутствовать колонтитулы, с особым стилем оформления;</w:t>
      </w:r>
    </w:p>
    <w:p w:rsidR="001E5E08" w:rsidRPr="001E5E08" w:rsidRDefault="001E5E08" w:rsidP="001E5E08">
      <w:pPr>
        <w:pStyle w:val="a4"/>
        <w:numPr>
          <w:ilvl w:val="0"/>
          <w:numId w:val="17"/>
        </w:numPr>
        <w:rPr>
          <w:sz w:val="28"/>
          <w:szCs w:val="28"/>
        </w:rPr>
      </w:pPr>
      <w:r w:rsidRPr="001E5E08">
        <w:rPr>
          <w:sz w:val="28"/>
          <w:szCs w:val="28"/>
        </w:rPr>
        <w:t xml:space="preserve">ввести в колонтитулы названия структурных элементов текста – каждый – в новом разделе документа </w:t>
      </w:r>
      <w:proofErr w:type="spellStart"/>
      <w:r w:rsidRPr="001E5E08">
        <w:rPr>
          <w:sz w:val="28"/>
          <w:szCs w:val="28"/>
        </w:rPr>
        <w:t>Word</w:t>
      </w:r>
      <w:proofErr w:type="spellEnd"/>
      <w:r w:rsidRPr="001E5E08">
        <w:rPr>
          <w:sz w:val="28"/>
          <w:szCs w:val="28"/>
        </w:rPr>
        <w:t>.</w:t>
      </w:r>
    </w:p>
    <w:p w:rsidR="001E5E08" w:rsidRPr="001E5E08" w:rsidRDefault="001E5E08" w:rsidP="001E5E08">
      <w:pPr>
        <w:pStyle w:val="a4"/>
        <w:rPr>
          <w:sz w:val="28"/>
          <w:szCs w:val="28"/>
        </w:rPr>
      </w:pPr>
      <w:r w:rsidRPr="001E5E08">
        <w:rPr>
          <w:sz w:val="28"/>
          <w:szCs w:val="28"/>
        </w:rPr>
        <w:t xml:space="preserve">Колонтитулы могут размещаться в нижнем и верхнем ПОЛЯХ документа. Номер страницы также является колонтитулом. Колонтитул создается, существует и форматируется аналогично основному тексту </w:t>
      </w:r>
      <w:proofErr w:type="spellStart"/>
      <w:r w:rsidRPr="001E5E08">
        <w:rPr>
          <w:sz w:val="28"/>
          <w:szCs w:val="28"/>
        </w:rPr>
        <w:t>Word</w:t>
      </w:r>
      <w:proofErr w:type="spellEnd"/>
      <w:r w:rsidRPr="001E5E08">
        <w:rPr>
          <w:sz w:val="28"/>
          <w:szCs w:val="28"/>
        </w:rPr>
        <w:t>. Колонтитулом может быть не только текст, но и различные виды иллюстраций. В колонтитуле может быть установлена табуляция.</w:t>
      </w:r>
    </w:p>
    <w:p w:rsidR="001E5E08" w:rsidRPr="001E5E08" w:rsidRDefault="001E5E08" w:rsidP="001E5E08">
      <w:pPr>
        <w:pStyle w:val="a4"/>
        <w:rPr>
          <w:sz w:val="28"/>
          <w:szCs w:val="28"/>
        </w:rPr>
      </w:pPr>
      <w:r w:rsidRPr="001E5E08">
        <w:rPr>
          <w:sz w:val="28"/>
          <w:szCs w:val="28"/>
        </w:rPr>
        <w:t>КОЛОНТИТУЛЫ УСТАНАВЛИВАЮТСЯ двойным щелчком мыши по верхнему или нижнему полю документа или на ленте «Вставка» в блоке «Колонтитулы». При этом основной те</w:t>
      </w:r>
      <w:proofErr w:type="gramStart"/>
      <w:r w:rsidRPr="001E5E08">
        <w:rPr>
          <w:sz w:val="28"/>
          <w:szCs w:val="28"/>
        </w:rPr>
        <w:t>кст ст</w:t>
      </w:r>
      <w:proofErr w:type="gramEnd"/>
      <w:r w:rsidRPr="001E5E08">
        <w:rPr>
          <w:sz w:val="28"/>
          <w:szCs w:val="28"/>
        </w:rPr>
        <w:t xml:space="preserve">ановится более светлым, а курсор рабочей области перемещается в колонтитул. Также в окне документа </w:t>
      </w:r>
      <w:proofErr w:type="gramStart"/>
      <w:r w:rsidRPr="001E5E08">
        <w:rPr>
          <w:sz w:val="28"/>
          <w:szCs w:val="28"/>
        </w:rPr>
        <w:t>появляется</w:t>
      </w:r>
      <w:proofErr w:type="gramEnd"/>
      <w:r w:rsidRPr="001E5E08">
        <w:rPr>
          <w:sz w:val="28"/>
          <w:szCs w:val="28"/>
        </w:rPr>
        <w:t xml:space="preserve"> дополнительна (контекстная) лента «Работа с колонтитулами». Текст колонтитула является активным ДО перехода к основному тексту документа, который выполняется двойным щелчком мыши по основному тексту документа.</w:t>
      </w:r>
    </w:p>
    <w:p w:rsidR="001E5E08" w:rsidRPr="001E5E08" w:rsidRDefault="001E5E08" w:rsidP="001E5E08">
      <w:pPr>
        <w:pStyle w:val="a4"/>
        <w:rPr>
          <w:sz w:val="28"/>
          <w:szCs w:val="28"/>
        </w:rPr>
      </w:pPr>
      <w:r w:rsidRPr="001E5E08">
        <w:rPr>
          <w:sz w:val="28"/>
          <w:szCs w:val="28"/>
        </w:rPr>
        <w:t>РАЗРЫВЫ РАЗДЕЛОВ УСТАНАВЛИВАЮТСЯ на ленте «Разметка страницы» в блоке «Параметры страницы»: свиток «Разрывы» - «Разрывы разделов» – «Следующая страница». Разрыв раздела является непечатаемым символом.</w:t>
      </w:r>
    </w:p>
    <w:p w:rsidR="001E5E08" w:rsidRPr="001E5E08" w:rsidRDefault="001E5E08" w:rsidP="001E5E08">
      <w:pPr>
        <w:pStyle w:val="2"/>
        <w:spacing w:before="0" w:after="0"/>
        <w:jc w:val="center"/>
        <w:rPr>
          <w:rFonts w:ascii="Times New Roman" w:hAnsi="Times New Roman" w:cs="Times New Roman"/>
          <w:b w:val="0"/>
          <w:bCs w:val="0"/>
          <w:i w:val="0"/>
          <w:iCs w:val="0"/>
        </w:rPr>
      </w:pPr>
      <w:r w:rsidRPr="001E5E08">
        <w:rPr>
          <w:rFonts w:ascii="Times New Roman" w:hAnsi="Times New Roman" w:cs="Times New Roman"/>
          <w:b w:val="0"/>
          <w:bCs w:val="0"/>
          <w:i w:val="0"/>
          <w:iCs w:val="0"/>
        </w:rPr>
        <w:t>Алгоритм установки колонтитулов</w:t>
      </w:r>
    </w:p>
    <w:p w:rsidR="001E5E08" w:rsidRPr="001E5E08" w:rsidRDefault="001E5E08" w:rsidP="001E5E08">
      <w:pPr>
        <w:pStyle w:val="a4"/>
        <w:numPr>
          <w:ilvl w:val="0"/>
          <w:numId w:val="18"/>
        </w:numPr>
        <w:rPr>
          <w:sz w:val="28"/>
          <w:szCs w:val="28"/>
        </w:rPr>
      </w:pPr>
      <w:r w:rsidRPr="001E5E08">
        <w:rPr>
          <w:sz w:val="28"/>
          <w:szCs w:val="28"/>
        </w:rPr>
        <w:t>Дважды щелкнуть по верхнему или нижнему полю документа. При этом основной те</w:t>
      </w:r>
      <w:proofErr w:type="gramStart"/>
      <w:r w:rsidRPr="001E5E08">
        <w:rPr>
          <w:sz w:val="28"/>
          <w:szCs w:val="28"/>
        </w:rPr>
        <w:t>кст ст</w:t>
      </w:r>
      <w:proofErr w:type="gramEnd"/>
      <w:r w:rsidRPr="001E5E08">
        <w:rPr>
          <w:sz w:val="28"/>
          <w:szCs w:val="28"/>
        </w:rPr>
        <w:t>анет светлее (т. е. не активным), а в колонтитуле будет мигать курсор рабочей области.</w:t>
      </w:r>
    </w:p>
    <w:p w:rsidR="001E5E08" w:rsidRPr="001E5E08" w:rsidRDefault="001E5E08" w:rsidP="001E5E08">
      <w:pPr>
        <w:pStyle w:val="a4"/>
        <w:numPr>
          <w:ilvl w:val="0"/>
          <w:numId w:val="18"/>
        </w:numPr>
        <w:rPr>
          <w:sz w:val="28"/>
          <w:szCs w:val="28"/>
        </w:rPr>
      </w:pPr>
      <w:r w:rsidRPr="001E5E08">
        <w:rPr>
          <w:sz w:val="28"/>
          <w:szCs w:val="28"/>
        </w:rPr>
        <w:t>Ввести с клавиатуры или вставить из «Буфера обмена» название первого (или единственного) раздела или иллюстрацию.</w:t>
      </w:r>
    </w:p>
    <w:p w:rsidR="001E5E08" w:rsidRPr="001E5E08" w:rsidRDefault="001E5E08" w:rsidP="001E5E08">
      <w:pPr>
        <w:pStyle w:val="a4"/>
        <w:numPr>
          <w:ilvl w:val="0"/>
          <w:numId w:val="18"/>
        </w:numPr>
        <w:rPr>
          <w:sz w:val="28"/>
          <w:szCs w:val="28"/>
        </w:rPr>
      </w:pPr>
      <w:proofErr w:type="gramStart"/>
      <w:r w:rsidRPr="001E5E08">
        <w:rPr>
          <w:sz w:val="28"/>
          <w:szCs w:val="28"/>
        </w:rPr>
        <w:lastRenderedPageBreak/>
        <w:t>Установить разрыв раздела (второй раздел), выбрав на ленте «Разметка страницы» в блоке «Параметры страницы»: свиток «Разрывы» - раздел свитка «Разрывы разделов» – команду «Следующая страница».</w:t>
      </w:r>
      <w:proofErr w:type="gramEnd"/>
    </w:p>
    <w:p w:rsidR="001E5E08" w:rsidRPr="001E5E08" w:rsidRDefault="001E5E08" w:rsidP="001E5E08">
      <w:pPr>
        <w:pStyle w:val="a4"/>
        <w:numPr>
          <w:ilvl w:val="0"/>
          <w:numId w:val="18"/>
        </w:numPr>
        <w:rPr>
          <w:sz w:val="28"/>
          <w:szCs w:val="28"/>
        </w:rPr>
      </w:pPr>
      <w:r w:rsidRPr="001E5E08">
        <w:rPr>
          <w:sz w:val="28"/>
          <w:szCs w:val="28"/>
        </w:rPr>
        <w:t>Начиная со второго раздела (при необходимости) нужно удалить отметку у колонтитула «Как в предыдущем» (повторение названия соседнего раздела). Для этого на ленте «Работа с колонтитулами» нужно щелкнуть мышью по соответствующей кнопке.</w:t>
      </w:r>
    </w:p>
    <w:p w:rsidR="001E5E08" w:rsidRPr="001E5E08" w:rsidRDefault="001E5E08" w:rsidP="001E5E08">
      <w:pPr>
        <w:pStyle w:val="a4"/>
        <w:numPr>
          <w:ilvl w:val="0"/>
          <w:numId w:val="18"/>
        </w:numPr>
        <w:rPr>
          <w:sz w:val="28"/>
          <w:szCs w:val="28"/>
        </w:rPr>
      </w:pPr>
      <w:r w:rsidRPr="001E5E08">
        <w:rPr>
          <w:sz w:val="28"/>
          <w:szCs w:val="28"/>
        </w:rPr>
        <w:t>Ввести в колонтитул название второго раздела.</w:t>
      </w:r>
    </w:p>
    <w:p w:rsidR="001E5E08" w:rsidRPr="001E5E08" w:rsidRDefault="001E5E08" w:rsidP="001E5E08">
      <w:pPr>
        <w:pStyle w:val="a4"/>
        <w:numPr>
          <w:ilvl w:val="0"/>
          <w:numId w:val="18"/>
        </w:numPr>
        <w:rPr>
          <w:sz w:val="28"/>
          <w:szCs w:val="28"/>
        </w:rPr>
      </w:pPr>
      <w:r w:rsidRPr="001E5E08">
        <w:rPr>
          <w:sz w:val="28"/>
          <w:szCs w:val="28"/>
        </w:rPr>
        <w:t>Для третьего и последующих разделов последовательно выполнять последние три действия.</w:t>
      </w:r>
    </w:p>
    <w:p w:rsidR="001E5E08" w:rsidRPr="001E5E08" w:rsidRDefault="001E5E08" w:rsidP="001E5E08">
      <w:pPr>
        <w:pStyle w:val="a4"/>
        <w:rPr>
          <w:sz w:val="28"/>
          <w:szCs w:val="28"/>
        </w:rPr>
      </w:pPr>
      <w:r w:rsidRPr="001E5E08">
        <w:rPr>
          <w:sz w:val="28"/>
          <w:szCs w:val="28"/>
        </w:rPr>
        <w:t>Для того</w:t>
      </w:r>
      <w:proofErr w:type="gramStart"/>
      <w:r w:rsidRPr="001E5E08">
        <w:rPr>
          <w:sz w:val="28"/>
          <w:szCs w:val="28"/>
        </w:rPr>
        <w:t>,</w:t>
      </w:r>
      <w:proofErr w:type="gramEnd"/>
      <w:r w:rsidRPr="001E5E08">
        <w:rPr>
          <w:sz w:val="28"/>
          <w:szCs w:val="28"/>
        </w:rPr>
        <w:t xml:space="preserve"> чтобы название предыдущего раздела не приходилось исправлять в следующем, после установки для него разрыва, следует сначала установить требуемое количество разрывов разделов, затем удалить во всех разделах отметку «Как в предыдущем», и, наконец, ввести последовательно названия всех колонтитулов.</w:t>
      </w:r>
    </w:p>
    <w:p w:rsidR="007E087E" w:rsidRPr="001E5E08" w:rsidRDefault="007E087E" w:rsidP="007F2EFF">
      <w:pPr>
        <w:rPr>
          <w:sz w:val="28"/>
          <w:szCs w:val="28"/>
        </w:rPr>
      </w:pPr>
    </w:p>
    <w:sectPr w:rsidR="007E087E" w:rsidRPr="001E5E08" w:rsidSect="00AC1C81">
      <w:pgSz w:w="11906" w:h="16838"/>
      <w:pgMar w:top="567" w:right="425" w:bottom="567"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342" w:rsidRDefault="00B26342" w:rsidP="000D03A3">
      <w:r>
        <w:separator/>
      </w:r>
    </w:p>
  </w:endnote>
  <w:endnote w:type="continuationSeparator" w:id="0">
    <w:p w:rsidR="00B26342" w:rsidRDefault="00B26342" w:rsidP="000D0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342" w:rsidRDefault="00B26342" w:rsidP="000D03A3">
      <w:r>
        <w:separator/>
      </w:r>
    </w:p>
  </w:footnote>
  <w:footnote w:type="continuationSeparator" w:id="0">
    <w:p w:rsidR="00B26342" w:rsidRDefault="00B26342" w:rsidP="000D03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F62B0"/>
    <w:multiLevelType w:val="multilevel"/>
    <w:tmpl w:val="8E5E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5E328F"/>
    <w:multiLevelType w:val="hybridMultilevel"/>
    <w:tmpl w:val="87EE5BFA"/>
    <w:lvl w:ilvl="0" w:tplc="68C0000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606C52"/>
    <w:multiLevelType w:val="hybridMultilevel"/>
    <w:tmpl w:val="E43EB79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301B49"/>
    <w:multiLevelType w:val="hybridMultilevel"/>
    <w:tmpl w:val="27A2F868"/>
    <w:lvl w:ilvl="0" w:tplc="080E50B2">
      <w:start w:val="9"/>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C01361"/>
    <w:multiLevelType w:val="hybridMultilevel"/>
    <w:tmpl w:val="E43EB79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41769F"/>
    <w:multiLevelType w:val="multilevel"/>
    <w:tmpl w:val="0A50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976FA4"/>
    <w:multiLevelType w:val="hybridMultilevel"/>
    <w:tmpl w:val="1F9E3790"/>
    <w:lvl w:ilvl="0" w:tplc="9C6A0C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8C960E5"/>
    <w:multiLevelType w:val="hybridMultilevel"/>
    <w:tmpl w:val="79260BE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511836"/>
    <w:multiLevelType w:val="multilevel"/>
    <w:tmpl w:val="0038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223791"/>
    <w:multiLevelType w:val="multilevel"/>
    <w:tmpl w:val="EBE66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8F767B"/>
    <w:multiLevelType w:val="multilevel"/>
    <w:tmpl w:val="42F40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8E73F5"/>
    <w:multiLevelType w:val="hybridMultilevel"/>
    <w:tmpl w:val="EECCC90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6A3385"/>
    <w:multiLevelType w:val="hybridMultilevel"/>
    <w:tmpl w:val="27EE1FD8"/>
    <w:lvl w:ilvl="0" w:tplc="0106B28A">
      <w:start w:val="1"/>
      <w:numFmt w:val="bullet"/>
      <w:pStyle w:val="a"/>
      <w:lvlText w:val=""/>
      <w:lvlJc w:val="left"/>
      <w:pPr>
        <w:tabs>
          <w:tab w:val="num" w:pos="720"/>
        </w:tabs>
        <w:ind w:left="720" w:hanging="360"/>
      </w:pPr>
      <w:rPr>
        <w:rFonts w:ascii="Symbol" w:hAnsi="Symbol" w:hint="default"/>
        <w:color w:val="00FF00"/>
      </w:rPr>
    </w:lvl>
    <w:lvl w:ilvl="1" w:tplc="0419000B">
      <w:start w:val="1"/>
      <w:numFmt w:val="bullet"/>
      <w:lvlText w:val=""/>
      <w:lvlJc w:val="left"/>
      <w:pPr>
        <w:tabs>
          <w:tab w:val="num" w:pos="1440"/>
        </w:tabs>
        <w:ind w:left="1440" w:hanging="360"/>
      </w:pPr>
      <w:rPr>
        <w:rFonts w:ascii="Wingdings" w:hAnsi="Wingdings" w:hint="default"/>
        <w:color w:val="3366FF"/>
      </w:rPr>
    </w:lvl>
    <w:lvl w:ilvl="2" w:tplc="76F0312C">
      <w:start w:val="1"/>
      <w:numFmt w:val="bullet"/>
      <w:lvlText w:val=""/>
      <w:lvlJc w:val="left"/>
      <w:pPr>
        <w:tabs>
          <w:tab w:val="num" w:pos="2160"/>
        </w:tabs>
        <w:ind w:left="2160" w:hanging="360"/>
      </w:pPr>
      <w:rPr>
        <w:rFonts w:ascii="Symbol" w:hAnsi="Symbol" w:hint="default"/>
        <w:color w:val="00FF00"/>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B2F1AD2"/>
    <w:multiLevelType w:val="multilevel"/>
    <w:tmpl w:val="28AE2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31E7E82"/>
    <w:multiLevelType w:val="multilevel"/>
    <w:tmpl w:val="0D6AD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27A32E1"/>
    <w:multiLevelType w:val="hybridMultilevel"/>
    <w:tmpl w:val="3F0E7E36"/>
    <w:lvl w:ilvl="0" w:tplc="F61882D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F17D9D"/>
    <w:multiLevelType w:val="multilevel"/>
    <w:tmpl w:val="A5A6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F55728"/>
    <w:multiLevelType w:val="multilevel"/>
    <w:tmpl w:val="CC4CF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17"/>
  </w:num>
  <w:num w:numId="4">
    <w:abstractNumId w:val="0"/>
  </w:num>
  <w:num w:numId="5">
    <w:abstractNumId w:val="10"/>
  </w:num>
  <w:num w:numId="6">
    <w:abstractNumId w:val="11"/>
  </w:num>
  <w:num w:numId="7">
    <w:abstractNumId w:val="4"/>
  </w:num>
  <w:num w:numId="8">
    <w:abstractNumId w:val="8"/>
  </w:num>
  <w:num w:numId="9">
    <w:abstractNumId w:val="7"/>
  </w:num>
  <w:num w:numId="10">
    <w:abstractNumId w:val="2"/>
  </w:num>
  <w:num w:numId="11">
    <w:abstractNumId w:val="6"/>
  </w:num>
  <w:num w:numId="12">
    <w:abstractNumId w:val="1"/>
  </w:num>
  <w:num w:numId="13">
    <w:abstractNumId w:val="15"/>
  </w:num>
  <w:num w:numId="14">
    <w:abstractNumId w:val="14"/>
  </w:num>
  <w:num w:numId="15">
    <w:abstractNumId w:val="12"/>
  </w:num>
  <w:num w:numId="16">
    <w:abstractNumId w:val="3"/>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D95"/>
    <w:rsid w:val="000006F7"/>
    <w:rsid w:val="00002E40"/>
    <w:rsid w:val="00007EF8"/>
    <w:rsid w:val="00010056"/>
    <w:rsid w:val="00021F8B"/>
    <w:rsid w:val="00022A00"/>
    <w:rsid w:val="0002528C"/>
    <w:rsid w:val="00042E76"/>
    <w:rsid w:val="00045A0A"/>
    <w:rsid w:val="000519DA"/>
    <w:rsid w:val="00054F37"/>
    <w:rsid w:val="00060497"/>
    <w:rsid w:val="00067B1F"/>
    <w:rsid w:val="0008359E"/>
    <w:rsid w:val="00096C02"/>
    <w:rsid w:val="000A2378"/>
    <w:rsid w:val="000A3996"/>
    <w:rsid w:val="000B5791"/>
    <w:rsid w:val="000B5AAA"/>
    <w:rsid w:val="000C5920"/>
    <w:rsid w:val="000D03A3"/>
    <w:rsid w:val="000D5DBA"/>
    <w:rsid w:val="000E233C"/>
    <w:rsid w:val="000E5E6B"/>
    <w:rsid w:val="000F5575"/>
    <w:rsid w:val="0010607B"/>
    <w:rsid w:val="001066CC"/>
    <w:rsid w:val="00123058"/>
    <w:rsid w:val="001323DA"/>
    <w:rsid w:val="001459DD"/>
    <w:rsid w:val="00161723"/>
    <w:rsid w:val="00170366"/>
    <w:rsid w:val="001962DF"/>
    <w:rsid w:val="001B439C"/>
    <w:rsid w:val="001B6410"/>
    <w:rsid w:val="001B72B9"/>
    <w:rsid w:val="001C4D5F"/>
    <w:rsid w:val="001D0D62"/>
    <w:rsid w:val="001E5E08"/>
    <w:rsid w:val="001F77D7"/>
    <w:rsid w:val="00200076"/>
    <w:rsid w:val="00200C18"/>
    <w:rsid w:val="002272D6"/>
    <w:rsid w:val="00232B6C"/>
    <w:rsid w:val="00235464"/>
    <w:rsid w:val="00267A9A"/>
    <w:rsid w:val="00283530"/>
    <w:rsid w:val="00284031"/>
    <w:rsid w:val="00284524"/>
    <w:rsid w:val="002A073E"/>
    <w:rsid w:val="002A32A9"/>
    <w:rsid w:val="002A79D7"/>
    <w:rsid w:val="002B3A93"/>
    <w:rsid w:val="002B70F1"/>
    <w:rsid w:val="002E2BB9"/>
    <w:rsid w:val="0031243C"/>
    <w:rsid w:val="00322038"/>
    <w:rsid w:val="003358C1"/>
    <w:rsid w:val="003478DC"/>
    <w:rsid w:val="00365E48"/>
    <w:rsid w:val="0038782D"/>
    <w:rsid w:val="003952C0"/>
    <w:rsid w:val="00395D9B"/>
    <w:rsid w:val="003A306F"/>
    <w:rsid w:val="003A4D94"/>
    <w:rsid w:val="003B57D1"/>
    <w:rsid w:val="003D1C30"/>
    <w:rsid w:val="003D49BF"/>
    <w:rsid w:val="003E4B35"/>
    <w:rsid w:val="003F49ED"/>
    <w:rsid w:val="004066F2"/>
    <w:rsid w:val="00417CB2"/>
    <w:rsid w:val="00424F6F"/>
    <w:rsid w:val="00436951"/>
    <w:rsid w:val="004469C6"/>
    <w:rsid w:val="00457E4E"/>
    <w:rsid w:val="00472F64"/>
    <w:rsid w:val="004733ED"/>
    <w:rsid w:val="00473EDC"/>
    <w:rsid w:val="00491BD7"/>
    <w:rsid w:val="00491F2D"/>
    <w:rsid w:val="004A1EA0"/>
    <w:rsid w:val="004A5169"/>
    <w:rsid w:val="004D4ADD"/>
    <w:rsid w:val="004E69CC"/>
    <w:rsid w:val="005170EC"/>
    <w:rsid w:val="0054798E"/>
    <w:rsid w:val="00550888"/>
    <w:rsid w:val="00555CAA"/>
    <w:rsid w:val="00557CA9"/>
    <w:rsid w:val="00566C27"/>
    <w:rsid w:val="00595FD9"/>
    <w:rsid w:val="005C2658"/>
    <w:rsid w:val="005D0390"/>
    <w:rsid w:val="005D24EF"/>
    <w:rsid w:val="005D2F12"/>
    <w:rsid w:val="005E19C8"/>
    <w:rsid w:val="00603386"/>
    <w:rsid w:val="00611486"/>
    <w:rsid w:val="00653503"/>
    <w:rsid w:val="00656170"/>
    <w:rsid w:val="006608DC"/>
    <w:rsid w:val="00692BFE"/>
    <w:rsid w:val="006B4E45"/>
    <w:rsid w:val="006B53AF"/>
    <w:rsid w:val="006D1C98"/>
    <w:rsid w:val="006F251D"/>
    <w:rsid w:val="00732C7D"/>
    <w:rsid w:val="00737F28"/>
    <w:rsid w:val="007429E6"/>
    <w:rsid w:val="0075311F"/>
    <w:rsid w:val="00755535"/>
    <w:rsid w:val="00791062"/>
    <w:rsid w:val="007A6053"/>
    <w:rsid w:val="007A73B5"/>
    <w:rsid w:val="007C7FC2"/>
    <w:rsid w:val="007D1DED"/>
    <w:rsid w:val="007D2B0B"/>
    <w:rsid w:val="007D4290"/>
    <w:rsid w:val="007D4538"/>
    <w:rsid w:val="007E087E"/>
    <w:rsid w:val="007F0E24"/>
    <w:rsid w:val="007F213D"/>
    <w:rsid w:val="007F2EFF"/>
    <w:rsid w:val="0080411A"/>
    <w:rsid w:val="0082152A"/>
    <w:rsid w:val="00835EDE"/>
    <w:rsid w:val="0083702A"/>
    <w:rsid w:val="00846511"/>
    <w:rsid w:val="00853B35"/>
    <w:rsid w:val="00870782"/>
    <w:rsid w:val="00876167"/>
    <w:rsid w:val="008A1F37"/>
    <w:rsid w:val="008A2CE3"/>
    <w:rsid w:val="008B439E"/>
    <w:rsid w:val="008B4A68"/>
    <w:rsid w:val="008B5BD0"/>
    <w:rsid w:val="008B6C6E"/>
    <w:rsid w:val="008C07E9"/>
    <w:rsid w:val="008F06D2"/>
    <w:rsid w:val="008F55B4"/>
    <w:rsid w:val="0090249A"/>
    <w:rsid w:val="00904480"/>
    <w:rsid w:val="0091296D"/>
    <w:rsid w:val="0093036E"/>
    <w:rsid w:val="00931629"/>
    <w:rsid w:val="00935986"/>
    <w:rsid w:val="00946DE0"/>
    <w:rsid w:val="00961712"/>
    <w:rsid w:val="00972C1E"/>
    <w:rsid w:val="00980C04"/>
    <w:rsid w:val="00987709"/>
    <w:rsid w:val="009978F8"/>
    <w:rsid w:val="009B3646"/>
    <w:rsid w:val="009C7F5F"/>
    <w:rsid w:val="009D1BAF"/>
    <w:rsid w:val="009D4FB9"/>
    <w:rsid w:val="00A022C6"/>
    <w:rsid w:val="00A10B91"/>
    <w:rsid w:val="00A30209"/>
    <w:rsid w:val="00A41794"/>
    <w:rsid w:val="00A41BEC"/>
    <w:rsid w:val="00A444CA"/>
    <w:rsid w:val="00A549AD"/>
    <w:rsid w:val="00A57366"/>
    <w:rsid w:val="00A601CF"/>
    <w:rsid w:val="00A6670A"/>
    <w:rsid w:val="00A67436"/>
    <w:rsid w:val="00A9357D"/>
    <w:rsid w:val="00AB6CA3"/>
    <w:rsid w:val="00AB7C02"/>
    <w:rsid w:val="00AC01BA"/>
    <w:rsid w:val="00AC1C81"/>
    <w:rsid w:val="00AD22FF"/>
    <w:rsid w:val="00AD24A2"/>
    <w:rsid w:val="00AE0B40"/>
    <w:rsid w:val="00AE26C8"/>
    <w:rsid w:val="00B056D0"/>
    <w:rsid w:val="00B12587"/>
    <w:rsid w:val="00B223DB"/>
    <w:rsid w:val="00B26342"/>
    <w:rsid w:val="00B639D0"/>
    <w:rsid w:val="00B651AD"/>
    <w:rsid w:val="00B65AEF"/>
    <w:rsid w:val="00B66926"/>
    <w:rsid w:val="00B81A06"/>
    <w:rsid w:val="00B913D3"/>
    <w:rsid w:val="00B94739"/>
    <w:rsid w:val="00B948C8"/>
    <w:rsid w:val="00BC0D95"/>
    <w:rsid w:val="00BC5666"/>
    <w:rsid w:val="00BE021B"/>
    <w:rsid w:val="00BF00CB"/>
    <w:rsid w:val="00BF12AA"/>
    <w:rsid w:val="00C10B68"/>
    <w:rsid w:val="00C1213A"/>
    <w:rsid w:val="00C17D23"/>
    <w:rsid w:val="00C237DD"/>
    <w:rsid w:val="00C23913"/>
    <w:rsid w:val="00C44039"/>
    <w:rsid w:val="00C5329B"/>
    <w:rsid w:val="00C73187"/>
    <w:rsid w:val="00CB37E1"/>
    <w:rsid w:val="00CB7950"/>
    <w:rsid w:val="00CC678D"/>
    <w:rsid w:val="00CD56E8"/>
    <w:rsid w:val="00CD7484"/>
    <w:rsid w:val="00CE12CC"/>
    <w:rsid w:val="00D165BC"/>
    <w:rsid w:val="00D17FF7"/>
    <w:rsid w:val="00D21EC7"/>
    <w:rsid w:val="00D32B6A"/>
    <w:rsid w:val="00D42144"/>
    <w:rsid w:val="00D4527F"/>
    <w:rsid w:val="00D77F2B"/>
    <w:rsid w:val="00D8542E"/>
    <w:rsid w:val="00D937DB"/>
    <w:rsid w:val="00DB47D7"/>
    <w:rsid w:val="00DB481C"/>
    <w:rsid w:val="00DE522F"/>
    <w:rsid w:val="00DF3DAA"/>
    <w:rsid w:val="00E022DE"/>
    <w:rsid w:val="00E13491"/>
    <w:rsid w:val="00E164EB"/>
    <w:rsid w:val="00E17C0E"/>
    <w:rsid w:val="00E4616B"/>
    <w:rsid w:val="00E552E4"/>
    <w:rsid w:val="00E60099"/>
    <w:rsid w:val="00E64422"/>
    <w:rsid w:val="00E65123"/>
    <w:rsid w:val="00ED6F49"/>
    <w:rsid w:val="00EE3C5F"/>
    <w:rsid w:val="00EF5CEE"/>
    <w:rsid w:val="00F14226"/>
    <w:rsid w:val="00F21374"/>
    <w:rsid w:val="00F3054B"/>
    <w:rsid w:val="00F3408B"/>
    <w:rsid w:val="00F350D7"/>
    <w:rsid w:val="00F35824"/>
    <w:rsid w:val="00F41DAD"/>
    <w:rsid w:val="00F62F70"/>
    <w:rsid w:val="00F710E5"/>
    <w:rsid w:val="00F815D8"/>
    <w:rsid w:val="00F90573"/>
    <w:rsid w:val="00FA54D0"/>
    <w:rsid w:val="00FA68E4"/>
    <w:rsid w:val="00FE0CFF"/>
    <w:rsid w:val="00FF3801"/>
    <w:rsid w:val="00FF3B43"/>
    <w:rsid w:val="00FF4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rules v:ext="edit">
        <o:r id="V:Rule1" type="callout" idref="#_x0000_s103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F251D"/>
    <w:rPr>
      <w:sz w:val="24"/>
      <w:szCs w:val="24"/>
    </w:rPr>
  </w:style>
  <w:style w:type="paragraph" w:styleId="1">
    <w:name w:val="heading 1"/>
    <w:basedOn w:val="a0"/>
    <w:next w:val="a0"/>
    <w:link w:val="10"/>
    <w:qFormat/>
    <w:rsid w:val="001E5E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qFormat/>
    <w:rsid w:val="00BC0D95"/>
    <w:pPr>
      <w:keepNext/>
      <w:spacing w:before="240" w:after="60"/>
      <w:outlineLvl w:val="1"/>
    </w:pPr>
    <w:rPr>
      <w:rFonts w:ascii="Arial" w:hAnsi="Arial" w:cs="Arial"/>
      <w:b/>
      <w:bCs/>
      <w:i/>
      <w:iCs/>
      <w:sz w:val="28"/>
      <w:szCs w:val="28"/>
    </w:rPr>
  </w:style>
  <w:style w:type="paragraph" w:styleId="3">
    <w:name w:val="heading 3"/>
    <w:basedOn w:val="a0"/>
    <w:qFormat/>
    <w:rsid w:val="00BC0D95"/>
    <w:pPr>
      <w:spacing w:before="100" w:beforeAutospacing="1" w:after="75"/>
      <w:outlineLvl w:val="2"/>
    </w:pPr>
    <w:rPr>
      <w:rFonts w:ascii="Arial" w:hAnsi="Arial" w:cs="Arial"/>
      <w:b/>
      <w:bCs/>
      <w:color w:val="199043"/>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rsid w:val="00BC0D95"/>
    <w:pPr>
      <w:spacing w:before="100" w:beforeAutospacing="1" w:after="100" w:afterAutospacing="1"/>
    </w:pPr>
  </w:style>
  <w:style w:type="character" w:styleId="a5">
    <w:name w:val="Strong"/>
    <w:basedOn w:val="a1"/>
    <w:uiPriority w:val="22"/>
    <w:qFormat/>
    <w:rsid w:val="00BC0D95"/>
    <w:rPr>
      <w:b/>
      <w:bCs/>
    </w:rPr>
  </w:style>
  <w:style w:type="character" w:styleId="a6">
    <w:name w:val="Hyperlink"/>
    <w:basedOn w:val="a1"/>
    <w:rsid w:val="00FF3801"/>
    <w:rPr>
      <w:color w:val="0000FF"/>
      <w:u w:val="single"/>
    </w:rPr>
  </w:style>
  <w:style w:type="paragraph" w:styleId="a7">
    <w:name w:val="Balloon Text"/>
    <w:basedOn w:val="a0"/>
    <w:link w:val="a8"/>
    <w:rsid w:val="007D2B0B"/>
    <w:rPr>
      <w:rFonts w:ascii="Tahoma" w:hAnsi="Tahoma" w:cs="Tahoma"/>
      <w:sz w:val="16"/>
      <w:szCs w:val="16"/>
    </w:rPr>
  </w:style>
  <w:style w:type="character" w:customStyle="1" w:styleId="a8">
    <w:name w:val="Текст выноски Знак"/>
    <w:basedOn w:val="a1"/>
    <w:link w:val="a7"/>
    <w:rsid w:val="007D2B0B"/>
    <w:rPr>
      <w:rFonts w:ascii="Tahoma" w:hAnsi="Tahoma" w:cs="Tahoma"/>
      <w:sz w:val="16"/>
      <w:szCs w:val="16"/>
    </w:rPr>
  </w:style>
  <w:style w:type="table" w:styleId="a9">
    <w:name w:val="Table Grid"/>
    <w:basedOn w:val="a2"/>
    <w:uiPriority w:val="59"/>
    <w:rsid w:val="000D03A3"/>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0"/>
    <w:link w:val="ab"/>
    <w:rsid w:val="000D03A3"/>
    <w:pPr>
      <w:tabs>
        <w:tab w:val="center" w:pos="4677"/>
        <w:tab w:val="right" w:pos="9355"/>
      </w:tabs>
    </w:pPr>
  </w:style>
  <w:style w:type="character" w:customStyle="1" w:styleId="ab">
    <w:name w:val="Верхний колонтитул Знак"/>
    <w:basedOn w:val="a1"/>
    <w:link w:val="aa"/>
    <w:rsid w:val="000D03A3"/>
    <w:rPr>
      <w:sz w:val="24"/>
      <w:szCs w:val="24"/>
    </w:rPr>
  </w:style>
  <w:style w:type="paragraph" w:styleId="ac">
    <w:name w:val="footer"/>
    <w:basedOn w:val="a0"/>
    <w:link w:val="ad"/>
    <w:rsid w:val="000D03A3"/>
    <w:pPr>
      <w:tabs>
        <w:tab w:val="center" w:pos="4677"/>
        <w:tab w:val="right" w:pos="9355"/>
      </w:tabs>
    </w:pPr>
  </w:style>
  <w:style w:type="character" w:customStyle="1" w:styleId="ad">
    <w:name w:val="Нижний колонтитул Знак"/>
    <w:basedOn w:val="a1"/>
    <w:link w:val="ac"/>
    <w:rsid w:val="000D03A3"/>
    <w:rPr>
      <w:sz w:val="24"/>
      <w:szCs w:val="24"/>
    </w:rPr>
  </w:style>
  <w:style w:type="paragraph" w:styleId="ae">
    <w:name w:val="List Paragraph"/>
    <w:basedOn w:val="a0"/>
    <w:uiPriority w:val="34"/>
    <w:qFormat/>
    <w:rsid w:val="00067B1F"/>
    <w:pPr>
      <w:spacing w:after="200" w:line="276" w:lineRule="auto"/>
      <w:ind w:left="720"/>
      <w:contextualSpacing/>
    </w:pPr>
    <w:rPr>
      <w:rFonts w:asciiTheme="minorHAnsi" w:eastAsiaTheme="minorEastAsia" w:hAnsiTheme="minorHAnsi" w:cstheme="minorBidi"/>
      <w:sz w:val="22"/>
      <w:szCs w:val="22"/>
    </w:rPr>
  </w:style>
  <w:style w:type="character" w:styleId="af">
    <w:name w:val="Placeholder Text"/>
    <w:basedOn w:val="a1"/>
    <w:uiPriority w:val="99"/>
    <w:semiHidden/>
    <w:rsid w:val="005D24EF"/>
    <w:rPr>
      <w:color w:val="808080"/>
    </w:rPr>
  </w:style>
  <w:style w:type="character" w:customStyle="1" w:styleId="apple-converted-space">
    <w:name w:val="apple-converted-space"/>
    <w:basedOn w:val="a1"/>
    <w:rsid w:val="008B4A68"/>
  </w:style>
  <w:style w:type="character" w:styleId="af0">
    <w:name w:val="Emphasis"/>
    <w:basedOn w:val="a1"/>
    <w:uiPriority w:val="20"/>
    <w:qFormat/>
    <w:rsid w:val="008B4A68"/>
    <w:rPr>
      <w:i/>
      <w:iCs/>
    </w:rPr>
  </w:style>
  <w:style w:type="paragraph" w:customStyle="1" w:styleId="af1">
    <w:name w:val="Понятие"/>
    <w:basedOn w:val="a0"/>
    <w:link w:val="af2"/>
    <w:rsid w:val="00961712"/>
    <w:pPr>
      <w:widowControl w:val="0"/>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pPr>
    <w:rPr>
      <w:rFonts w:ascii="Monotype Corsiva" w:hAnsi="Monotype Corsiva"/>
      <w:i/>
      <w:color w:val="0000FF"/>
      <w:sz w:val="32"/>
      <w:szCs w:val="32"/>
    </w:rPr>
  </w:style>
  <w:style w:type="character" w:customStyle="1" w:styleId="af2">
    <w:name w:val="Понятие Знак"/>
    <w:basedOn w:val="a1"/>
    <w:link w:val="af1"/>
    <w:rsid w:val="00961712"/>
    <w:rPr>
      <w:rFonts w:ascii="Monotype Corsiva" w:hAnsi="Monotype Corsiva"/>
      <w:i/>
      <w:color w:val="0000FF"/>
      <w:sz w:val="32"/>
      <w:szCs w:val="32"/>
    </w:rPr>
  </w:style>
  <w:style w:type="paragraph" w:customStyle="1" w:styleId="a">
    <w:name w:val="Команда"/>
    <w:basedOn w:val="a0"/>
    <w:link w:val="af3"/>
    <w:rsid w:val="00961712"/>
    <w:pPr>
      <w:widowControl w:val="0"/>
      <w:numPr>
        <w:numId w:val="15"/>
      </w:numPr>
      <w:tabs>
        <w:tab w:val="clear" w:pos="720"/>
        <w:tab w:val="num" w:pos="900"/>
      </w:tabs>
      <w:autoSpaceDE w:val="0"/>
      <w:autoSpaceDN w:val="0"/>
      <w:adjustRightInd w:val="0"/>
      <w:ind w:left="540" w:firstLine="0"/>
      <w:jc w:val="both"/>
    </w:pPr>
    <w:rPr>
      <w:rFonts w:ascii="Monotype Corsiva" w:hAnsi="Monotype Corsiva"/>
      <w:i/>
      <w:color w:val="9933FF"/>
      <w:sz w:val="32"/>
      <w:szCs w:val="32"/>
    </w:rPr>
  </w:style>
  <w:style w:type="character" w:customStyle="1" w:styleId="af3">
    <w:name w:val="Команда Знак"/>
    <w:basedOn w:val="a1"/>
    <w:link w:val="a"/>
    <w:rsid w:val="00961712"/>
    <w:rPr>
      <w:rFonts w:ascii="Monotype Corsiva" w:hAnsi="Monotype Corsiva"/>
      <w:i/>
      <w:color w:val="9933FF"/>
      <w:sz w:val="32"/>
      <w:szCs w:val="32"/>
    </w:rPr>
  </w:style>
  <w:style w:type="paragraph" w:customStyle="1" w:styleId="c1">
    <w:name w:val="c1"/>
    <w:basedOn w:val="a0"/>
    <w:rsid w:val="00170366"/>
    <w:pPr>
      <w:spacing w:before="100" w:beforeAutospacing="1" w:after="100" w:afterAutospacing="1"/>
    </w:pPr>
  </w:style>
  <w:style w:type="character" w:customStyle="1" w:styleId="c4">
    <w:name w:val="c4"/>
    <w:basedOn w:val="a1"/>
    <w:rsid w:val="00170366"/>
  </w:style>
  <w:style w:type="paragraph" w:styleId="af4">
    <w:name w:val="No Spacing"/>
    <w:uiPriority w:val="1"/>
    <w:qFormat/>
    <w:rsid w:val="004733ED"/>
    <w:pPr>
      <w:jc w:val="both"/>
    </w:pPr>
    <w:rPr>
      <w:rFonts w:eastAsiaTheme="minorEastAsia" w:cstheme="minorBidi"/>
      <w:sz w:val="28"/>
      <w:szCs w:val="22"/>
    </w:rPr>
  </w:style>
  <w:style w:type="character" w:customStyle="1" w:styleId="10">
    <w:name w:val="Заголовок 1 Знак"/>
    <w:basedOn w:val="a1"/>
    <w:link w:val="1"/>
    <w:rsid w:val="001E5E0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F251D"/>
    <w:rPr>
      <w:sz w:val="24"/>
      <w:szCs w:val="24"/>
    </w:rPr>
  </w:style>
  <w:style w:type="paragraph" w:styleId="1">
    <w:name w:val="heading 1"/>
    <w:basedOn w:val="a0"/>
    <w:next w:val="a0"/>
    <w:link w:val="10"/>
    <w:qFormat/>
    <w:rsid w:val="001E5E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qFormat/>
    <w:rsid w:val="00BC0D95"/>
    <w:pPr>
      <w:keepNext/>
      <w:spacing w:before="240" w:after="60"/>
      <w:outlineLvl w:val="1"/>
    </w:pPr>
    <w:rPr>
      <w:rFonts w:ascii="Arial" w:hAnsi="Arial" w:cs="Arial"/>
      <w:b/>
      <w:bCs/>
      <w:i/>
      <w:iCs/>
      <w:sz w:val="28"/>
      <w:szCs w:val="28"/>
    </w:rPr>
  </w:style>
  <w:style w:type="paragraph" w:styleId="3">
    <w:name w:val="heading 3"/>
    <w:basedOn w:val="a0"/>
    <w:qFormat/>
    <w:rsid w:val="00BC0D95"/>
    <w:pPr>
      <w:spacing w:before="100" w:beforeAutospacing="1" w:after="75"/>
      <w:outlineLvl w:val="2"/>
    </w:pPr>
    <w:rPr>
      <w:rFonts w:ascii="Arial" w:hAnsi="Arial" w:cs="Arial"/>
      <w:b/>
      <w:bCs/>
      <w:color w:val="199043"/>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rsid w:val="00BC0D95"/>
    <w:pPr>
      <w:spacing w:before="100" w:beforeAutospacing="1" w:after="100" w:afterAutospacing="1"/>
    </w:pPr>
  </w:style>
  <w:style w:type="character" w:styleId="a5">
    <w:name w:val="Strong"/>
    <w:basedOn w:val="a1"/>
    <w:uiPriority w:val="22"/>
    <w:qFormat/>
    <w:rsid w:val="00BC0D95"/>
    <w:rPr>
      <w:b/>
      <w:bCs/>
    </w:rPr>
  </w:style>
  <w:style w:type="character" w:styleId="a6">
    <w:name w:val="Hyperlink"/>
    <w:basedOn w:val="a1"/>
    <w:rsid w:val="00FF3801"/>
    <w:rPr>
      <w:color w:val="0000FF"/>
      <w:u w:val="single"/>
    </w:rPr>
  </w:style>
  <w:style w:type="paragraph" w:styleId="a7">
    <w:name w:val="Balloon Text"/>
    <w:basedOn w:val="a0"/>
    <w:link w:val="a8"/>
    <w:rsid w:val="007D2B0B"/>
    <w:rPr>
      <w:rFonts w:ascii="Tahoma" w:hAnsi="Tahoma" w:cs="Tahoma"/>
      <w:sz w:val="16"/>
      <w:szCs w:val="16"/>
    </w:rPr>
  </w:style>
  <w:style w:type="character" w:customStyle="1" w:styleId="a8">
    <w:name w:val="Текст выноски Знак"/>
    <w:basedOn w:val="a1"/>
    <w:link w:val="a7"/>
    <w:rsid w:val="007D2B0B"/>
    <w:rPr>
      <w:rFonts w:ascii="Tahoma" w:hAnsi="Tahoma" w:cs="Tahoma"/>
      <w:sz w:val="16"/>
      <w:szCs w:val="16"/>
    </w:rPr>
  </w:style>
  <w:style w:type="table" w:styleId="a9">
    <w:name w:val="Table Grid"/>
    <w:basedOn w:val="a2"/>
    <w:uiPriority w:val="59"/>
    <w:rsid w:val="000D03A3"/>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0"/>
    <w:link w:val="ab"/>
    <w:rsid w:val="000D03A3"/>
    <w:pPr>
      <w:tabs>
        <w:tab w:val="center" w:pos="4677"/>
        <w:tab w:val="right" w:pos="9355"/>
      </w:tabs>
    </w:pPr>
  </w:style>
  <w:style w:type="character" w:customStyle="1" w:styleId="ab">
    <w:name w:val="Верхний колонтитул Знак"/>
    <w:basedOn w:val="a1"/>
    <w:link w:val="aa"/>
    <w:rsid w:val="000D03A3"/>
    <w:rPr>
      <w:sz w:val="24"/>
      <w:szCs w:val="24"/>
    </w:rPr>
  </w:style>
  <w:style w:type="paragraph" w:styleId="ac">
    <w:name w:val="footer"/>
    <w:basedOn w:val="a0"/>
    <w:link w:val="ad"/>
    <w:rsid w:val="000D03A3"/>
    <w:pPr>
      <w:tabs>
        <w:tab w:val="center" w:pos="4677"/>
        <w:tab w:val="right" w:pos="9355"/>
      </w:tabs>
    </w:pPr>
  </w:style>
  <w:style w:type="character" w:customStyle="1" w:styleId="ad">
    <w:name w:val="Нижний колонтитул Знак"/>
    <w:basedOn w:val="a1"/>
    <w:link w:val="ac"/>
    <w:rsid w:val="000D03A3"/>
    <w:rPr>
      <w:sz w:val="24"/>
      <w:szCs w:val="24"/>
    </w:rPr>
  </w:style>
  <w:style w:type="paragraph" w:styleId="ae">
    <w:name w:val="List Paragraph"/>
    <w:basedOn w:val="a0"/>
    <w:uiPriority w:val="34"/>
    <w:qFormat/>
    <w:rsid w:val="00067B1F"/>
    <w:pPr>
      <w:spacing w:after="200" w:line="276" w:lineRule="auto"/>
      <w:ind w:left="720"/>
      <w:contextualSpacing/>
    </w:pPr>
    <w:rPr>
      <w:rFonts w:asciiTheme="minorHAnsi" w:eastAsiaTheme="minorEastAsia" w:hAnsiTheme="minorHAnsi" w:cstheme="minorBidi"/>
      <w:sz w:val="22"/>
      <w:szCs w:val="22"/>
    </w:rPr>
  </w:style>
  <w:style w:type="character" w:styleId="af">
    <w:name w:val="Placeholder Text"/>
    <w:basedOn w:val="a1"/>
    <w:uiPriority w:val="99"/>
    <w:semiHidden/>
    <w:rsid w:val="005D24EF"/>
    <w:rPr>
      <w:color w:val="808080"/>
    </w:rPr>
  </w:style>
  <w:style w:type="character" w:customStyle="1" w:styleId="apple-converted-space">
    <w:name w:val="apple-converted-space"/>
    <w:basedOn w:val="a1"/>
    <w:rsid w:val="008B4A68"/>
  </w:style>
  <w:style w:type="character" w:styleId="af0">
    <w:name w:val="Emphasis"/>
    <w:basedOn w:val="a1"/>
    <w:uiPriority w:val="20"/>
    <w:qFormat/>
    <w:rsid w:val="008B4A68"/>
    <w:rPr>
      <w:i/>
      <w:iCs/>
    </w:rPr>
  </w:style>
  <w:style w:type="paragraph" w:customStyle="1" w:styleId="af1">
    <w:name w:val="Понятие"/>
    <w:basedOn w:val="a0"/>
    <w:link w:val="af2"/>
    <w:rsid w:val="00961712"/>
    <w:pPr>
      <w:widowControl w:val="0"/>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pPr>
    <w:rPr>
      <w:rFonts w:ascii="Monotype Corsiva" w:hAnsi="Monotype Corsiva"/>
      <w:i/>
      <w:color w:val="0000FF"/>
      <w:sz w:val="32"/>
      <w:szCs w:val="32"/>
    </w:rPr>
  </w:style>
  <w:style w:type="character" w:customStyle="1" w:styleId="af2">
    <w:name w:val="Понятие Знак"/>
    <w:basedOn w:val="a1"/>
    <w:link w:val="af1"/>
    <w:rsid w:val="00961712"/>
    <w:rPr>
      <w:rFonts w:ascii="Monotype Corsiva" w:hAnsi="Monotype Corsiva"/>
      <w:i/>
      <w:color w:val="0000FF"/>
      <w:sz w:val="32"/>
      <w:szCs w:val="32"/>
    </w:rPr>
  </w:style>
  <w:style w:type="paragraph" w:customStyle="1" w:styleId="a">
    <w:name w:val="Команда"/>
    <w:basedOn w:val="a0"/>
    <w:link w:val="af3"/>
    <w:rsid w:val="00961712"/>
    <w:pPr>
      <w:widowControl w:val="0"/>
      <w:numPr>
        <w:numId w:val="15"/>
      </w:numPr>
      <w:tabs>
        <w:tab w:val="clear" w:pos="720"/>
        <w:tab w:val="num" w:pos="900"/>
      </w:tabs>
      <w:autoSpaceDE w:val="0"/>
      <w:autoSpaceDN w:val="0"/>
      <w:adjustRightInd w:val="0"/>
      <w:ind w:left="540" w:firstLine="0"/>
      <w:jc w:val="both"/>
    </w:pPr>
    <w:rPr>
      <w:rFonts w:ascii="Monotype Corsiva" w:hAnsi="Monotype Corsiva"/>
      <w:i/>
      <w:color w:val="9933FF"/>
      <w:sz w:val="32"/>
      <w:szCs w:val="32"/>
    </w:rPr>
  </w:style>
  <w:style w:type="character" w:customStyle="1" w:styleId="af3">
    <w:name w:val="Команда Знак"/>
    <w:basedOn w:val="a1"/>
    <w:link w:val="a"/>
    <w:rsid w:val="00961712"/>
    <w:rPr>
      <w:rFonts w:ascii="Monotype Corsiva" w:hAnsi="Monotype Corsiva"/>
      <w:i/>
      <w:color w:val="9933FF"/>
      <w:sz w:val="32"/>
      <w:szCs w:val="32"/>
    </w:rPr>
  </w:style>
  <w:style w:type="paragraph" w:customStyle="1" w:styleId="c1">
    <w:name w:val="c1"/>
    <w:basedOn w:val="a0"/>
    <w:rsid w:val="00170366"/>
    <w:pPr>
      <w:spacing w:before="100" w:beforeAutospacing="1" w:after="100" w:afterAutospacing="1"/>
    </w:pPr>
  </w:style>
  <w:style w:type="character" w:customStyle="1" w:styleId="c4">
    <w:name w:val="c4"/>
    <w:basedOn w:val="a1"/>
    <w:rsid w:val="00170366"/>
  </w:style>
  <w:style w:type="paragraph" w:styleId="af4">
    <w:name w:val="No Spacing"/>
    <w:uiPriority w:val="1"/>
    <w:qFormat/>
    <w:rsid w:val="004733ED"/>
    <w:pPr>
      <w:jc w:val="both"/>
    </w:pPr>
    <w:rPr>
      <w:rFonts w:eastAsiaTheme="minorEastAsia" w:cstheme="minorBidi"/>
      <w:sz w:val="28"/>
      <w:szCs w:val="22"/>
    </w:rPr>
  </w:style>
  <w:style w:type="character" w:customStyle="1" w:styleId="10">
    <w:name w:val="Заголовок 1 Знак"/>
    <w:basedOn w:val="a1"/>
    <w:link w:val="1"/>
    <w:rsid w:val="001E5E0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03692">
      <w:bodyDiv w:val="1"/>
      <w:marLeft w:val="0"/>
      <w:marRight w:val="0"/>
      <w:marTop w:val="0"/>
      <w:marBottom w:val="0"/>
      <w:divBdr>
        <w:top w:val="none" w:sz="0" w:space="0" w:color="auto"/>
        <w:left w:val="none" w:sz="0" w:space="0" w:color="auto"/>
        <w:bottom w:val="none" w:sz="0" w:space="0" w:color="auto"/>
        <w:right w:val="none" w:sz="0" w:space="0" w:color="auto"/>
      </w:divBdr>
    </w:div>
    <w:div w:id="900409342">
      <w:bodyDiv w:val="1"/>
      <w:marLeft w:val="0"/>
      <w:marRight w:val="0"/>
      <w:marTop w:val="0"/>
      <w:marBottom w:val="0"/>
      <w:divBdr>
        <w:top w:val="none" w:sz="0" w:space="0" w:color="auto"/>
        <w:left w:val="none" w:sz="0" w:space="0" w:color="auto"/>
        <w:bottom w:val="none" w:sz="0" w:space="0" w:color="auto"/>
        <w:right w:val="none" w:sz="0" w:space="0" w:color="auto"/>
      </w:divBdr>
    </w:div>
    <w:div w:id="1696928050">
      <w:bodyDiv w:val="1"/>
      <w:marLeft w:val="0"/>
      <w:marRight w:val="0"/>
      <w:marTop w:val="0"/>
      <w:marBottom w:val="0"/>
      <w:divBdr>
        <w:top w:val="none" w:sz="0" w:space="0" w:color="auto"/>
        <w:left w:val="none" w:sz="0" w:space="0" w:color="auto"/>
        <w:bottom w:val="none" w:sz="0" w:space="0" w:color="auto"/>
        <w:right w:val="none" w:sz="0" w:space="0" w:color="auto"/>
      </w:divBdr>
    </w:div>
    <w:div w:id="205962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8A8C0-541C-4C3A-B276-2D9332A6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872</Words>
  <Characters>4975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Открытый урок по информатике</vt:lpstr>
    </vt:vector>
  </TitlesOfParts>
  <Company>CLR</Company>
  <LinksUpToDate>false</LinksUpToDate>
  <CharactersWithSpaces>5836</CharactersWithSpaces>
  <SharedDoc>false</SharedDoc>
  <HLinks>
    <vt:vector size="72" baseType="variant">
      <vt:variant>
        <vt:i4>70778998</vt:i4>
      </vt:variant>
      <vt:variant>
        <vt:i4>0</vt:i4>
      </vt:variant>
      <vt:variant>
        <vt:i4>0</vt:i4>
      </vt:variant>
      <vt:variant>
        <vt:i4>5</vt:i4>
      </vt:variant>
      <vt:variant>
        <vt:lpwstr>Возможности текстового процессора Word.ppt</vt:lpwstr>
      </vt:variant>
      <vt:variant>
        <vt:lpwstr/>
      </vt:variant>
      <vt:variant>
        <vt:i4>1179717</vt:i4>
      </vt:variant>
      <vt:variant>
        <vt:i4>8506</vt:i4>
      </vt:variant>
      <vt:variant>
        <vt:i4>1025</vt:i4>
      </vt:variant>
      <vt:variant>
        <vt:i4>1</vt:i4>
      </vt:variant>
      <vt:variant>
        <vt:lpwstr>http://roadfork.narod.ru/moon.gif</vt:lpwstr>
      </vt:variant>
      <vt:variant>
        <vt:lpwstr/>
      </vt:variant>
      <vt:variant>
        <vt:i4>4915217</vt:i4>
      </vt:variant>
      <vt:variant>
        <vt:i4>8768</vt:i4>
      </vt:variant>
      <vt:variant>
        <vt:i4>1026</vt:i4>
      </vt:variant>
      <vt:variant>
        <vt:i4>1</vt:i4>
      </vt:variant>
      <vt:variant>
        <vt:lpwstr>http://roadfork.narod.ru/sun.gif</vt:lpwstr>
      </vt:variant>
      <vt:variant>
        <vt:lpwstr/>
      </vt:variant>
      <vt:variant>
        <vt:i4>1179717</vt:i4>
      </vt:variant>
      <vt:variant>
        <vt:i4>8966</vt:i4>
      </vt:variant>
      <vt:variant>
        <vt:i4>1027</vt:i4>
      </vt:variant>
      <vt:variant>
        <vt:i4>1</vt:i4>
      </vt:variant>
      <vt:variant>
        <vt:lpwstr>http://roadfork.narod.ru/moon.gif</vt:lpwstr>
      </vt:variant>
      <vt:variant>
        <vt:lpwstr/>
      </vt:variant>
      <vt:variant>
        <vt:i4>4915217</vt:i4>
      </vt:variant>
      <vt:variant>
        <vt:i4>9114</vt:i4>
      </vt:variant>
      <vt:variant>
        <vt:i4>1028</vt:i4>
      </vt:variant>
      <vt:variant>
        <vt:i4>1</vt:i4>
      </vt:variant>
      <vt:variant>
        <vt:lpwstr>http://roadfork.narod.ru/sun.gif</vt:lpwstr>
      </vt:variant>
      <vt:variant>
        <vt:lpwstr/>
      </vt:variant>
      <vt:variant>
        <vt:i4>1179717</vt:i4>
      </vt:variant>
      <vt:variant>
        <vt:i4>9398</vt:i4>
      </vt:variant>
      <vt:variant>
        <vt:i4>1029</vt:i4>
      </vt:variant>
      <vt:variant>
        <vt:i4>1</vt:i4>
      </vt:variant>
      <vt:variant>
        <vt:lpwstr>http://roadfork.narod.ru/moon.gif</vt:lpwstr>
      </vt:variant>
      <vt:variant>
        <vt:lpwstr/>
      </vt:variant>
      <vt:variant>
        <vt:i4>4915217</vt:i4>
      </vt:variant>
      <vt:variant>
        <vt:i4>9546</vt:i4>
      </vt:variant>
      <vt:variant>
        <vt:i4>1030</vt:i4>
      </vt:variant>
      <vt:variant>
        <vt:i4>1</vt:i4>
      </vt:variant>
      <vt:variant>
        <vt:lpwstr>http://roadfork.narod.ru/sun.gif</vt:lpwstr>
      </vt:variant>
      <vt:variant>
        <vt:lpwstr/>
      </vt:variant>
      <vt:variant>
        <vt:i4>4915217</vt:i4>
      </vt:variant>
      <vt:variant>
        <vt:i4>9780</vt:i4>
      </vt:variant>
      <vt:variant>
        <vt:i4>1031</vt:i4>
      </vt:variant>
      <vt:variant>
        <vt:i4>1</vt:i4>
      </vt:variant>
      <vt:variant>
        <vt:lpwstr>http://roadfork.narod.ru/sun.gif</vt:lpwstr>
      </vt:variant>
      <vt:variant>
        <vt:lpwstr/>
      </vt:variant>
      <vt:variant>
        <vt:i4>4915217</vt:i4>
      </vt:variant>
      <vt:variant>
        <vt:i4>9964</vt:i4>
      </vt:variant>
      <vt:variant>
        <vt:i4>1032</vt:i4>
      </vt:variant>
      <vt:variant>
        <vt:i4>1</vt:i4>
      </vt:variant>
      <vt:variant>
        <vt:lpwstr>http://roadfork.narod.ru/sun.gif</vt:lpwstr>
      </vt:variant>
      <vt:variant>
        <vt:lpwstr/>
      </vt:variant>
      <vt:variant>
        <vt:i4>4915217</vt:i4>
      </vt:variant>
      <vt:variant>
        <vt:i4>10266</vt:i4>
      </vt:variant>
      <vt:variant>
        <vt:i4>1033</vt:i4>
      </vt:variant>
      <vt:variant>
        <vt:i4>1</vt:i4>
      </vt:variant>
      <vt:variant>
        <vt:lpwstr>http://roadfork.narod.ru/sun.gif</vt:lpwstr>
      </vt:variant>
      <vt:variant>
        <vt:lpwstr/>
      </vt:variant>
      <vt:variant>
        <vt:i4>4915217</vt:i4>
      </vt:variant>
      <vt:variant>
        <vt:i4>10732</vt:i4>
      </vt:variant>
      <vt:variant>
        <vt:i4>1034</vt:i4>
      </vt:variant>
      <vt:variant>
        <vt:i4>1</vt:i4>
      </vt:variant>
      <vt:variant>
        <vt:lpwstr>http://roadfork.narod.ru/sun.gif</vt:lpwstr>
      </vt:variant>
      <vt:variant>
        <vt:lpwstr/>
      </vt:variant>
      <vt:variant>
        <vt:i4>4915217</vt:i4>
      </vt:variant>
      <vt:variant>
        <vt:i4>10964</vt:i4>
      </vt:variant>
      <vt:variant>
        <vt:i4>1035</vt:i4>
      </vt:variant>
      <vt:variant>
        <vt:i4>1</vt:i4>
      </vt:variant>
      <vt:variant>
        <vt:lpwstr>http://roadfork.narod.ru/sun.gif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Открытый урок по информатике</dc:title>
  <dc:creator>Наталья</dc:creator>
  <cp:lastModifiedBy>admin</cp:lastModifiedBy>
  <cp:revision>2</cp:revision>
  <cp:lastPrinted>2015-02-11T21:07:00Z</cp:lastPrinted>
  <dcterms:created xsi:type="dcterms:W3CDTF">2022-09-26T08:06:00Z</dcterms:created>
  <dcterms:modified xsi:type="dcterms:W3CDTF">2022-09-26T08:06:00Z</dcterms:modified>
</cp:coreProperties>
</file>