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AAB" w:rsidRDefault="003F7AAB" w:rsidP="003F7AAB">
      <w:pPr>
        <w:ind w:firstLine="567"/>
        <w:jc w:val="center"/>
        <w:rPr>
          <w:b/>
          <w:bCs/>
          <w:iCs/>
          <w:sz w:val="48"/>
          <w:szCs w:val="48"/>
        </w:rPr>
      </w:pPr>
      <w:r w:rsidRPr="003F7AAB">
        <w:rPr>
          <w:b/>
          <w:bCs/>
          <w:iCs/>
          <w:sz w:val="48"/>
          <w:szCs w:val="48"/>
        </w:rPr>
        <w:t>Текстовый процессор</w:t>
      </w:r>
    </w:p>
    <w:p w:rsidR="003F7AAB" w:rsidRPr="003F7AAB" w:rsidRDefault="003F7AAB" w:rsidP="003F7AAB">
      <w:pPr>
        <w:ind w:firstLine="567"/>
        <w:jc w:val="center"/>
        <w:rPr>
          <w:b/>
          <w:bCs/>
          <w:iCs/>
          <w:sz w:val="48"/>
          <w:szCs w:val="48"/>
        </w:rPr>
      </w:pPr>
      <w:bookmarkStart w:id="0" w:name="_GoBack"/>
      <w:bookmarkEnd w:id="0"/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b/>
          <w:bCs/>
          <w:i/>
          <w:iCs/>
          <w:sz w:val="32"/>
          <w:szCs w:val="32"/>
        </w:rPr>
        <w:t xml:space="preserve">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– основа любого офиса, и пожалуй. самая нужная и популярная программа во всем </w:t>
      </w:r>
      <w:r w:rsidRPr="000D42EF">
        <w:rPr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b/>
          <w:bCs/>
          <w:i/>
          <w:iCs/>
          <w:sz w:val="32"/>
          <w:szCs w:val="32"/>
        </w:rPr>
        <w:t xml:space="preserve"> </w:t>
      </w:r>
      <w:r w:rsidRPr="000D42EF">
        <w:rPr>
          <w:b/>
          <w:bCs/>
          <w:i/>
          <w:iCs/>
          <w:sz w:val="32"/>
          <w:szCs w:val="32"/>
          <w:lang w:val="en-US"/>
        </w:rPr>
        <w:t>Office</w:t>
      </w:r>
      <w:r w:rsidRPr="000D42EF">
        <w:rPr>
          <w:sz w:val="32"/>
          <w:szCs w:val="32"/>
        </w:rPr>
        <w:t xml:space="preserve">. К тому же на примере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очень удобно изучать интерфейс всех остальных программ семейства </w:t>
      </w:r>
      <w:r w:rsidRPr="000D42EF">
        <w:rPr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b/>
          <w:bCs/>
          <w:i/>
          <w:iCs/>
          <w:sz w:val="32"/>
          <w:szCs w:val="32"/>
        </w:rPr>
        <w:t xml:space="preserve"> </w:t>
      </w:r>
      <w:r w:rsidRPr="000D42EF">
        <w:rPr>
          <w:b/>
          <w:bCs/>
          <w:i/>
          <w:iCs/>
          <w:sz w:val="32"/>
          <w:szCs w:val="32"/>
          <w:lang w:val="en-US"/>
        </w:rPr>
        <w:t>Office</w:t>
      </w:r>
      <w:r w:rsidRPr="000D42EF">
        <w:rPr>
          <w:sz w:val="32"/>
          <w:szCs w:val="32"/>
        </w:rPr>
        <w:t xml:space="preserve">. 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Текстовый редактор – этот термин, прочно закрепившийся за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, уже давно и безнадежно устарел. Ибо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– это не просто текстовый редактор (т.е. программа, предназначенная для создания и редактирования текстов), а нечто большее: многофункциональный текстовый процессор.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С помощью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можно не просто набрать текст, но и оформить его: включить в него таблицы и графики, картинки и даже звуки и видеоизображения. </w:t>
      </w:r>
      <w:proofErr w:type="gramStart"/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помогает составить простое письмо и сложный объёмный документ, яркую поздравительную открытку или рекламный блок.</w:t>
      </w:r>
      <w:proofErr w:type="gramEnd"/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По своим функциям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вплотную приближается к издательским системам и программам верстки. Это значит, что в этом редакторе можно полностью подготовить к печати журнал, газету или даже книгу, изготовить </w:t>
      </w:r>
      <w:r w:rsidRPr="000D42EF">
        <w:rPr>
          <w:sz w:val="32"/>
          <w:szCs w:val="32"/>
          <w:lang w:val="en-US"/>
        </w:rPr>
        <w:t>WWW</w:t>
      </w:r>
      <w:r w:rsidRPr="000D42EF">
        <w:rPr>
          <w:sz w:val="32"/>
          <w:szCs w:val="32"/>
        </w:rPr>
        <w:t xml:space="preserve">-страницу </w:t>
      </w:r>
      <w:r w:rsidRPr="000D42EF">
        <w:rPr>
          <w:b/>
          <w:bCs/>
          <w:i/>
          <w:iCs/>
          <w:sz w:val="32"/>
          <w:szCs w:val="32"/>
          <w:lang w:val="en-US"/>
        </w:rPr>
        <w:t>Internet</w:t>
      </w:r>
      <w:r w:rsidRPr="000D42EF">
        <w:rPr>
          <w:sz w:val="32"/>
          <w:szCs w:val="32"/>
        </w:rPr>
        <w:t>…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имеет следующие возможности:</w:t>
      </w:r>
    </w:p>
    <w:p w:rsidR="004860E6" w:rsidRPr="000D42EF" w:rsidRDefault="004860E6" w:rsidP="004860E6">
      <w:pPr>
        <w:numPr>
          <w:ilvl w:val="0"/>
          <w:numId w:val="1"/>
        </w:numPr>
        <w:tabs>
          <w:tab w:val="clear" w:pos="435"/>
          <w:tab w:val="left" w:pos="855"/>
        </w:tabs>
        <w:ind w:left="0" w:firstLine="570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возможность создания нового документа с помощью специальных шаблонов (в частности, в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включены шаблоны стандартных писем, поздравительных записок, отчетов, факсов и ряд других офисных документов);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возможность одновременного открытия и работы с большим количеством документов;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автоматическая проверка орфографии, грамматики и даже стилистики при вводе документа;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автоматическая коррекция наиболее часто повторяющихся ошибок;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 xml:space="preserve">расширенные возможности форматирования документа. В отличие от </w:t>
      </w:r>
      <w:r w:rsidRPr="000D42EF">
        <w:rPr>
          <w:rFonts w:ascii="Times New Roman" w:hAnsi="Times New Roman"/>
          <w:sz w:val="32"/>
          <w:szCs w:val="32"/>
          <w:lang w:val="en-US"/>
        </w:rPr>
        <w:t>WordPad</w:t>
      </w:r>
      <w:r w:rsidRPr="000D42EF">
        <w:rPr>
          <w:rFonts w:ascii="Times New Roman" w:hAnsi="Times New Roman"/>
          <w:sz w:val="32"/>
          <w:szCs w:val="32"/>
        </w:rPr>
        <w:t xml:space="preserve">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rFonts w:ascii="Times New Roman" w:hAnsi="Times New Roman"/>
          <w:sz w:val="32"/>
          <w:szCs w:val="32"/>
        </w:rPr>
        <w:t xml:space="preserve"> допускает выравнивание документа по обоим краям, многоколоночную верстку;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использование стилей для быстрого форматирования документа;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возможность автоматизации ввода повторяющихся и стандартных элементов текста;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lastRenderedPageBreak/>
        <w:t>удобные механизмы работы со ссылками, сносками, колонтитулами;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 xml:space="preserve">включение в текст элементов, созданных в других программах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Office</w:t>
      </w:r>
      <w:r w:rsidRPr="000D42EF">
        <w:rPr>
          <w:rFonts w:ascii="Times New Roman" w:hAnsi="Times New Roman"/>
          <w:sz w:val="32"/>
          <w:szCs w:val="32"/>
        </w:rPr>
        <w:t>, графических изображений, электронных таблиц и графиков, звуков, видеоизображений и т.д.;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 xml:space="preserve">возможность подготовки простых электронных таблиц и гипертекстовых документов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Internet</w:t>
      </w:r>
      <w:r w:rsidRPr="000D42EF">
        <w:rPr>
          <w:rFonts w:ascii="Times New Roman" w:hAnsi="Times New Roman"/>
          <w:sz w:val="32"/>
          <w:szCs w:val="32"/>
        </w:rPr>
        <w:t>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возможность работы с математическими формулами;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возможность автоматического создания указателей и оглавления документа;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 xml:space="preserve">возможность отправки готового документа непосредственно из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rFonts w:ascii="Times New Roman" w:hAnsi="Times New Roman"/>
          <w:sz w:val="32"/>
          <w:szCs w:val="32"/>
        </w:rPr>
        <w:t xml:space="preserve"> не факс и по электронной почте (в обоих случаях необходимо, чтобы компьютер пользователя был оснащен модемом);</w:t>
      </w:r>
    </w:p>
    <w:p w:rsidR="004860E6" w:rsidRPr="000D42EF" w:rsidRDefault="004860E6" w:rsidP="004860E6">
      <w:pPr>
        <w:pStyle w:val="a3"/>
        <w:numPr>
          <w:ilvl w:val="0"/>
          <w:numId w:val="1"/>
        </w:numPr>
        <w:tabs>
          <w:tab w:val="clear" w:pos="435"/>
          <w:tab w:val="clear" w:pos="567"/>
          <w:tab w:val="left" w:pos="855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 xml:space="preserve">встроенный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</w:rPr>
        <w:t>Мастер подсказок</w:t>
      </w:r>
      <w:r w:rsidRPr="000D42EF">
        <w:rPr>
          <w:rFonts w:ascii="Times New Roman" w:hAnsi="Times New Roman"/>
          <w:sz w:val="32"/>
          <w:szCs w:val="32"/>
        </w:rPr>
        <w:t xml:space="preserve"> и объёмная система помощи.</w:t>
      </w:r>
    </w:p>
    <w:p w:rsidR="004860E6" w:rsidRPr="000D42EF" w:rsidRDefault="004860E6" w:rsidP="004860E6">
      <w:pPr>
        <w:pStyle w:val="a3"/>
        <w:tabs>
          <w:tab w:val="clear" w:pos="567"/>
        </w:tabs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60E6" w:rsidRPr="00F403EA" w:rsidRDefault="004860E6" w:rsidP="004860E6">
      <w:pPr>
        <w:pStyle w:val="1"/>
        <w:ind w:firstLine="567"/>
        <w:jc w:val="both"/>
        <w:rPr>
          <w:rFonts w:ascii="Times New Roman" w:hAnsi="Times New Roman"/>
          <w:b/>
          <w:bCs/>
          <w:sz w:val="32"/>
          <w:szCs w:val="32"/>
          <w:u w:val="none"/>
          <w:lang w:val="ru-RU"/>
        </w:rPr>
      </w:pPr>
      <w:bookmarkStart w:id="1" w:name="_Toc477779572"/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 xml:space="preserve">2. Запуск программы </w:t>
      </w:r>
      <w:proofErr w:type="spellStart"/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>Microsoft</w:t>
      </w:r>
      <w:proofErr w:type="spellEnd"/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 xml:space="preserve"> </w:t>
      </w:r>
      <w:proofErr w:type="spellStart"/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>Word</w:t>
      </w:r>
      <w:proofErr w:type="spellEnd"/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 xml:space="preserve"> и выход из нее</w:t>
      </w:r>
      <w:bookmarkEnd w:id="1"/>
    </w:p>
    <w:p w:rsidR="004860E6" w:rsidRPr="000D42EF" w:rsidRDefault="004860E6" w:rsidP="004860E6">
      <w:pPr>
        <w:pStyle w:val="a3"/>
        <w:tabs>
          <w:tab w:val="clear" w:pos="567"/>
        </w:tabs>
        <w:ind w:left="1080"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Для запуска программы </w:t>
      </w:r>
      <w:r w:rsidRPr="000D42EF">
        <w:rPr>
          <w:b/>
          <w:i/>
          <w:iCs/>
          <w:sz w:val="32"/>
          <w:szCs w:val="32"/>
          <w:lang w:val="en-US"/>
        </w:rPr>
        <w:t>Microsoft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существует несколько способов.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  <w:u w:val="single"/>
        </w:rPr>
        <w:t>1 способ.</w:t>
      </w:r>
      <w:r w:rsidRPr="000D42EF">
        <w:rPr>
          <w:sz w:val="32"/>
          <w:szCs w:val="32"/>
        </w:rPr>
        <w:t xml:space="preserve"> С помощью </w:t>
      </w:r>
      <w:r w:rsidRPr="000D42EF">
        <w:rPr>
          <w:b/>
          <w:i/>
          <w:iCs/>
          <w:sz w:val="32"/>
          <w:szCs w:val="32"/>
        </w:rPr>
        <w:t>Главного Меню</w:t>
      </w:r>
      <w:r w:rsidRPr="000D42EF">
        <w:rPr>
          <w:sz w:val="32"/>
          <w:szCs w:val="32"/>
        </w:rPr>
        <w:t>.</w:t>
      </w:r>
    </w:p>
    <w:p w:rsidR="004860E6" w:rsidRPr="000D42EF" w:rsidRDefault="004860E6" w:rsidP="004860E6">
      <w:pPr>
        <w:ind w:firstLine="567"/>
        <w:jc w:val="both"/>
        <w:rPr>
          <w:b/>
          <w:bCs/>
          <w:i/>
          <w:iCs/>
          <w:sz w:val="32"/>
          <w:szCs w:val="32"/>
          <w:u w:val="single"/>
        </w:rPr>
      </w:pPr>
      <w:r w:rsidRPr="000D42EF">
        <w:rPr>
          <w:sz w:val="32"/>
          <w:szCs w:val="32"/>
        </w:rPr>
        <w:t xml:space="preserve">Выполнить команду </w:t>
      </w:r>
      <w:r w:rsidRPr="000D42EF">
        <w:rPr>
          <w:b/>
          <w:bCs/>
          <w:i/>
          <w:iCs/>
          <w:sz w:val="32"/>
          <w:szCs w:val="32"/>
        </w:rPr>
        <w:t>Пуск</w:t>
      </w:r>
      <w:proofErr w:type="gramStart"/>
      <w:r w:rsidRPr="000D42EF">
        <w:rPr>
          <w:b/>
          <w:bCs/>
          <w:i/>
          <w:iCs/>
          <w:sz w:val="32"/>
          <w:szCs w:val="32"/>
        </w:rPr>
        <w:t>/В</w:t>
      </w:r>
      <w:proofErr w:type="gramEnd"/>
      <w:r w:rsidRPr="000D42EF">
        <w:rPr>
          <w:b/>
          <w:bCs/>
          <w:i/>
          <w:iCs/>
          <w:sz w:val="32"/>
          <w:szCs w:val="32"/>
        </w:rPr>
        <w:t>се программы/</w:t>
      </w:r>
      <w:r w:rsidRPr="000D42EF">
        <w:rPr>
          <w:b/>
          <w:i/>
          <w:iCs/>
          <w:sz w:val="32"/>
          <w:szCs w:val="32"/>
          <w:lang w:val="en-US"/>
        </w:rPr>
        <w:t>Microsoft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Office</w:t>
      </w:r>
      <w:r w:rsidRPr="000D42EF">
        <w:rPr>
          <w:b/>
          <w:i/>
          <w:iCs/>
          <w:sz w:val="32"/>
          <w:szCs w:val="32"/>
        </w:rPr>
        <w:t xml:space="preserve">/ </w:t>
      </w:r>
      <w:r w:rsidRPr="000D42EF">
        <w:rPr>
          <w:b/>
          <w:i/>
          <w:iCs/>
          <w:sz w:val="32"/>
          <w:szCs w:val="32"/>
          <w:lang w:val="en-US"/>
        </w:rPr>
        <w:t>Microsoft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 w:rsidRPr="000D42EF">
        <w:rPr>
          <w:b/>
          <w:i/>
          <w:iCs/>
          <w:sz w:val="32"/>
          <w:szCs w:val="32"/>
        </w:rPr>
        <w:t>.</w:t>
      </w:r>
    </w:p>
    <w:p w:rsidR="004860E6" w:rsidRPr="000D42EF" w:rsidRDefault="004860E6" w:rsidP="004860E6">
      <w:pPr>
        <w:ind w:firstLine="567"/>
        <w:jc w:val="both"/>
        <w:rPr>
          <w:b/>
          <w:bCs/>
          <w:i/>
          <w:iCs/>
          <w:sz w:val="32"/>
          <w:szCs w:val="32"/>
        </w:rPr>
      </w:pPr>
      <w:r w:rsidRPr="009719F4">
        <w:rPr>
          <w:bCs/>
          <w:sz w:val="32"/>
          <w:szCs w:val="32"/>
          <w:u w:val="single"/>
        </w:rPr>
        <w:t>2</w:t>
      </w:r>
      <w:r w:rsidRPr="000D42EF">
        <w:rPr>
          <w:bCs/>
          <w:sz w:val="32"/>
          <w:szCs w:val="32"/>
          <w:u w:val="single"/>
        </w:rPr>
        <w:t xml:space="preserve"> способ.</w:t>
      </w:r>
      <w:r w:rsidRPr="000D42EF">
        <w:rPr>
          <w:bCs/>
          <w:sz w:val="32"/>
          <w:szCs w:val="32"/>
        </w:rPr>
        <w:t xml:space="preserve"> </w:t>
      </w:r>
      <w:r w:rsidRPr="000D42EF">
        <w:rPr>
          <w:sz w:val="32"/>
          <w:szCs w:val="32"/>
        </w:rPr>
        <w:t>С помощью ярлыка программы</w:t>
      </w:r>
      <w:r w:rsidRPr="000D42EF">
        <w:rPr>
          <w:b/>
          <w:bCs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Microsoft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 w:rsidRPr="000D42EF">
        <w:rPr>
          <w:b/>
          <w:bCs/>
          <w:i/>
          <w:iCs/>
          <w:sz w:val="32"/>
          <w:szCs w:val="32"/>
        </w:rPr>
        <w:t>.</w:t>
      </w:r>
    </w:p>
    <w:p w:rsidR="004860E6" w:rsidRPr="009719F4" w:rsidRDefault="004860E6" w:rsidP="004860E6">
      <w:pPr>
        <w:ind w:firstLine="567"/>
        <w:jc w:val="both"/>
        <w:rPr>
          <w:b/>
          <w:sz w:val="32"/>
          <w:szCs w:val="32"/>
        </w:rPr>
      </w:pPr>
      <w:r w:rsidRPr="000D42EF">
        <w:rPr>
          <w:sz w:val="32"/>
          <w:szCs w:val="32"/>
        </w:rPr>
        <w:t>Щелкнуть дважды на ярлыке программы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Microsoft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 w:rsidRPr="000D42EF">
        <w:rPr>
          <w:b/>
          <w:i/>
          <w:iCs/>
          <w:sz w:val="32"/>
          <w:szCs w:val="32"/>
        </w:rPr>
        <w:t xml:space="preserve">, </w:t>
      </w:r>
      <w:r w:rsidRPr="000D42EF">
        <w:rPr>
          <w:iCs/>
          <w:sz w:val="32"/>
          <w:szCs w:val="32"/>
        </w:rPr>
        <w:t>расположенном на рабочем столе</w:t>
      </w:r>
      <w:r w:rsidRPr="000D42EF">
        <w:rPr>
          <w:b/>
          <w:sz w:val="32"/>
          <w:szCs w:val="32"/>
        </w:rPr>
        <w:t xml:space="preserve">. 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bCs/>
          <w:sz w:val="32"/>
          <w:szCs w:val="32"/>
          <w:u w:val="single"/>
        </w:rPr>
        <w:t>3 способ.</w:t>
      </w:r>
      <w:r w:rsidRPr="000D42EF">
        <w:rPr>
          <w:bCs/>
          <w:sz w:val="32"/>
          <w:szCs w:val="32"/>
        </w:rPr>
        <w:t xml:space="preserve"> </w:t>
      </w:r>
      <w:r w:rsidRPr="000D42EF">
        <w:rPr>
          <w:sz w:val="32"/>
          <w:szCs w:val="32"/>
        </w:rPr>
        <w:t xml:space="preserve">С помощью программы </w:t>
      </w:r>
      <w:r w:rsidRPr="000D42EF">
        <w:rPr>
          <w:b/>
          <w:i/>
          <w:sz w:val="32"/>
          <w:szCs w:val="32"/>
        </w:rPr>
        <w:t>Проводник</w:t>
      </w:r>
      <w:r w:rsidRPr="000D42EF">
        <w:rPr>
          <w:sz w:val="32"/>
          <w:szCs w:val="32"/>
        </w:rPr>
        <w:t xml:space="preserve"> или окна </w:t>
      </w:r>
      <w:r w:rsidRPr="000D42EF">
        <w:rPr>
          <w:b/>
          <w:i/>
          <w:sz w:val="32"/>
          <w:szCs w:val="32"/>
        </w:rPr>
        <w:t>Мой компьютер</w:t>
      </w:r>
      <w:r w:rsidRPr="000D42EF">
        <w:rPr>
          <w:sz w:val="32"/>
          <w:szCs w:val="32"/>
        </w:rPr>
        <w:t>.</w:t>
      </w:r>
    </w:p>
    <w:p w:rsidR="004860E6" w:rsidRDefault="004860E6" w:rsidP="004860E6">
      <w:pPr>
        <w:ind w:firstLine="567"/>
        <w:jc w:val="both"/>
        <w:rPr>
          <w:iCs/>
          <w:sz w:val="32"/>
          <w:szCs w:val="32"/>
        </w:rPr>
      </w:pPr>
      <w:r>
        <w:rPr>
          <w:sz w:val="32"/>
          <w:szCs w:val="32"/>
        </w:rPr>
        <w:t xml:space="preserve">В </w:t>
      </w:r>
      <w:r w:rsidRPr="002539C0">
        <w:rPr>
          <w:b/>
          <w:i/>
          <w:sz w:val="32"/>
          <w:szCs w:val="32"/>
        </w:rPr>
        <w:t>Проводнике</w:t>
      </w:r>
      <w:r>
        <w:rPr>
          <w:sz w:val="32"/>
          <w:szCs w:val="32"/>
        </w:rPr>
        <w:t xml:space="preserve"> или окне </w:t>
      </w:r>
      <w:r w:rsidRPr="002539C0">
        <w:rPr>
          <w:b/>
          <w:i/>
          <w:sz w:val="32"/>
          <w:szCs w:val="32"/>
        </w:rPr>
        <w:t>Мой компьютер</w:t>
      </w:r>
      <w:r>
        <w:rPr>
          <w:sz w:val="32"/>
          <w:szCs w:val="32"/>
        </w:rPr>
        <w:t xml:space="preserve"> открыть папку и выбрать файл, созданный в программе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>
        <w:rPr>
          <w:iCs/>
          <w:sz w:val="32"/>
          <w:szCs w:val="32"/>
        </w:rPr>
        <w:t>, открыть его. Вместе с файлом загружается программа.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bCs/>
          <w:sz w:val="32"/>
          <w:szCs w:val="32"/>
          <w:u w:val="single"/>
        </w:rPr>
        <w:t>4</w:t>
      </w:r>
      <w:r w:rsidRPr="000D42EF">
        <w:rPr>
          <w:bCs/>
          <w:sz w:val="32"/>
          <w:szCs w:val="32"/>
          <w:u w:val="single"/>
        </w:rPr>
        <w:t xml:space="preserve"> способ.</w:t>
      </w:r>
      <w:r w:rsidRPr="000D42EF">
        <w:rPr>
          <w:bCs/>
          <w:sz w:val="32"/>
          <w:szCs w:val="32"/>
        </w:rPr>
        <w:t xml:space="preserve"> </w:t>
      </w:r>
      <w:r w:rsidRPr="000D42EF">
        <w:rPr>
          <w:sz w:val="32"/>
          <w:szCs w:val="32"/>
        </w:rPr>
        <w:t>С помощью</w:t>
      </w:r>
      <w:r>
        <w:rPr>
          <w:sz w:val="32"/>
          <w:szCs w:val="32"/>
        </w:rPr>
        <w:t xml:space="preserve"> загрузочного файла программы.</w:t>
      </w:r>
    </w:p>
    <w:p w:rsidR="004860E6" w:rsidRDefault="004860E6" w:rsidP="004860E6">
      <w:pPr>
        <w:ind w:firstLine="567"/>
        <w:jc w:val="both"/>
        <w:rPr>
          <w:iCs/>
          <w:sz w:val="32"/>
          <w:szCs w:val="32"/>
        </w:rPr>
      </w:pPr>
      <w:r>
        <w:rPr>
          <w:sz w:val="32"/>
          <w:szCs w:val="32"/>
        </w:rPr>
        <w:t xml:space="preserve">В </w:t>
      </w:r>
      <w:r w:rsidRPr="002539C0">
        <w:rPr>
          <w:b/>
          <w:i/>
          <w:sz w:val="32"/>
          <w:szCs w:val="32"/>
        </w:rPr>
        <w:t>Проводнике</w:t>
      </w:r>
      <w:r>
        <w:rPr>
          <w:sz w:val="32"/>
          <w:szCs w:val="32"/>
        </w:rPr>
        <w:t xml:space="preserve"> или окне </w:t>
      </w:r>
      <w:r w:rsidRPr="002539C0">
        <w:rPr>
          <w:b/>
          <w:i/>
          <w:sz w:val="32"/>
          <w:szCs w:val="32"/>
        </w:rPr>
        <w:t>Мой компьютер</w:t>
      </w:r>
      <w:r>
        <w:rPr>
          <w:sz w:val="32"/>
          <w:szCs w:val="32"/>
        </w:rPr>
        <w:t xml:space="preserve"> открыть папку </w:t>
      </w:r>
      <w:r w:rsidRPr="00001C43">
        <w:rPr>
          <w:b/>
          <w:i/>
          <w:sz w:val="32"/>
          <w:szCs w:val="32"/>
          <w:lang w:val="en-US"/>
        </w:rPr>
        <w:t>Program</w:t>
      </w:r>
      <w:r w:rsidRPr="00001C43">
        <w:rPr>
          <w:b/>
          <w:i/>
          <w:sz w:val="32"/>
          <w:szCs w:val="32"/>
        </w:rPr>
        <w:t xml:space="preserve"> </w:t>
      </w:r>
      <w:r w:rsidRPr="00001C43">
        <w:rPr>
          <w:b/>
          <w:i/>
          <w:sz w:val="32"/>
          <w:szCs w:val="32"/>
          <w:lang w:val="en-US"/>
        </w:rPr>
        <w:t>Files</w:t>
      </w:r>
      <w:r w:rsidRPr="00001C43">
        <w:rPr>
          <w:b/>
          <w:i/>
          <w:sz w:val="32"/>
          <w:szCs w:val="32"/>
        </w:rPr>
        <w:t>/</w:t>
      </w:r>
      <w:r w:rsidRPr="00001C43">
        <w:rPr>
          <w:b/>
          <w:i/>
          <w:sz w:val="32"/>
          <w:szCs w:val="32"/>
          <w:lang w:val="en-US"/>
        </w:rPr>
        <w:t>Microsoft</w:t>
      </w:r>
      <w:r w:rsidRPr="00001C43">
        <w:rPr>
          <w:b/>
          <w:i/>
          <w:sz w:val="32"/>
          <w:szCs w:val="32"/>
        </w:rPr>
        <w:t xml:space="preserve"> </w:t>
      </w:r>
      <w:r w:rsidRPr="00001C43">
        <w:rPr>
          <w:b/>
          <w:i/>
          <w:sz w:val="32"/>
          <w:szCs w:val="32"/>
          <w:lang w:val="en-US"/>
        </w:rPr>
        <w:t>Office</w:t>
      </w:r>
      <w:r>
        <w:rPr>
          <w:sz w:val="32"/>
          <w:szCs w:val="32"/>
        </w:rPr>
        <w:t xml:space="preserve">, выбрать загрузочный файл программы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>
        <w:rPr>
          <w:iCs/>
          <w:sz w:val="32"/>
          <w:szCs w:val="32"/>
        </w:rPr>
        <w:t xml:space="preserve"> и открыть его. </w:t>
      </w:r>
    </w:p>
    <w:p w:rsidR="004860E6" w:rsidRPr="000D42EF" w:rsidRDefault="004860E6" w:rsidP="004860E6">
      <w:pPr>
        <w:ind w:firstLine="567"/>
        <w:jc w:val="both"/>
        <w:rPr>
          <w:b/>
          <w:sz w:val="32"/>
          <w:szCs w:val="32"/>
        </w:rPr>
      </w:pPr>
    </w:p>
    <w:p w:rsidR="004860E6" w:rsidRPr="000D42EF" w:rsidRDefault="004860E6" w:rsidP="004860E6">
      <w:pPr>
        <w:pStyle w:val="3"/>
        <w:ind w:firstLine="567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>Для выхода из программы можно воспользоваться любым из способов закрытия окна.</w:t>
      </w:r>
    </w:p>
    <w:p w:rsidR="004860E6" w:rsidRPr="000D42EF" w:rsidRDefault="004860E6" w:rsidP="004860E6">
      <w:pPr>
        <w:ind w:firstLine="567"/>
        <w:jc w:val="both"/>
        <w:rPr>
          <w:b/>
          <w:sz w:val="32"/>
          <w:szCs w:val="32"/>
        </w:rPr>
      </w:pPr>
    </w:p>
    <w:p w:rsidR="004860E6" w:rsidRPr="000D42EF" w:rsidRDefault="004860E6" w:rsidP="004860E6">
      <w:pPr>
        <w:pStyle w:val="1"/>
        <w:ind w:firstLine="567"/>
        <w:jc w:val="both"/>
        <w:rPr>
          <w:rFonts w:ascii="Times New Roman" w:hAnsi="Times New Roman"/>
          <w:b/>
          <w:bCs/>
          <w:sz w:val="32"/>
          <w:szCs w:val="32"/>
          <w:u w:val="none"/>
          <w:lang w:val="ru-RU"/>
        </w:rPr>
      </w:pPr>
      <w:bookmarkStart w:id="2" w:name="_Toc477779573"/>
      <w:r w:rsidRPr="000D42EF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lastRenderedPageBreak/>
        <w:t xml:space="preserve">3. Структура окна программы </w:t>
      </w:r>
      <w:r w:rsidRPr="000D42EF">
        <w:rPr>
          <w:rFonts w:ascii="Times New Roman" w:hAnsi="Times New Roman"/>
          <w:b/>
          <w:sz w:val="32"/>
          <w:szCs w:val="32"/>
          <w:u w:val="none"/>
        </w:rPr>
        <w:t>Microsoft</w:t>
      </w:r>
      <w:r w:rsidRPr="000D42EF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 xml:space="preserve"> </w:t>
      </w:r>
      <w:r w:rsidRPr="000D42EF">
        <w:rPr>
          <w:rFonts w:ascii="Times New Roman" w:hAnsi="Times New Roman"/>
          <w:b/>
          <w:bCs/>
          <w:sz w:val="32"/>
          <w:szCs w:val="32"/>
          <w:u w:val="none"/>
        </w:rPr>
        <w:t>Word</w:t>
      </w:r>
      <w:bookmarkEnd w:id="2"/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После запуска </w:t>
      </w:r>
      <w:r w:rsidRPr="000D42EF">
        <w:rPr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на экране появляется пустой документ, подготовленный для ввода текста. Однако</w:t>
      </w:r>
      <w:proofErr w:type="gramStart"/>
      <w:r w:rsidRPr="000D42EF">
        <w:rPr>
          <w:sz w:val="32"/>
          <w:szCs w:val="32"/>
        </w:rPr>
        <w:t>,</w:t>
      </w:r>
      <w:proofErr w:type="gramEnd"/>
      <w:r w:rsidRPr="000D42EF">
        <w:rPr>
          <w:sz w:val="32"/>
          <w:szCs w:val="32"/>
        </w:rPr>
        <w:t xml:space="preserve"> перед тем как приступить к работе с документом, необходимо познакомиться с элементами окна программы </w:t>
      </w:r>
      <w:r w:rsidRPr="000D42EF">
        <w:rPr>
          <w:b/>
          <w:i/>
          <w:iCs/>
          <w:sz w:val="32"/>
          <w:szCs w:val="32"/>
          <w:lang w:val="en-US"/>
        </w:rPr>
        <w:t>Microsoft</w:t>
      </w:r>
      <w:r w:rsidRPr="000D42EF">
        <w:rPr>
          <w:b/>
          <w:i/>
          <w:iCs/>
          <w:sz w:val="32"/>
          <w:szCs w:val="32"/>
        </w:rPr>
        <w:t xml:space="preserve"> </w:t>
      </w:r>
      <w:r w:rsidRPr="000D42EF">
        <w:rPr>
          <w:b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(см. рис. 1). 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E612440" wp14:editId="6FB8A156">
                <wp:simplePos x="0" y="0"/>
                <wp:positionH relativeFrom="column">
                  <wp:posOffset>-86995</wp:posOffset>
                </wp:positionH>
                <wp:positionV relativeFrom="paragraph">
                  <wp:posOffset>99060</wp:posOffset>
                </wp:positionV>
                <wp:extent cx="6699250" cy="4050665"/>
                <wp:effectExtent l="6350" t="6985" r="9525" b="285750"/>
                <wp:wrapNone/>
                <wp:docPr id="9" name="Группа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4050665"/>
                          <a:chOff x="940" y="1091"/>
                          <a:chExt cx="10550" cy="6379"/>
                        </a:xfrm>
                      </wpg:grpSpPr>
                      <wps:wsp>
                        <wps:cNvPr id="10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1067" y="6074"/>
                            <a:ext cx="531" cy="421"/>
                          </a:xfrm>
                          <a:prstGeom prst="wedgeRoundRectCallout">
                            <a:avLst>
                              <a:gd name="adj1" fmla="val 242657"/>
                              <a:gd name="adj2" fmla="val 42875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940" y="2247"/>
                            <a:ext cx="545" cy="395"/>
                          </a:xfrm>
                          <a:prstGeom prst="wedgeRoundRectCallout">
                            <a:avLst>
                              <a:gd name="adj1" fmla="val 117523"/>
                              <a:gd name="adj2" fmla="val 47354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4900" y="1091"/>
                            <a:ext cx="530" cy="395"/>
                          </a:xfrm>
                          <a:prstGeom prst="wedgeRoundRectCallout">
                            <a:avLst>
                              <a:gd name="adj1" fmla="val -40565"/>
                              <a:gd name="adj2" fmla="val 11658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2607" y="1101"/>
                            <a:ext cx="530" cy="395"/>
                          </a:xfrm>
                          <a:prstGeom prst="wedgeRoundRectCallout">
                            <a:avLst>
                              <a:gd name="adj1" fmla="val -40565"/>
                              <a:gd name="adj2" fmla="val 11658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3826" y="1101"/>
                            <a:ext cx="599" cy="395"/>
                          </a:xfrm>
                          <a:prstGeom prst="wedgeRoundRectCallout">
                            <a:avLst>
                              <a:gd name="adj1" fmla="val 54509"/>
                              <a:gd name="adj2" fmla="val 159366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16"/>
                        <wps:cNvSpPr>
                          <a:spLocks noChangeArrowheads="1"/>
                        </wps:cNvSpPr>
                        <wps:spPr bwMode="auto">
                          <a:xfrm>
                            <a:off x="940" y="2245"/>
                            <a:ext cx="545" cy="395"/>
                          </a:xfrm>
                          <a:prstGeom prst="wedgeRoundRectCallout">
                            <a:avLst>
                              <a:gd name="adj1" fmla="val 225412"/>
                              <a:gd name="adj2" fmla="val 132787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10642" y="3513"/>
                            <a:ext cx="518" cy="395"/>
                          </a:xfrm>
                          <a:prstGeom prst="wedgeRoundRectCallout">
                            <a:avLst>
                              <a:gd name="adj1" fmla="val -79537"/>
                              <a:gd name="adj2" fmla="val 14240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18"/>
                        <wps:cNvSpPr>
                          <a:spLocks noChangeArrowheads="1"/>
                        </wps:cNvSpPr>
                        <wps:spPr bwMode="auto">
                          <a:xfrm>
                            <a:off x="10740" y="5415"/>
                            <a:ext cx="518" cy="465"/>
                          </a:xfrm>
                          <a:prstGeom prst="wedgeRoundRectCallout">
                            <a:avLst>
                              <a:gd name="adj1" fmla="val -624903"/>
                              <a:gd name="adj2" fmla="val 47946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10740" y="6416"/>
                            <a:ext cx="518" cy="408"/>
                          </a:xfrm>
                          <a:prstGeom prst="wedgeRoundRectCallout">
                            <a:avLst>
                              <a:gd name="adj1" fmla="val -446333"/>
                              <a:gd name="adj2" fmla="val 298282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10860" y="7062"/>
                            <a:ext cx="630" cy="408"/>
                          </a:xfrm>
                          <a:prstGeom prst="wedgeRoundRectCallout">
                            <a:avLst>
                              <a:gd name="adj1" fmla="val -214764"/>
                              <a:gd name="adj2" fmla="val 136519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21"/>
                        <wps:cNvSpPr>
                          <a:spLocks noChangeArrowheads="1"/>
                        </wps:cNvSpPr>
                        <wps:spPr bwMode="auto">
                          <a:xfrm>
                            <a:off x="1945" y="1091"/>
                            <a:ext cx="530" cy="395"/>
                          </a:xfrm>
                          <a:prstGeom prst="wedgeRoundRectCallout">
                            <a:avLst>
                              <a:gd name="adj1" fmla="val -40565"/>
                              <a:gd name="adj2" fmla="val 116583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860E6" w:rsidRDefault="004860E6" w:rsidP="004860E6">
                              <w:pPr>
                                <w:jc w:val="center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" o:spid="_x0000_s1026" style="position:absolute;left:0;text-align:left;margin-left:-6.85pt;margin-top:7.8pt;width:527.5pt;height:318.95pt;z-index:251670528" coordorigin="940,1091" coordsize="10550,63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jqBAUAAP4mAAAOAAAAZHJzL2Uyb0RvYy54bWzsml2O2zYQgN8L9A6C3nctUhRlCasNgk12&#10;USBtg6Q9AK0/q5VElZRXu30q0CP0Ir1Br5DcqENS0so/mwJpbaSwbMCQTIoaDuebIYe8evFQldZ9&#10;KmTB68hGl45tpXXMk6LOI/vHH24vlrYlW1YnrOR1GtmPqbRfXH/91VXXhCnma14mqbCgkVqGXRPZ&#10;67ZtwsVCxuu0YvKSN2kNhRkXFWvhVuSLRLAOWq/KBXYcuui4SBrB41RK+PeVKbSvdftZlsbt91km&#10;09YqIxtka/Wv0L8r9bu4vmJhLlizLuJeDPYZUlSsqOGlY1OvWMusjSj2mqqKWHDJs/Yy5tWCZ1kR&#10;p7oP0Bvk7PTmTvBNo/uSh13ejGoC1e7o6bObjb+7fyusIonswLZqVsEQffjj428ff//wF3z/tAKl&#10;oa7JQ6h4J5r3zVthugmXb3j8s4TixW65us9NZWvVfcsTaJVtWq419JCJSjUBfbce9EA8jgORPrRW&#10;DH9SGgTYg/GKoYw4nkOpZ4YqXsN4qucCAsVQipwADUWv+8eR4w0PU9fXXViw0LxYC9sLp3oGZief&#10;NCv/nWbfr1mT6gGTSmG9ZhFIalT7EpSg61hIC61eD/UGrUqjUqvmN2tW5+lLIXi3TlkCYun6IPzk&#10;AXUjYUD+UcfIob5WFnV8YpQ1aNpzUa9lbN4w6ImFjZDtXcorS11EdpcmefqOb+rkHVB1w8qSb1o9&#10;ouz+jWy1VSR9P1nyEzSbVSWwdM9KCxNMPd+8OZ9UwtNKBC/9fpSnddxpHUQpdEXZHAv718LVIKmS&#10;QfKySG6LstQ3Il/dlMICGSL7Vn/6h7eqlbXVgUV52NP92SqT0yYc/TnURFW04MfKoors5ViJhWrw&#10;XteJ9jItK0pzDSKXtebGDKCxw/Zh9aBhk+GKJ48wroIbfwX+FS7WXPxqWx34qsiWv2yYSG2r/KYG&#10;2wgQUTS0+oZ4PoYbMS1ZTUtYHUNTkd3alrm8aY1D3DSiyNfwJqTVUHNlrlnRGsQHqXq5gZpT4QOm&#10;tIcPVoOwRQMM/ZHwGVwNxqS34ZEe4hl63EBb7uhlnmzyP6AHId/DruowxJdn6fFdj9D9SmeFjw5k&#10;o2edKZoGIfC1exRpozoRRSRwdiP2iJELJSrUHxWjC5hIDNOIZzFCiHrLA6ydH0ajh50xmmIEhrCH&#10;kZ5TnQgjDHM4M/FFjvZ0LJwxms75vpzJnI5Go4udMZpiRA5gpKdQJ8LIXWL6HEYBLIWPHo084jl6&#10;ZfqJOR3yApfOc7oEcgDDdH+maEoRrD72gpG2lxNRNFkZ9Sv3MRadZGWEsUeQnqh8iiIX+8sDyYfz&#10;m9KNDnamaEoRBII9irS9nIgiSM8RWJ2p9Y+H+rXHyBGCBPrRg9GFH3juAUS28nOIYOLMSyOIRqOL&#10;nTmacgTrkj2OlkPgPkma2+83BSAq7MajgSNiUgDHydRdUAxpjgOMbIFE/IDQA5XOLyCNXnYGaQoS&#10;uPw9kPqNuMn2z/ES3gi2iUyujhLUrz/2AhJxNNtHAokAIe4BRrZAwsESLw9M/84PpNHNziBNQRr3&#10;tJ82XmFv7HQ7R8hZUgOS79DeUAeQ6JD0Pi5IGBGf9pu+z2e9XeqhA9mI8wNpdLMzSBOQ1IbybkQy&#10;5wVOtUQKVD5h67jHwJE3cDRvHn0RRxjMHuzoZf8vHOlzQXDISh8t6Q+EqVNc03t99OHp2Nr13wAA&#10;AP//AwBQSwMEFAAGAAgAAAAhAMizhQ/hAAAACwEAAA8AAABkcnMvZG93bnJldi54bWxMj0FLw0AQ&#10;he+C/2EZwVu7iTFRYjalFPVUBFtBvE2z0yQ0Oxuy2yT9925Pehzex3vfFKvZdGKkwbWWFcTLCARx&#10;ZXXLtYKv/dviGYTzyBo7y6TgQg5W5e1Ngbm2E3/SuPO1CCXsclTQeN/nUrqqIYNuaXvikB3tYNCH&#10;c6ilHnAK5aaTD1GUSYMth4UGe9o0VJ12Z6PgfcJpncSv4/Z03Fx+9unH9zYmpe7v5vULCE+z/4Ph&#10;qh/UoQxOB3tm7USnYBEnTwENQZqBuALRY5yAOCjI0iQFWRby/w/lLwAAAP//AwBQSwECLQAUAAYA&#10;CAAAACEAtoM4kv4AAADhAQAAEwAAAAAAAAAAAAAAAAAAAAAAW0NvbnRlbnRfVHlwZXNdLnhtbFBL&#10;AQItABQABgAIAAAAIQA4/SH/1gAAAJQBAAALAAAAAAAAAAAAAAAAAC8BAABfcmVscy8ucmVsc1BL&#10;AQItABQABgAIAAAAIQDzVajqBAUAAP4mAAAOAAAAAAAAAAAAAAAAAC4CAABkcnMvZTJvRG9jLnht&#10;bFBLAQItABQABgAIAAAAIQDIs4UP4QAAAAsBAAAPAAAAAAAAAAAAAAAAAF4HAABkcnMvZG93bnJl&#10;di54bWxQSwUGAAAAAAQABADzAAAAbAg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11" o:spid="_x0000_s1027" type="#_x0000_t62" style="position:absolute;left:1067;top:6074;width:531;height:4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K28IA&#10;AADbAAAADwAAAGRycy9kb3ducmV2LnhtbESPQWsCMRCF74X+hzAFbzVbKYvdGqUIYo9VC70Om3Gz&#10;upksSXRXf33nUOhthvfmvW8Wq9F36koxtYENvEwLUMR1sC03Br4Pm+c5qJSRLXaBycCNEqyWjw8L&#10;rGwYeEfXfW6UhHCq0IDLua+0TrUjj2kaemLRjiF6zLLGRtuIg4T7Ts+KotQeW5YGhz2tHdXn/cUb&#10;4BPuyqH8Svdtcq/+7f4Tj+3WmMnT+PEOKtOY/81/159W8IVefpEB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YArbwgAAANsAAAAPAAAAAAAAAAAAAAAAAJgCAABkcnMvZG93&#10;bnJldi54bWxQSwUGAAAAAAQABAD1AAAAhwMAAAAA&#10;" adj="63214,20061">
                  <v:textbox>
                    <w:txbxContent>
                      <w:p w:rsidR="004860E6" w:rsidRDefault="004860E6" w:rsidP="004860E6">
                        <w:r>
                          <w:t>6</w:t>
                        </w:r>
                      </w:p>
                    </w:txbxContent>
                  </v:textbox>
                </v:shape>
                <v:shape id="AutoShape 12" o:spid="_x0000_s1028" type="#_x0000_t62" style="position:absolute;left:940;top:2247;width:545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VkcIA&#10;AADbAAAADwAAAGRycy9kb3ducmV2LnhtbERP32vCMBB+H/g/hBvsZcy0E6ZUozhh4MA9WOf70ZxN&#10;XXMpSbTdf2+Ewd7u4/t5i9VgW3ElHxrHCvJxBoK4crrhWsH34eNlBiJEZI2tY1LwSwFWy9HDAgvt&#10;et7TtYy1SCEcClRgYuwKKUNlyGIYu444cSfnLcYEfS21xz6F21a+ZtmbtNhwajDY0cZQ9VNerIJj&#10;fXl+n8w+3bTc+nP+ZTZdvyuVenoc1nMQkYb4L/5zb3Wan8P9l3SAX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GlWRwgAAANsAAAAPAAAAAAAAAAAAAAAAAJgCAABkcnMvZG93&#10;bnJldi54bWxQSwUGAAAAAAQABAD1AAAAhwMAAAAA&#10;" adj="36185,113086">
                  <v:textbox>
                    <w:txbxContent>
                      <w:p w:rsidR="004860E6" w:rsidRDefault="004860E6" w:rsidP="004860E6"/>
                    </w:txbxContent>
                  </v:textbox>
                </v:shape>
                <v:shape id="AutoShape 13" o:spid="_x0000_s1029" type="#_x0000_t62" style="position:absolute;left:4900;top:1091;width:530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0GmcAA&#10;AADbAAAADwAAAGRycy9kb3ducmV2LnhtbERPTUvEMBC9C/6HMMJexE3tQZe62UUUF6/GZWFvYzM2&#10;pc2kNGNb/70RBG/zeJ+z3S+hVxONqY1s4HZdgCKuo2u5MXB8f7nZgEqC7LCPTAa+KcF+d3mxxcrF&#10;md9ostKoHMKpQgNeZKi0TrWngGkdB+LMfcYxoGQ4NtqNOOfw0OuyKO50wJZzg8eBnjzVnf0KBp6t&#10;fJyvZ3ff+a7cTHY+iY0HY1ZXy+MDKKFF/sV/7leX55fw+0s+QO9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10GmcAAAADbAAAADwAAAAAAAAAAAAAAAACYAgAAZHJzL2Rvd25y&#10;ZXYueG1sUEsFBgAAAAAEAAQA9QAAAIUDAAAAAA==&#10;" adj="2038,35982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1</w:t>
                        </w:r>
                      </w:p>
                    </w:txbxContent>
                  </v:textbox>
                </v:shape>
                <v:shape id="AutoShape 14" o:spid="_x0000_s1030" type="#_x0000_t62" style="position:absolute;left:2607;top:1101;width:530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jAsAA&#10;AADbAAAADwAAAGRycy9kb3ducmV2LnhtbERPTUvDQBC9C/6HZYRexG6soCXttoil4tVVBG/T7JgN&#10;yc6G7DSJ/94VBG/zeJ+z3c+hUyMNqYls4HZZgCKuomu4NvD+drxZg0qC7LCLTAa+KcF+d3mxxdLF&#10;iV9ptFKrHMKpRANepC+1TpWngGkZe+LMfcUhoGQ41NoNOOXw0OlVUdzrgA3nBo89PXmqWnsOBg5W&#10;Tp/Xk3tofbtaj3b6EBufjVlczY8bUEKz/Iv/3C8uz7+D31/yAXr3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BGjAsAAAADbAAAADwAAAAAAAAAAAAAAAACYAgAAZHJzL2Rvd25y&#10;ZXYueG1sUEsFBgAAAAAEAAQA9QAAAIUDAAAAAA==&#10;" adj="2038,35982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3</w:t>
                        </w:r>
                      </w:p>
                    </w:txbxContent>
                  </v:textbox>
                </v:shape>
                <v:shape id="AutoShape 15" o:spid="_x0000_s1031" type="#_x0000_t62" style="position:absolute;left:3826;top:1101;width:599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sRR8IA&#10;AADbAAAADwAAAGRycy9kb3ducmV2LnhtbERPTWvCQBC9F/oflin0IroxitiYVaTQ2mujB49Ddpqs&#10;yc6G7DZJ/71bKPQ2j/c5+WGyrRio98axguUiAUFcOm24UnA5v823IHxA1tg6JgU/5OGwf3zIMdNu&#10;5E8ailCJGMI+QwV1CF0mpS9rsugXriOO3JfrLYYI+0rqHscYbluZJslGWjQcG2rs6LWmsim+rYLz&#10;6Bu3ur7MtrONebdruzrdUlbq+Wk67kAEmsK/+M/9oeP8Nfz+Eg+Q+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GxFHwgAAANsAAAAPAAAAAAAAAAAAAAAAAJgCAABkcnMvZG93&#10;bnJldi54bWxQSwUGAAAAAAQABAD1AAAAhwMAAAAA&#10;" adj="22574,45223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v:shape id="AutoShape 16" o:spid="_x0000_s1032" type="#_x0000_t62" style="position:absolute;left:940;top:2245;width:545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HMaMAA&#10;AADbAAAADwAAAGRycy9kb3ducmV2LnhtbERPTYvCMBC9C/6HMII3TV1wkWosohTqQXBd1/PQjG2x&#10;mXSbVOu/NwsL3ubxPmeV9KYWd2pdZVnBbBqBIM6trrhQcP5OJwsQziNrrC2Tgic5SNbDwQpjbR/8&#10;RfeTL0QIYRejgtL7JpbS5SUZdFPbEAfualuDPsC2kLrFRwg3tfyIok9psOLQUGJD25Ly26kzCnbn&#10;fVT82D7tjpffTOaZTvlwUGo86jdLEJ56/xb/uzMd5s/h75dw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HMaMAAAADbAAAADwAAAAAAAAAAAAAAAACYAgAAZHJzL2Rvd25y&#10;ZXYueG1sUEsFBgAAAAAEAAQA9QAAAIUDAAAAAA==&#10;" adj="59489,39482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v:shape id="AutoShape 17" o:spid="_x0000_s1033" type="#_x0000_t62" style="position:absolute;left:10642;top:3513;width:518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YoOsEA&#10;AADbAAAADwAAAGRycy9kb3ducmV2LnhtbERPTYvCMBC9C/sfwizsTdP1oFKNUgRhDx52VURvYzO2&#10;xWZSkth2/70RBG/zeJ+zWPWmFi05X1lW8D1KQBDnVldcKDjsN8MZCB+QNdaWScE/eVgtPwYLTLXt&#10;+I/aXShEDGGfooIyhCaV0uclGfQj2xBH7mqdwRChK6R22MVwU8txkkykwYpjQ4kNrUvKb7u7UfA7&#10;bdpjthnb07TYn7NtfzneOqfU12efzUEE6sNb/HL/6Dh/As9f4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2KDrBAAAA2wAAAA8AAAAAAAAAAAAAAAAAmAIAAGRycy9kb3du&#10;cmV2LnhtbFBLBQYAAAAABAAEAPUAAACGAwAAAAA=&#10;" adj="-6380,41559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shape>
                <v:shape id="AutoShape 18" o:spid="_x0000_s1034" type="#_x0000_t62" style="position:absolute;left:10740;top:5415;width:518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eWwMEA&#10;AADbAAAADwAAAGRycy9kb3ducmV2LnhtbERPPW/CMBDdK/EfrENiK04Z0irFIFQEdOmQ0KXbKb7G&#10;FvE5xIYk/76uVKnbPb3PW29H14o79cF6VvC0zEAQ115bbhR8ng+PLyBCRNbYeiYFEwXYbmYPayy0&#10;H7ikexUbkUI4FKjAxNgVUobakMOw9B1x4r597zAm2DdS9zikcNfKVZbl0qHl1GCwozdD9aW6OQV+&#10;b82pq6vrx9e5vOHqOGWYW6UW83H3CiLSGP/Ff+53neY/w+8v6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HlsDBAAAA2wAAAA8AAAAAAAAAAAAAAAAAmAIAAGRycy9kb3du&#10;cmV2LnhtbFBLBQYAAAAABAAEAPUAAACGAwAAAAA=&#10;" adj="-124179,114364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shape>
                <v:shape id="AutoShape 19" o:spid="_x0000_s1035" type="#_x0000_t62" style="position:absolute;left:10740;top:6416;width:518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k8MUA&#10;AADbAAAADwAAAGRycy9kb3ducmV2LnhtbESPQWvCQBCF74X+h2UKvdVNLViJrmKFQC8VmqbicciO&#10;STQ7G3a3mv5751DobYb35r1vluvR9epCIXaeDTxPMlDEtbcdNwaqr+JpDiomZIu9ZzLwSxHWq/u7&#10;JebWX/mTLmVqlIRwzNFAm9KQax3rlhzGiR+IRTv64DDJGhptA14l3PV6mmUz7bBjaWhxoG1L9bn8&#10;cQZeT9VhXhQf36nvXvZlGHfV23FnzOPDuFmASjSmf/Pf9bsVfIGVX2QAv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gaTwxQAAANsAAAAPAAAAAAAAAAAAAAAAAJgCAABkcnMv&#10;ZG93bnJldi54bWxQSwUGAAAAAAQABAD1AAAAigMAAAAA&#10;" adj="-85608,75229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9</w:t>
                        </w:r>
                      </w:p>
                    </w:txbxContent>
                  </v:textbox>
                </v:shape>
                <v:shape id="AutoShape 20" o:spid="_x0000_s1036" type="#_x0000_t62" style="position:absolute;left:10860;top:7062;width:630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1KksEA&#10;AADbAAAADwAAAGRycy9kb3ducmV2LnhtbERP32vCMBB+F/wfwgl7s6nbGK5rFBEGurepUB+P5tZ0&#10;NpeSRFv/+2Uw2Nt9fD+vXI+2EzfyoXWsYJHlIIhrp1tuFJyO7/MliBCRNXaOScGdAqxX00mJhXYD&#10;f9LtEBuRQjgUqMDE2BdShtqQxZC5njhxX85bjAn6RmqPQwq3nXzM8xdpseXUYLCnraH6crhaBW5f&#10;W7OUH8PT/Xt/fq6oiidfKfUwGzdvICKN8V/8597pNP8Vfn9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tSpLBAAAA2wAAAA8AAAAAAAAAAAAAAAAAmAIAAGRycy9kb3du&#10;cmV2LnhtbFBLBQYAAAAABAAEAPUAAACGAwAAAAA=&#10;" adj="-35589,40288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10</w:t>
                        </w:r>
                      </w:p>
                    </w:txbxContent>
                  </v:textbox>
                </v:shape>
                <v:shape id="AutoShape 21" o:spid="_x0000_s1037" type="#_x0000_t62" style="position:absolute;left:1945;top:1091;width:530;height:3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/3yMAA&#10;AADbAAAADwAAAGRycy9kb3ducmV2LnhtbERPTUvDQBC9C/0PyxS8iN2Yg5a02yItildXEbxNs2M2&#10;JDsbsmMS/717EDw+3vf+uIReTTSmNrKBu00BiriOruXGwPvb0+0WVBJkh31kMvBDCY6H1dUeKxdn&#10;fqXJSqNyCKcKDXiRodI61Z4Cpk0ciDP3FceAkuHYaDfinMNDr8uiuNcBW84NHgc6eao7+x0MnK1c&#10;Pm9m99D5rtxOdv4QG5+NuV4vjztQQov8i//cL85AmdfnL/kH6MM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/3yMAAAADbAAAADwAAAAAAAAAAAAAAAACYAgAAZHJzL2Rvd25y&#10;ZXYueG1sUEsFBgAAAAAEAAQA9QAAAIUDAAAAAA==&#10;" adj="2038,35982">
                  <v:textbox>
                    <w:txbxContent>
                      <w:p w:rsidR="004860E6" w:rsidRDefault="004860E6" w:rsidP="004860E6">
                        <w:pPr>
                          <w:jc w:val="center"/>
                        </w:pPr>
                        <w:r>
                          <w:t>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7BC98DC" wp14:editId="49413106">
            <wp:simplePos x="0" y="0"/>
            <wp:positionH relativeFrom="column">
              <wp:posOffset>440055</wp:posOffset>
            </wp:positionH>
            <wp:positionV relativeFrom="paragraph">
              <wp:posOffset>454025</wp:posOffset>
            </wp:positionV>
            <wp:extent cx="5599430" cy="4171950"/>
            <wp:effectExtent l="19050" t="0" r="1270" b="0"/>
            <wp:wrapTopAndBottom/>
            <wp:docPr id="2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943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53169E" w:rsidRDefault="004860E6" w:rsidP="004860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Рис. 1. Структура окна программы </w:t>
      </w:r>
      <w:r w:rsidRPr="0053169E">
        <w:rPr>
          <w:b/>
          <w:i/>
          <w:sz w:val="32"/>
          <w:szCs w:val="32"/>
          <w:lang w:val="en-US"/>
        </w:rPr>
        <w:t>MS</w:t>
      </w:r>
      <w:r w:rsidRPr="0053169E">
        <w:rPr>
          <w:b/>
          <w:i/>
          <w:sz w:val="32"/>
          <w:szCs w:val="32"/>
        </w:rPr>
        <w:t xml:space="preserve"> </w:t>
      </w:r>
      <w:r w:rsidRPr="0053169E">
        <w:rPr>
          <w:b/>
          <w:i/>
          <w:sz w:val="32"/>
          <w:szCs w:val="32"/>
          <w:lang w:val="en-US"/>
        </w:rPr>
        <w:t>Word</w:t>
      </w:r>
    </w:p>
    <w:p w:rsidR="004860E6" w:rsidRPr="000D42EF" w:rsidRDefault="004860E6" w:rsidP="004860E6">
      <w:pPr>
        <w:ind w:firstLine="567"/>
        <w:jc w:val="center"/>
        <w:rPr>
          <w:sz w:val="32"/>
          <w:szCs w:val="32"/>
        </w:rPr>
      </w:pPr>
    </w:p>
    <w:p w:rsidR="004860E6" w:rsidRPr="000D42EF" w:rsidRDefault="004860E6" w:rsidP="004860E6">
      <w:pPr>
        <w:pStyle w:val="2"/>
        <w:ind w:firstLine="567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sz w:val="32"/>
          <w:szCs w:val="32"/>
        </w:rPr>
        <w:t xml:space="preserve">Окно программы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</w:rPr>
        <w:t xml:space="preserve"> </w:t>
      </w:r>
      <w:r w:rsidRPr="000D42EF">
        <w:rPr>
          <w:rFonts w:ascii="Times New Roman" w:hAnsi="Times New Roman"/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rFonts w:ascii="Times New Roman" w:hAnsi="Times New Roman"/>
          <w:sz w:val="32"/>
          <w:szCs w:val="32"/>
        </w:rPr>
        <w:t xml:space="preserve"> содержит следующие элементы:</w:t>
      </w:r>
    </w:p>
    <w:p w:rsidR="004860E6" w:rsidRPr="0053169E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sz w:val="32"/>
          <w:szCs w:val="32"/>
        </w:rPr>
      </w:pPr>
      <w:r w:rsidRPr="000D42EF">
        <w:rPr>
          <w:rFonts w:ascii="Times New Roman" w:hAnsi="Times New Roman"/>
          <w:b/>
          <w:bCs/>
          <w:i/>
          <w:sz w:val="32"/>
          <w:szCs w:val="32"/>
        </w:rPr>
        <w:t>Строка заголовка</w:t>
      </w:r>
      <w:r w:rsidRPr="000D42EF">
        <w:rPr>
          <w:rFonts w:ascii="Times New Roman" w:hAnsi="Times New Roman"/>
          <w:sz w:val="32"/>
          <w:szCs w:val="32"/>
        </w:rPr>
        <w:t>. Строка заголовка находится в верхней части окна. Содержит название файла, название программы в левой части строки и кнопки управления окном (</w:t>
      </w:r>
      <w:r w:rsidRPr="000D42EF">
        <w:rPr>
          <w:rFonts w:ascii="Times New Roman" w:hAnsi="Times New Roman"/>
          <w:iCs/>
          <w:sz w:val="32"/>
          <w:szCs w:val="32"/>
        </w:rPr>
        <w:t>Свернуть, Развернуть</w:t>
      </w:r>
      <w:proofErr w:type="gramStart"/>
      <w:r w:rsidRPr="000D42EF">
        <w:rPr>
          <w:rFonts w:ascii="Times New Roman" w:hAnsi="Times New Roman"/>
          <w:iCs/>
          <w:sz w:val="32"/>
          <w:szCs w:val="32"/>
        </w:rPr>
        <w:t>/В</w:t>
      </w:r>
      <w:proofErr w:type="gramEnd"/>
      <w:r w:rsidRPr="000D42EF">
        <w:rPr>
          <w:rFonts w:ascii="Times New Roman" w:hAnsi="Times New Roman"/>
          <w:iCs/>
          <w:sz w:val="32"/>
          <w:szCs w:val="32"/>
        </w:rPr>
        <w:t>осстановить, Закрыть)</w:t>
      </w:r>
      <w:r>
        <w:rPr>
          <w:rFonts w:ascii="Times New Roman" w:hAnsi="Times New Roman"/>
          <w:iCs/>
          <w:sz w:val="32"/>
          <w:szCs w:val="32"/>
        </w:rPr>
        <w:t xml:space="preserve"> в правой части строки</w:t>
      </w:r>
      <w:r w:rsidRPr="000D42EF">
        <w:rPr>
          <w:rFonts w:ascii="Times New Roman" w:hAnsi="Times New Roman"/>
          <w:iCs/>
          <w:sz w:val="32"/>
          <w:szCs w:val="32"/>
        </w:rPr>
        <w:t>.</w:t>
      </w:r>
    </w:p>
    <w:p w:rsidR="004860E6" w:rsidRPr="00306F34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Кнопка </w:t>
      </w:r>
      <w:r w:rsidRPr="0053169E">
        <w:rPr>
          <w:rFonts w:ascii="Times New Roman" w:hAnsi="Times New Roman"/>
          <w:b/>
          <w:i/>
          <w:sz w:val="32"/>
          <w:szCs w:val="32"/>
          <w:lang w:val="en-US"/>
        </w:rPr>
        <w:t>Office</w:t>
      </w:r>
      <w:r>
        <w:rPr>
          <w:rFonts w:ascii="Times New Roman" w:hAnsi="Times New Roman"/>
          <w:sz w:val="32"/>
          <w:szCs w:val="32"/>
        </w:rPr>
        <w:t xml:space="preserve"> расположена в левом верхнем углу окна. Открывает список команд для работы с документом, например, открыть, сохранить, распечатать и т.д.</w:t>
      </w:r>
    </w:p>
    <w:p w:rsidR="004860E6" w:rsidRPr="00094E53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lastRenderedPageBreak/>
        <w:t xml:space="preserve">Панель быстрого доступа. </w:t>
      </w:r>
      <w:r>
        <w:rPr>
          <w:rFonts w:ascii="Times New Roman" w:hAnsi="Times New Roman"/>
          <w:bCs/>
          <w:sz w:val="32"/>
          <w:szCs w:val="32"/>
        </w:rPr>
        <w:t xml:space="preserve">Расположена в верхней части окна программы, справа от кнопки </w:t>
      </w:r>
      <w:r w:rsidRPr="0053169E">
        <w:rPr>
          <w:rFonts w:ascii="Times New Roman" w:hAnsi="Times New Roman"/>
          <w:b/>
          <w:i/>
          <w:sz w:val="32"/>
          <w:szCs w:val="32"/>
          <w:lang w:val="en-US"/>
        </w:rPr>
        <w:t>Office</w:t>
      </w:r>
      <w:r>
        <w:rPr>
          <w:rFonts w:ascii="Times New Roman" w:hAnsi="Times New Roman"/>
          <w:sz w:val="32"/>
          <w:szCs w:val="32"/>
        </w:rPr>
        <w:t>. Содержит кнопки для выполнения основных действий с документами. Например, создать, открыть, сохранить, распечатать и т.д.</w:t>
      </w:r>
    </w:p>
    <w:p w:rsidR="004860E6" w:rsidRPr="000D42EF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Лента команд</w:t>
      </w:r>
      <w:r w:rsidRPr="000D42EF">
        <w:rPr>
          <w:rFonts w:ascii="Times New Roman" w:hAnsi="Times New Roman"/>
          <w:sz w:val="32"/>
          <w:szCs w:val="32"/>
        </w:rPr>
        <w:t xml:space="preserve">. </w:t>
      </w:r>
      <w:r>
        <w:rPr>
          <w:rFonts w:ascii="Times New Roman" w:hAnsi="Times New Roman"/>
          <w:sz w:val="32"/>
          <w:szCs w:val="32"/>
        </w:rPr>
        <w:t>Лента</w:t>
      </w:r>
      <w:r w:rsidRPr="000D42EF">
        <w:rPr>
          <w:rFonts w:ascii="Times New Roman" w:hAnsi="Times New Roman"/>
          <w:sz w:val="32"/>
          <w:szCs w:val="32"/>
        </w:rPr>
        <w:t xml:space="preserve"> располагается под строкой заголовка и содержит </w:t>
      </w:r>
      <w:r>
        <w:rPr>
          <w:rFonts w:ascii="Times New Roman" w:hAnsi="Times New Roman"/>
          <w:sz w:val="32"/>
          <w:szCs w:val="32"/>
        </w:rPr>
        <w:t>вкладки</w:t>
      </w:r>
      <w:r w:rsidRPr="000D42EF">
        <w:rPr>
          <w:rFonts w:ascii="Times New Roman" w:hAnsi="Times New Roman"/>
          <w:sz w:val="32"/>
          <w:szCs w:val="32"/>
        </w:rPr>
        <w:t xml:space="preserve">: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Главная</w:t>
      </w:r>
      <w:r w:rsidRPr="000D42EF"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Вставка</w:t>
      </w:r>
      <w:r w:rsidRPr="000D42EF">
        <w:rPr>
          <w:rFonts w:ascii="Times New Roman" w:hAnsi="Times New Roman"/>
          <w:iCs/>
          <w:sz w:val="32"/>
          <w:szCs w:val="32"/>
        </w:rPr>
        <w:t>,</w:t>
      </w:r>
      <w:r>
        <w:rPr>
          <w:rFonts w:ascii="Times New Roman" w:hAnsi="Times New Roman"/>
          <w:iCs/>
          <w:sz w:val="32"/>
          <w:szCs w:val="32"/>
        </w:rPr>
        <w:t xml:space="preserve">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Разметка страницы</w:t>
      </w:r>
      <w:r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Ссылки</w:t>
      </w:r>
      <w:r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Рассылки</w:t>
      </w:r>
      <w:r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Рецензирование</w:t>
      </w:r>
      <w:r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Вид</w:t>
      </w:r>
      <w:r w:rsidRPr="000D42EF"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Настройки</w:t>
      </w:r>
      <w:r w:rsidRPr="000D42EF">
        <w:rPr>
          <w:rFonts w:ascii="Times New Roman" w:hAnsi="Times New Roman"/>
          <w:iCs/>
          <w:sz w:val="32"/>
          <w:szCs w:val="32"/>
        </w:rPr>
        <w:t xml:space="preserve">, </w:t>
      </w:r>
      <w:r w:rsidRPr="003D47E0">
        <w:rPr>
          <w:rFonts w:ascii="Times New Roman" w:hAnsi="Times New Roman"/>
          <w:b/>
          <w:i/>
          <w:iCs/>
          <w:sz w:val="32"/>
          <w:szCs w:val="32"/>
        </w:rPr>
        <w:t>Справка</w:t>
      </w:r>
      <w:r w:rsidRPr="000D42EF">
        <w:rPr>
          <w:rFonts w:ascii="Times New Roman" w:hAnsi="Times New Roman"/>
          <w:iCs/>
          <w:sz w:val="32"/>
          <w:szCs w:val="32"/>
        </w:rPr>
        <w:t xml:space="preserve">. </w:t>
      </w:r>
      <w:r>
        <w:rPr>
          <w:rFonts w:ascii="Times New Roman" w:hAnsi="Times New Roman"/>
          <w:iCs/>
          <w:sz w:val="32"/>
          <w:szCs w:val="32"/>
        </w:rPr>
        <w:t>Каждая вкладка открывает кнопки, предназначенные для выполнения определенных действий. Кнопки, собранные на вкладках упорядочены в логические группы, выполняющие действия одного типа.</w:t>
      </w:r>
      <w:r w:rsidRPr="000D42EF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Например, группа инструментов </w:t>
      </w:r>
      <w:r w:rsidRPr="00D43C3E">
        <w:rPr>
          <w:rFonts w:ascii="Times New Roman" w:hAnsi="Times New Roman"/>
          <w:b/>
          <w:i/>
          <w:sz w:val="32"/>
          <w:szCs w:val="32"/>
        </w:rPr>
        <w:t>Шри</w:t>
      </w:r>
      <w:proofErr w:type="gramStart"/>
      <w:r w:rsidRPr="00D43C3E">
        <w:rPr>
          <w:rFonts w:ascii="Times New Roman" w:hAnsi="Times New Roman"/>
          <w:b/>
          <w:i/>
          <w:sz w:val="32"/>
          <w:szCs w:val="32"/>
        </w:rPr>
        <w:t>фт</w:t>
      </w:r>
      <w:r>
        <w:rPr>
          <w:rFonts w:ascii="Times New Roman" w:hAnsi="Times New Roman"/>
          <w:sz w:val="32"/>
          <w:szCs w:val="32"/>
        </w:rPr>
        <w:t xml:space="preserve"> вкл</w:t>
      </w:r>
      <w:proofErr w:type="gramEnd"/>
      <w:r>
        <w:rPr>
          <w:rFonts w:ascii="Times New Roman" w:hAnsi="Times New Roman"/>
          <w:sz w:val="32"/>
          <w:szCs w:val="32"/>
        </w:rPr>
        <w:t xml:space="preserve">адки </w:t>
      </w:r>
      <w:r w:rsidRPr="00D43C3E">
        <w:rPr>
          <w:rFonts w:ascii="Times New Roman" w:hAnsi="Times New Roman"/>
          <w:b/>
          <w:i/>
          <w:sz w:val="32"/>
          <w:szCs w:val="32"/>
        </w:rPr>
        <w:t>Главная</w:t>
      </w:r>
      <w:r>
        <w:rPr>
          <w:rFonts w:ascii="Times New Roman" w:hAnsi="Times New Roman"/>
          <w:sz w:val="32"/>
          <w:szCs w:val="32"/>
        </w:rPr>
        <w:t xml:space="preserve"> предназначена для форматирования шрифта.</w:t>
      </w:r>
    </w:p>
    <w:p w:rsidR="004860E6" w:rsidRPr="000D42EF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 w:rsidRPr="000D42EF">
        <w:rPr>
          <w:rFonts w:ascii="Times New Roman" w:hAnsi="Times New Roman"/>
          <w:b/>
          <w:bCs/>
          <w:i/>
          <w:sz w:val="32"/>
          <w:szCs w:val="32"/>
        </w:rPr>
        <w:t>Линейка (горизонтальная, вертикальная)</w:t>
      </w:r>
      <w:r w:rsidRPr="000D42EF">
        <w:rPr>
          <w:rFonts w:ascii="Times New Roman" w:hAnsi="Times New Roman"/>
          <w:iCs/>
          <w:sz w:val="32"/>
          <w:szCs w:val="32"/>
        </w:rPr>
        <w:t>.</w:t>
      </w:r>
      <w:r w:rsidRPr="000D42EF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0D42EF">
        <w:rPr>
          <w:rFonts w:ascii="Times New Roman" w:hAnsi="Times New Roman"/>
          <w:sz w:val="32"/>
          <w:szCs w:val="32"/>
        </w:rPr>
        <w:t>Расположена</w:t>
      </w:r>
      <w:proofErr w:type="gramEnd"/>
      <w:r w:rsidRPr="000D42EF">
        <w:rPr>
          <w:rFonts w:ascii="Times New Roman" w:hAnsi="Times New Roman"/>
          <w:sz w:val="32"/>
          <w:szCs w:val="32"/>
        </w:rPr>
        <w:t xml:space="preserve"> вверху (горизонтальная) и слева (вертикальная) от рабочей области окна. Дает возможность изменять поля документа, а также устанавливать табуляцию для конкретных абзацев с помощью мыши.</w:t>
      </w:r>
    </w:p>
    <w:p w:rsidR="004860E6" w:rsidRPr="000D42EF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 w:rsidRPr="000D42EF">
        <w:rPr>
          <w:rFonts w:ascii="Times New Roman" w:hAnsi="Times New Roman"/>
          <w:b/>
          <w:bCs/>
          <w:i/>
          <w:sz w:val="32"/>
          <w:szCs w:val="32"/>
        </w:rPr>
        <w:t>Рабочая область окна</w:t>
      </w:r>
      <w:r w:rsidRPr="000D42EF">
        <w:rPr>
          <w:rFonts w:ascii="Times New Roman" w:hAnsi="Times New Roman"/>
          <w:iCs/>
          <w:sz w:val="32"/>
          <w:szCs w:val="32"/>
        </w:rPr>
        <w:t>.</w:t>
      </w:r>
      <w:r w:rsidRPr="000D42EF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0D42EF">
        <w:rPr>
          <w:rFonts w:ascii="Times New Roman" w:hAnsi="Times New Roman"/>
          <w:sz w:val="32"/>
          <w:szCs w:val="32"/>
        </w:rPr>
        <w:t>Расположена</w:t>
      </w:r>
      <w:proofErr w:type="gramEnd"/>
      <w:r w:rsidRPr="000D42EF">
        <w:rPr>
          <w:rFonts w:ascii="Times New Roman" w:hAnsi="Times New Roman"/>
          <w:sz w:val="32"/>
          <w:szCs w:val="32"/>
        </w:rPr>
        <w:t xml:space="preserve"> в центральной части окна,</w:t>
      </w:r>
      <w:r>
        <w:rPr>
          <w:rFonts w:ascii="Times New Roman" w:hAnsi="Times New Roman"/>
          <w:sz w:val="32"/>
          <w:szCs w:val="32"/>
        </w:rPr>
        <w:t xml:space="preserve"> представляет собой </w:t>
      </w:r>
      <w:r w:rsidRPr="000D42EF">
        <w:rPr>
          <w:rFonts w:ascii="Times New Roman" w:hAnsi="Times New Roman"/>
          <w:sz w:val="32"/>
          <w:szCs w:val="32"/>
        </w:rPr>
        <w:t xml:space="preserve">белый </w:t>
      </w:r>
      <w:r>
        <w:rPr>
          <w:rFonts w:ascii="Times New Roman" w:hAnsi="Times New Roman"/>
          <w:sz w:val="32"/>
          <w:szCs w:val="32"/>
        </w:rPr>
        <w:t>лист</w:t>
      </w:r>
      <w:r w:rsidRPr="000D42EF">
        <w:rPr>
          <w:rFonts w:ascii="Times New Roman" w:hAnsi="Times New Roman"/>
          <w:sz w:val="32"/>
          <w:szCs w:val="32"/>
        </w:rPr>
        <w:t>. Здесь отображ</w:t>
      </w:r>
      <w:r>
        <w:rPr>
          <w:rFonts w:ascii="Times New Roman" w:hAnsi="Times New Roman"/>
          <w:sz w:val="32"/>
          <w:szCs w:val="32"/>
        </w:rPr>
        <w:t>ается</w:t>
      </w:r>
      <w:r w:rsidRPr="000D42EF">
        <w:rPr>
          <w:rFonts w:ascii="Times New Roman" w:hAnsi="Times New Roman"/>
          <w:sz w:val="32"/>
          <w:szCs w:val="32"/>
        </w:rPr>
        <w:t xml:space="preserve"> документ для ввода текста и редактирования. </w:t>
      </w:r>
    </w:p>
    <w:p w:rsidR="004860E6" w:rsidRPr="000D42EF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 w:rsidRPr="000D42EF">
        <w:rPr>
          <w:rFonts w:ascii="Times New Roman" w:hAnsi="Times New Roman"/>
          <w:b/>
          <w:bCs/>
          <w:i/>
          <w:sz w:val="32"/>
          <w:szCs w:val="32"/>
        </w:rPr>
        <w:t>Полосы прокрутки (горизонтальная и вертикальная)</w:t>
      </w:r>
      <w:r w:rsidRPr="000D42EF">
        <w:rPr>
          <w:rFonts w:ascii="Times New Roman" w:hAnsi="Times New Roman"/>
          <w:iCs/>
          <w:sz w:val="32"/>
          <w:szCs w:val="32"/>
        </w:rPr>
        <w:t>.</w:t>
      </w:r>
      <w:r w:rsidRPr="000D42EF">
        <w:rPr>
          <w:rFonts w:ascii="Times New Roman" w:hAnsi="Times New Roman"/>
          <w:sz w:val="32"/>
          <w:szCs w:val="32"/>
        </w:rPr>
        <w:t xml:space="preserve"> Находятся внизу и справа от рабочей области. Щелкая на них, можно перемещаться по документу.</w:t>
      </w:r>
    </w:p>
    <w:p w:rsidR="004860E6" w:rsidRPr="000D6C5C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 w:rsidRPr="000D42EF">
        <w:rPr>
          <w:rFonts w:ascii="Times New Roman" w:hAnsi="Times New Roman"/>
          <w:b/>
          <w:bCs/>
          <w:i/>
          <w:sz w:val="32"/>
          <w:szCs w:val="32"/>
        </w:rPr>
        <w:t>Строка состояния</w:t>
      </w:r>
      <w:r w:rsidRPr="000D42EF">
        <w:rPr>
          <w:rFonts w:ascii="Times New Roman" w:hAnsi="Times New Roman"/>
          <w:iCs/>
          <w:sz w:val="32"/>
          <w:szCs w:val="32"/>
        </w:rPr>
        <w:t>.</w:t>
      </w:r>
      <w:r w:rsidRPr="000D42EF">
        <w:rPr>
          <w:rFonts w:ascii="Times New Roman" w:hAnsi="Times New Roman"/>
          <w:sz w:val="32"/>
          <w:szCs w:val="32"/>
        </w:rPr>
        <w:t xml:space="preserve"> Располагается ниже рабочей области окна. В строке состояния </w:t>
      </w:r>
      <w:r w:rsidRPr="000D6C5C">
        <w:rPr>
          <w:rFonts w:ascii="Times New Roman" w:hAnsi="Times New Roman"/>
          <w:b/>
          <w:i/>
          <w:sz w:val="32"/>
          <w:szCs w:val="32"/>
          <w:lang w:val="en-US"/>
        </w:rPr>
        <w:t>Word</w:t>
      </w:r>
      <w:r w:rsidRPr="000D42EF">
        <w:rPr>
          <w:rFonts w:ascii="Times New Roman" w:hAnsi="Times New Roman"/>
          <w:sz w:val="32"/>
          <w:szCs w:val="32"/>
        </w:rPr>
        <w:t xml:space="preserve"> отображает сведения о документе и о состоянии клавиш.</w:t>
      </w:r>
    </w:p>
    <w:p w:rsidR="004860E6" w:rsidRPr="000D6C5C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>Панель режимов отображения документов.</w:t>
      </w:r>
      <w:r>
        <w:rPr>
          <w:rFonts w:ascii="Times New Roman" w:hAnsi="Times New Roman"/>
          <w:bCs/>
          <w:sz w:val="32"/>
          <w:szCs w:val="32"/>
        </w:rPr>
        <w:t xml:space="preserve"> Расположена справа от строки состояния и отображает режимы представления документа.</w:t>
      </w:r>
    </w:p>
    <w:p w:rsidR="004860E6" w:rsidRPr="000D42EF" w:rsidRDefault="004860E6" w:rsidP="004860E6">
      <w:pPr>
        <w:pStyle w:val="2"/>
        <w:numPr>
          <w:ilvl w:val="0"/>
          <w:numId w:val="2"/>
        </w:numPr>
        <w:tabs>
          <w:tab w:val="clear" w:pos="1571"/>
          <w:tab w:val="left" w:pos="1134"/>
        </w:tabs>
        <w:ind w:left="0" w:firstLine="570"/>
        <w:rPr>
          <w:rFonts w:ascii="Times New Roman" w:hAnsi="Times New Roman"/>
          <w:iCs/>
          <w:sz w:val="32"/>
          <w:szCs w:val="32"/>
        </w:rPr>
      </w:pPr>
      <w:r>
        <w:rPr>
          <w:rFonts w:ascii="Times New Roman" w:hAnsi="Times New Roman"/>
          <w:b/>
          <w:bCs/>
          <w:i/>
          <w:sz w:val="32"/>
          <w:szCs w:val="32"/>
        </w:rPr>
        <w:t xml:space="preserve">Панель Выбор масштаба. </w:t>
      </w:r>
      <w:r>
        <w:rPr>
          <w:rFonts w:ascii="Times New Roman" w:hAnsi="Times New Roman"/>
          <w:bCs/>
          <w:sz w:val="32"/>
          <w:szCs w:val="32"/>
        </w:rPr>
        <w:t>Расположена справа от панели режимов. Отображает действующий в данный момент масштаб документа и предоставляет пользователю возможность изменения масштаба с помощью бегунка.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F403EA" w:rsidRDefault="004860E6" w:rsidP="004860E6">
      <w:pPr>
        <w:pStyle w:val="1"/>
        <w:ind w:firstLine="567"/>
        <w:jc w:val="both"/>
        <w:rPr>
          <w:rFonts w:ascii="Times New Roman" w:hAnsi="Times New Roman"/>
          <w:b/>
          <w:bCs/>
          <w:sz w:val="32"/>
          <w:szCs w:val="32"/>
          <w:u w:val="none"/>
          <w:lang w:val="ru-RU"/>
        </w:rPr>
      </w:pPr>
      <w:r>
        <w:rPr>
          <w:rFonts w:ascii="Times New Roman" w:hAnsi="Times New Roman"/>
          <w:b/>
          <w:bCs/>
          <w:noProof/>
          <w:sz w:val="32"/>
          <w:szCs w:val="32"/>
          <w:u w:val="none"/>
          <w:lang w:val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3308985</wp:posOffset>
                </wp:positionH>
                <wp:positionV relativeFrom="paragraph">
                  <wp:posOffset>152400</wp:posOffset>
                </wp:positionV>
                <wp:extent cx="548640" cy="0"/>
                <wp:effectExtent l="1905" t="635" r="1905" b="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0.55pt,12pt" to="303.7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Q22fgIAAAEFAAAOAAAAZHJzL2Uyb0RvYy54bWysVM2O0zAQviPxDlbuaZKSdpNo0xXbNFwW&#10;WGmXB3ATp7FI7Mh2m1YICTgj9RF4BQ4grbTAM6RvxNj9oV0uCMjBGs/YM9983zjnF8u6QgsiJOUs&#10;tryeayHCMp5TNoutV7epHVhIKsxyXHFGYmtFpHUxevzovG0i0uclr3IiECRhMmqb2CqVaiLHkVlJ&#10;aix7vCEMggUXNVawFTMnF7iF7HXl9F136LRc5I3gGZESvMk2aI1M/qIgmXpZFJIoVMUWYFNmFWad&#10;6tUZneNoJnBT0mwHA/8FihpTBkUPqRKsMJoL+luqmmaCS16oXsZrhxcFzYjpAbrx3Afd3JS4IaYX&#10;IEc2B5rk/0ubvVhcC0Tz2AKhGK5Bou7T5t1m3X3rPm/WaPO++9F97b50d9337m7zAez7zUewdbC7&#10;37nXKNBMto2MIOGYXQvNRbZkN80Vz15LxPi4xGxGTEe3qwbKePqGc3JFb2QDeKbtc57DGTxX3NC6&#10;LEStUwJhaGnUWx3UI0uFMnAO/GDog8bZPuTgaH+vEVI9I7xG2oitijLNK47w4koqjQNH+yPazXhK&#10;q8rMRsVOHHBw64GqcFXHdH0j9ZvQDSfBJPBtvz+c2L6bJPbTdOzbw9Q7GyRPkvE48d7qup4flTTP&#10;CdNl9mPn+X8m6+4BbAfmMHgHyM5pdtMbQHyA1Ov77mU/tNNhcGb7qT+wwzM3sF0vvAyHrh/6SXqK&#10;9Aoo+3ekqI2tcNAfGPIlr2iuGdDYpJhNx5VAC6xfqvnMgEDk+Jjgc5YbYUqC88nOVphWW/uoe434&#10;V/cg3F4yM3R6zrYTO+X56lrshxHembm0+yfoh3y8B/v4zzX6CQAA//8DAFBLAwQUAAYACAAAACEA&#10;KGHLGN8AAAAJAQAADwAAAGRycy9kb3ducmV2LnhtbEyPTU/DMAyG70j8h8hI3Fjawj4oTScEAg6c&#10;2JAmbllj2rLGqZKs7f49RhzgaPvR6+ct1pPtxIA+tI4UpLMEBFLlTEu1gvft09UKRIiajO4coYIT&#10;BliX52eFzo0b6Q2HTawFh1DItYImxj6XMlQNWh1mrkfi26fzVkcefS2N1yOH205mSbKQVrfEHxrd&#10;40OD1WFztArC42Hnvj7Gl9Vw67f4etpVy+drpS4vpvs7EBGn+AfDjz6rQ8lOe3ckE0SnYJ6lKaMK&#10;shvuxMAiWc5B7H8Xsizk/wblNwAAAP//AwBQSwECLQAUAAYACAAAACEAtoM4kv4AAADhAQAAEwAA&#10;AAAAAAAAAAAAAAAAAAAAW0NvbnRlbnRfVHlwZXNdLnhtbFBLAQItABQABgAIAAAAIQA4/SH/1gAA&#10;AJQBAAALAAAAAAAAAAAAAAAAAC8BAABfcmVscy8ucmVsc1BLAQItABQABgAIAAAAIQDs+Q22fgIA&#10;AAEFAAAOAAAAAAAAAAAAAAAAAC4CAABkcnMvZTJvRG9jLnhtbFBLAQItABQABgAIAAAAIQAoYcsY&#10;3wAAAAkBAAAPAAAAAAAAAAAAAAAAANgEAABkcnMvZG93bnJldi54bWxQSwUGAAAAAAQABADzAAAA&#10;5AUAAAAA&#10;" o:allowincell="f" stroked="f"/>
            </w:pict>
          </mc:Fallback>
        </mc:AlternateContent>
      </w:r>
      <w:r>
        <w:rPr>
          <w:rFonts w:ascii="Times New Roman" w:hAnsi="Times New Roman"/>
          <w:b/>
          <w:bCs/>
          <w:noProof/>
          <w:sz w:val="32"/>
          <w:szCs w:val="32"/>
          <w:u w:val="none"/>
          <w:lang w:val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3400425</wp:posOffset>
                </wp:positionH>
                <wp:positionV relativeFrom="paragraph">
                  <wp:posOffset>152400</wp:posOffset>
                </wp:positionV>
                <wp:extent cx="365760" cy="0"/>
                <wp:effectExtent l="0" t="635" r="0" b="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576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7.75pt,12pt" to="296.5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cEgAIAAAEFAAAOAAAAZHJzL2Uyb0RvYy54bWysVM2O0zAQviPxDlbu2STdNG2iTVds03BZ&#10;YKVdHsB1nCYisSPb27RCSCxnpD4Cr8ABpJUWeIb0jRi7P7TLBQE5WOMZz8w338zk7HxRV2hOhSw5&#10;iy3vxLUQZYRnJZvF1uub1B5aSCrMMlxxRmNrSaV1Pnr65KxtItrjBa8yKhAEYTJqm9gqlGoix5Gk&#10;oDWWJ7yhDIw5FzVWcBUzJxO4heh15fRcN3BaLrJGcEKlBG2yMVojEz/PKVGv8lxSharYAmzKnMKc&#10;U306ozMczQRuipJsYeC/QFHjkkHSfagEK4xuRflbqLokgkueqxPCa4fneUmoqQGq8dxH1VwXuKGm&#10;FiBHNnua5P8LS17OrwQqs9gaWIjhGlrUfVq/X6+6b93n9Qqt77of3dfuS3fffe/u1x9Aflh/BFkb&#10;u4eteoUGmsm2kREEHLMrobkgC3bdXHLyRiLGxwVmM2oqulk2kMbTHs6Ri77IBvBM2xc8gzf4VnFD&#10;6yIXtQ4JhKGF6d5y3z26UIiA8jToDwLoMdmZHBzt/Boh1XPKa6SF2KpKpnnFEZ5fSqVx4Gj3RKsZ&#10;T8uqMrNRsSMFPNxoICu4apvOb1r9NnTDyXAy9G2/F0xs300S+1k69u0g9Qb95DQZjxPvnc7r+VFR&#10;ZhllOs1u7Dz/z9q6XYDNwOwHbw/ZOY5uagOIj5B6Pd+96IV2GgwHtp/6fTscuEPb9cKLMHD90E/S&#10;Y6SXQNm/I0VtbIX9Xt+QL3lVZpoBjU2K2XRcCTTHelPNZwYELIfPBL9lmWlMQXE22coKl9VGPqhe&#10;I/5VPTRu1zIzdHrONhM75dnySuyGEfbMOG3/CXqRD+8gH/65Rj8BAAD//wMAUEsDBBQABgAIAAAA&#10;IQBvFoXC3gAAAAkBAAAPAAAAZHJzL2Rvd25yZXYueG1sTI/BTsMwDIbvSLxDZCRuLN1KYStNJwQC&#10;DpzYkCZuWWPassapkqzt3h4jDnC0/en39xfryXZiQB9aRwrmswQEUuVMS7WC9+3T1RJEiJqM7hyh&#10;ghMGWJfnZ4XOjRvpDYdNrAWHUMi1gibGPpcyVA1aHWauR+Lbp/NWRx59LY3XI4fbTi6S5EZa3RJ/&#10;aHSPDw1Wh83RKgiPh537+hhflsPKb/H1tKtun1OlLi+m+zsQEaf4B8OPPqtDyU57dyQTRKcgS7OM&#10;UQWLa+7EQLZK5yD2vwtZFvJ/g/IbAAD//wMAUEsBAi0AFAAGAAgAAAAhALaDOJL+AAAA4QEAABMA&#10;AAAAAAAAAAAAAAAAAAAAAFtDb250ZW50X1R5cGVzXS54bWxQSwECLQAUAAYACAAAACEAOP0h/9YA&#10;AACUAQAACwAAAAAAAAAAAAAAAAAvAQAAX3JlbHMvLnJlbHNQSwECLQAUAAYACAAAACEAjoXnBIAC&#10;AAABBQAADgAAAAAAAAAAAAAAAAAuAgAAZHJzL2Uyb0RvYy54bWxQSwECLQAUAAYACAAAACEAbxaF&#10;wt4AAAAJAQAADwAAAAAAAAAAAAAAAADaBAAAZHJzL2Rvd25yZXYueG1sUEsFBgAAAAAEAAQA8wAA&#10;AOUFAAAAAA==&#10;" o:allowincell="f" stroked="f"/>
            </w:pict>
          </mc:Fallback>
        </mc:AlternateContent>
      </w:r>
      <w:bookmarkStart w:id="3" w:name="_Toc477779574"/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>4. Изменение внешнего вида окна</w:t>
      </w:r>
      <w:bookmarkEnd w:id="3"/>
    </w:p>
    <w:p w:rsidR="004860E6" w:rsidRPr="000D42EF" w:rsidRDefault="004860E6" w:rsidP="004860E6">
      <w:pPr>
        <w:ind w:firstLine="567"/>
        <w:rPr>
          <w:sz w:val="32"/>
          <w:szCs w:val="32"/>
        </w:rPr>
      </w:pP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Внешний вид окна программы </w:t>
      </w:r>
      <w:r w:rsidRPr="000D42EF">
        <w:rPr>
          <w:b/>
          <w:bCs/>
          <w:i/>
          <w:iCs/>
          <w:sz w:val="32"/>
          <w:szCs w:val="32"/>
          <w:lang w:val="en-US"/>
        </w:rPr>
        <w:t>Microsoft</w:t>
      </w:r>
      <w:r w:rsidRPr="000D42EF">
        <w:rPr>
          <w:b/>
          <w:bCs/>
          <w:i/>
          <w:iCs/>
          <w:sz w:val="32"/>
          <w:szCs w:val="32"/>
        </w:rPr>
        <w:t xml:space="preserve">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b/>
          <w:bCs/>
          <w:i/>
          <w:iCs/>
          <w:sz w:val="32"/>
          <w:szCs w:val="32"/>
        </w:rPr>
        <w:t xml:space="preserve"> </w:t>
      </w:r>
      <w:r w:rsidRPr="000D42EF">
        <w:rPr>
          <w:sz w:val="32"/>
          <w:szCs w:val="32"/>
        </w:rPr>
        <w:t>можно изменить следующим образом:</w:t>
      </w:r>
    </w:p>
    <w:p w:rsidR="004860E6" w:rsidRDefault="004860E6" w:rsidP="004860E6">
      <w:pPr>
        <w:tabs>
          <w:tab w:val="left" w:pos="1134"/>
        </w:tabs>
        <w:ind w:firstLine="567"/>
        <w:jc w:val="both"/>
        <w:rPr>
          <w:sz w:val="32"/>
          <w:szCs w:val="32"/>
        </w:rPr>
      </w:pPr>
      <w:r w:rsidRPr="009719F4">
        <w:rPr>
          <w:b/>
          <w:bCs/>
          <w:i/>
          <w:sz w:val="32"/>
          <w:szCs w:val="32"/>
        </w:rPr>
        <w:lastRenderedPageBreak/>
        <w:t>4.1. Изменить место расположения панели быстрого доступа.</w:t>
      </w:r>
      <w:r w:rsidRPr="003815F2">
        <w:rPr>
          <w:sz w:val="32"/>
          <w:szCs w:val="32"/>
        </w:rPr>
        <w:t xml:space="preserve"> Панель быстрого доступа может располагаться над лентой и под лентой. </w:t>
      </w:r>
      <w:r>
        <w:rPr>
          <w:sz w:val="32"/>
          <w:szCs w:val="32"/>
        </w:rPr>
        <w:t>Изменить место расположения панели быстрого доступа можно следующими способами:</w:t>
      </w:r>
    </w:p>
    <w:p w:rsidR="004860E6" w:rsidRPr="00013DB2" w:rsidRDefault="004860E6" w:rsidP="004860E6">
      <w:pPr>
        <w:pStyle w:val="a5"/>
        <w:numPr>
          <w:ilvl w:val="0"/>
          <w:numId w:val="3"/>
        </w:numPr>
        <w:tabs>
          <w:tab w:val="left" w:pos="993"/>
        </w:tabs>
        <w:ind w:left="567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Щелкнуть кнопку </w:t>
      </w:r>
      <w:r w:rsidRPr="009719F4">
        <w:rPr>
          <w:b/>
          <w:i/>
          <w:sz w:val="32"/>
          <w:szCs w:val="32"/>
        </w:rPr>
        <w:t>Настройка</w:t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0F5FD55B" wp14:editId="6A88AB52">
            <wp:extent cx="231803" cy="234772"/>
            <wp:effectExtent l="19050" t="0" r="0" b="0"/>
            <wp:docPr id="2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649" r="76250" b="9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0" cy="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>, расположенную рядом с панелью быстрого доступа и в открывшемся списке выполнить команду</w:t>
      </w:r>
      <w:proofErr w:type="gramStart"/>
      <w:r>
        <w:rPr>
          <w:sz w:val="32"/>
          <w:szCs w:val="32"/>
        </w:rPr>
        <w:t xml:space="preserve"> </w:t>
      </w:r>
      <w:r w:rsidRPr="00013DB2">
        <w:rPr>
          <w:b/>
          <w:i/>
          <w:sz w:val="32"/>
          <w:szCs w:val="32"/>
        </w:rPr>
        <w:t>Р</w:t>
      </w:r>
      <w:proofErr w:type="gramEnd"/>
      <w:r w:rsidRPr="00013DB2">
        <w:rPr>
          <w:b/>
          <w:i/>
          <w:sz w:val="32"/>
          <w:szCs w:val="32"/>
        </w:rPr>
        <w:t>азместить под лентой</w:t>
      </w:r>
      <w:r>
        <w:rPr>
          <w:sz w:val="32"/>
          <w:szCs w:val="32"/>
        </w:rPr>
        <w:t xml:space="preserve"> или </w:t>
      </w:r>
      <w:r w:rsidRPr="00013DB2">
        <w:rPr>
          <w:b/>
          <w:i/>
          <w:sz w:val="32"/>
          <w:szCs w:val="32"/>
        </w:rPr>
        <w:t xml:space="preserve">Разместить </w:t>
      </w:r>
      <w:r>
        <w:rPr>
          <w:b/>
          <w:i/>
          <w:sz w:val="32"/>
          <w:szCs w:val="32"/>
        </w:rPr>
        <w:t>над</w:t>
      </w:r>
      <w:r w:rsidRPr="00013DB2">
        <w:rPr>
          <w:b/>
          <w:i/>
          <w:sz w:val="32"/>
          <w:szCs w:val="32"/>
        </w:rPr>
        <w:t xml:space="preserve"> лентой</w:t>
      </w:r>
      <w:r>
        <w:rPr>
          <w:b/>
          <w:i/>
          <w:sz w:val="32"/>
          <w:szCs w:val="32"/>
        </w:rPr>
        <w:t>.</w:t>
      </w:r>
    </w:p>
    <w:p w:rsidR="004860E6" w:rsidRPr="003815F2" w:rsidRDefault="004860E6" w:rsidP="004860E6">
      <w:pPr>
        <w:pStyle w:val="a5"/>
        <w:numPr>
          <w:ilvl w:val="0"/>
          <w:numId w:val="3"/>
        </w:numPr>
        <w:tabs>
          <w:tab w:val="left" w:pos="993"/>
        </w:tabs>
        <w:ind w:left="567" w:firstLine="0"/>
        <w:jc w:val="both"/>
        <w:rPr>
          <w:sz w:val="32"/>
          <w:szCs w:val="32"/>
        </w:rPr>
      </w:pPr>
      <w:r>
        <w:rPr>
          <w:sz w:val="32"/>
          <w:szCs w:val="32"/>
        </w:rPr>
        <w:t>Вызвать контекстное меню ленты и выбрать команду</w:t>
      </w:r>
      <w:proofErr w:type="gramStart"/>
      <w:r>
        <w:rPr>
          <w:sz w:val="32"/>
          <w:szCs w:val="32"/>
        </w:rPr>
        <w:t xml:space="preserve"> </w:t>
      </w:r>
      <w:r w:rsidRPr="00013DB2">
        <w:rPr>
          <w:b/>
          <w:i/>
          <w:sz w:val="32"/>
          <w:szCs w:val="32"/>
        </w:rPr>
        <w:t>Р</w:t>
      </w:r>
      <w:proofErr w:type="gramEnd"/>
      <w:r w:rsidRPr="00013DB2">
        <w:rPr>
          <w:b/>
          <w:i/>
          <w:sz w:val="32"/>
          <w:szCs w:val="32"/>
        </w:rPr>
        <w:t xml:space="preserve">азместить </w:t>
      </w:r>
      <w:r>
        <w:rPr>
          <w:b/>
          <w:i/>
          <w:sz w:val="32"/>
          <w:szCs w:val="32"/>
        </w:rPr>
        <w:t xml:space="preserve">панель быстрого доступа </w:t>
      </w:r>
      <w:r w:rsidRPr="00013DB2">
        <w:rPr>
          <w:b/>
          <w:i/>
          <w:sz w:val="32"/>
          <w:szCs w:val="32"/>
        </w:rPr>
        <w:t>под лентой</w:t>
      </w:r>
      <w:r>
        <w:rPr>
          <w:sz w:val="32"/>
          <w:szCs w:val="32"/>
        </w:rPr>
        <w:t xml:space="preserve"> или </w:t>
      </w:r>
      <w:r w:rsidRPr="00013DB2">
        <w:rPr>
          <w:b/>
          <w:i/>
          <w:sz w:val="32"/>
          <w:szCs w:val="32"/>
        </w:rPr>
        <w:t xml:space="preserve">Разместить </w:t>
      </w:r>
      <w:r>
        <w:rPr>
          <w:b/>
          <w:i/>
          <w:sz w:val="32"/>
          <w:szCs w:val="32"/>
        </w:rPr>
        <w:t>панель быстрого доступа над</w:t>
      </w:r>
      <w:r w:rsidRPr="00013DB2">
        <w:rPr>
          <w:b/>
          <w:i/>
          <w:sz w:val="32"/>
          <w:szCs w:val="32"/>
        </w:rPr>
        <w:t xml:space="preserve"> лентой</w:t>
      </w:r>
      <w:r>
        <w:rPr>
          <w:b/>
          <w:i/>
          <w:sz w:val="32"/>
          <w:szCs w:val="32"/>
        </w:rPr>
        <w:t>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 w:rsidRPr="009719F4">
        <w:rPr>
          <w:b/>
          <w:bCs/>
          <w:i/>
          <w:sz w:val="32"/>
          <w:szCs w:val="32"/>
        </w:rPr>
        <w:t>4.2. Добавить или удалить кнопки на панель быстрого доступа.</w:t>
      </w:r>
      <w:r w:rsidRPr="003815F2">
        <w:rPr>
          <w:sz w:val="32"/>
          <w:szCs w:val="32"/>
        </w:rPr>
        <w:t xml:space="preserve"> Чтобы добавить недостающ</w:t>
      </w:r>
      <w:r>
        <w:rPr>
          <w:sz w:val="32"/>
          <w:szCs w:val="32"/>
        </w:rPr>
        <w:t>ие</w:t>
      </w:r>
      <w:r w:rsidRPr="003815F2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кнопки на </w:t>
      </w:r>
      <w:r w:rsidRPr="003815F2">
        <w:rPr>
          <w:sz w:val="32"/>
          <w:szCs w:val="32"/>
        </w:rPr>
        <w:t xml:space="preserve">панель </w:t>
      </w:r>
      <w:r>
        <w:rPr>
          <w:sz w:val="32"/>
          <w:szCs w:val="32"/>
        </w:rPr>
        <w:t>быстрого доступа можно воспользоваться одним из следующих способов:</w:t>
      </w:r>
    </w:p>
    <w:p w:rsidR="004860E6" w:rsidRDefault="004860E6" w:rsidP="004860E6">
      <w:pPr>
        <w:pStyle w:val="a5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Щелкнуть кнопку </w:t>
      </w:r>
      <w:r w:rsidRPr="009719F4">
        <w:rPr>
          <w:b/>
          <w:i/>
          <w:sz w:val="32"/>
          <w:szCs w:val="32"/>
        </w:rPr>
        <w:t>Настройка</w:t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71012366" wp14:editId="53B7E116">
            <wp:extent cx="231803" cy="234772"/>
            <wp:effectExtent l="19050" t="0" r="0" b="0"/>
            <wp:docPr id="21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649" r="76250" b="9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0" cy="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, </w:t>
      </w:r>
      <w:r w:rsidRPr="00D813E3">
        <w:rPr>
          <w:sz w:val="32"/>
          <w:szCs w:val="32"/>
        </w:rPr>
        <w:t xml:space="preserve">выполнить команду </w:t>
      </w:r>
      <w:r>
        <w:rPr>
          <w:b/>
          <w:bCs/>
          <w:i/>
          <w:iCs/>
          <w:sz w:val="32"/>
          <w:szCs w:val="32"/>
        </w:rPr>
        <w:t>Другие команды</w:t>
      </w:r>
      <w:r w:rsidRPr="00D813E3">
        <w:rPr>
          <w:b/>
          <w:bCs/>
          <w:i/>
          <w:iCs/>
          <w:sz w:val="32"/>
          <w:szCs w:val="32"/>
        </w:rPr>
        <w:t xml:space="preserve">. </w:t>
      </w:r>
      <w:r w:rsidRPr="00D813E3">
        <w:rPr>
          <w:sz w:val="32"/>
          <w:szCs w:val="32"/>
        </w:rPr>
        <w:t xml:space="preserve">В </w:t>
      </w:r>
      <w:r>
        <w:rPr>
          <w:sz w:val="32"/>
          <w:szCs w:val="32"/>
        </w:rPr>
        <w:t>левой части появившегося диалогового окна</w:t>
      </w:r>
      <w:r w:rsidRPr="00D813E3">
        <w:rPr>
          <w:sz w:val="32"/>
          <w:szCs w:val="32"/>
        </w:rPr>
        <w:t xml:space="preserve"> </w:t>
      </w:r>
      <w:r w:rsidRPr="00D813E3">
        <w:rPr>
          <w:b/>
          <w:i/>
          <w:sz w:val="32"/>
          <w:szCs w:val="32"/>
        </w:rPr>
        <w:t xml:space="preserve">Параметры </w:t>
      </w:r>
      <w:r w:rsidRPr="00D813E3">
        <w:rPr>
          <w:b/>
          <w:i/>
          <w:sz w:val="32"/>
          <w:szCs w:val="32"/>
          <w:lang w:val="en-US"/>
        </w:rPr>
        <w:t>Word</w:t>
      </w:r>
      <w:r>
        <w:rPr>
          <w:b/>
          <w:i/>
          <w:sz w:val="32"/>
          <w:szCs w:val="32"/>
        </w:rPr>
        <w:t>/Настройка</w:t>
      </w:r>
      <w:r w:rsidRPr="00D813E3">
        <w:rPr>
          <w:sz w:val="32"/>
          <w:szCs w:val="32"/>
        </w:rPr>
        <w:t xml:space="preserve"> </w:t>
      </w:r>
      <w:r>
        <w:rPr>
          <w:sz w:val="32"/>
          <w:szCs w:val="32"/>
        </w:rPr>
        <w:t>в списке</w:t>
      </w:r>
      <w:proofErr w:type="gramStart"/>
      <w:r>
        <w:rPr>
          <w:sz w:val="32"/>
          <w:szCs w:val="32"/>
        </w:rPr>
        <w:t xml:space="preserve"> </w:t>
      </w:r>
      <w:r w:rsidRPr="00D813E3">
        <w:rPr>
          <w:b/>
          <w:i/>
          <w:sz w:val="32"/>
          <w:szCs w:val="32"/>
        </w:rPr>
        <w:t>В</w:t>
      </w:r>
      <w:proofErr w:type="gramEnd"/>
      <w:r w:rsidRPr="00D813E3">
        <w:rPr>
          <w:b/>
          <w:i/>
          <w:sz w:val="32"/>
          <w:szCs w:val="32"/>
        </w:rPr>
        <w:t>ыбрать из</w:t>
      </w:r>
      <w:r>
        <w:rPr>
          <w:sz w:val="32"/>
          <w:szCs w:val="32"/>
        </w:rPr>
        <w:t xml:space="preserve"> выбрать недостающую команду и щелкнуть кнопку </w:t>
      </w:r>
      <w:r w:rsidRPr="00D813E3">
        <w:rPr>
          <w:b/>
          <w:i/>
          <w:sz w:val="32"/>
          <w:szCs w:val="32"/>
        </w:rPr>
        <w:t>Добавить</w:t>
      </w:r>
      <w:r w:rsidRPr="00D813E3">
        <w:rPr>
          <w:sz w:val="32"/>
          <w:szCs w:val="32"/>
        </w:rPr>
        <w:t xml:space="preserve">. </w:t>
      </w:r>
      <w:r>
        <w:rPr>
          <w:sz w:val="32"/>
          <w:szCs w:val="32"/>
        </w:rPr>
        <w:t>Закрыть окно.</w:t>
      </w:r>
    </w:p>
    <w:p w:rsidR="004860E6" w:rsidRDefault="004860E6" w:rsidP="004860E6">
      <w:pPr>
        <w:pStyle w:val="a5"/>
        <w:numPr>
          <w:ilvl w:val="0"/>
          <w:numId w:val="4"/>
        </w:numPr>
        <w:tabs>
          <w:tab w:val="left" w:pos="993"/>
        </w:tabs>
        <w:ind w:left="567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Вызвать контекстное меню ленты и выполнить команду </w:t>
      </w:r>
      <w:r w:rsidRPr="00D813E3">
        <w:rPr>
          <w:b/>
          <w:i/>
          <w:sz w:val="32"/>
          <w:szCs w:val="32"/>
        </w:rPr>
        <w:t>Настройка панели быстрого доступа</w:t>
      </w:r>
      <w:r w:rsidRPr="00D813E3">
        <w:rPr>
          <w:sz w:val="32"/>
          <w:szCs w:val="32"/>
        </w:rPr>
        <w:t>.</w:t>
      </w:r>
      <w:r>
        <w:rPr>
          <w:sz w:val="32"/>
          <w:szCs w:val="32"/>
        </w:rPr>
        <w:t xml:space="preserve"> Далее аналогично первому способу.</w:t>
      </w:r>
      <w:r w:rsidRPr="00D813E3">
        <w:rPr>
          <w:sz w:val="32"/>
          <w:szCs w:val="32"/>
        </w:rPr>
        <w:t xml:space="preserve"> 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 w:rsidRPr="009719F4">
        <w:rPr>
          <w:b/>
          <w:i/>
          <w:noProof/>
        </w:rPr>
        <w:drawing>
          <wp:anchor distT="0" distB="0" distL="114300" distR="114300" simplePos="0" relativeHeight="251662336" behindDoc="0" locked="0" layoutInCell="1" allowOverlap="1" wp14:anchorId="19A2E26F" wp14:editId="18D56949">
            <wp:simplePos x="0" y="0"/>
            <wp:positionH relativeFrom="column">
              <wp:posOffset>716280</wp:posOffset>
            </wp:positionH>
            <wp:positionV relativeFrom="paragraph">
              <wp:posOffset>772160</wp:posOffset>
            </wp:positionV>
            <wp:extent cx="5400675" cy="1219200"/>
            <wp:effectExtent l="19050" t="0" r="9525" b="0"/>
            <wp:wrapTopAndBottom/>
            <wp:docPr id="2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69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19F4">
        <w:rPr>
          <w:b/>
          <w:i/>
          <w:sz w:val="32"/>
          <w:szCs w:val="32"/>
        </w:rPr>
        <w:t>4.3. Свернуть ленту команд.</w:t>
      </w:r>
      <w:r w:rsidRPr="009719F4">
        <w:rPr>
          <w:b/>
          <w:sz w:val="32"/>
          <w:szCs w:val="32"/>
        </w:rPr>
        <w:t xml:space="preserve"> </w:t>
      </w:r>
      <w:r w:rsidRPr="009719F4">
        <w:rPr>
          <w:sz w:val="32"/>
          <w:szCs w:val="32"/>
        </w:rPr>
        <w:t>Если свернуть ленту, то на экране будет отображаться только вкладки (рис. 2).</w:t>
      </w:r>
    </w:p>
    <w:p w:rsidR="004860E6" w:rsidRPr="009719F4" w:rsidRDefault="004860E6" w:rsidP="004860E6">
      <w:pPr>
        <w:ind w:firstLine="567"/>
        <w:jc w:val="both"/>
        <w:rPr>
          <w:b/>
          <w:sz w:val="32"/>
          <w:szCs w:val="32"/>
        </w:rPr>
      </w:pPr>
    </w:p>
    <w:p w:rsidR="004860E6" w:rsidRDefault="004860E6" w:rsidP="004860E6">
      <w:pPr>
        <w:tabs>
          <w:tab w:val="left" w:pos="851"/>
        </w:tabs>
        <w:ind w:left="207"/>
        <w:jc w:val="both"/>
        <w:rPr>
          <w:b/>
          <w:sz w:val="32"/>
          <w:szCs w:val="32"/>
        </w:rPr>
      </w:pPr>
      <w:r w:rsidRPr="00527E1B">
        <w:rPr>
          <w:b/>
          <w:sz w:val="32"/>
          <w:szCs w:val="32"/>
        </w:rPr>
        <w:t xml:space="preserve"> </w:t>
      </w:r>
    </w:p>
    <w:p w:rsidR="004860E6" w:rsidRDefault="004860E6" w:rsidP="004860E6">
      <w:pPr>
        <w:jc w:val="center"/>
        <w:rPr>
          <w:sz w:val="32"/>
          <w:szCs w:val="32"/>
        </w:rPr>
      </w:pPr>
      <w:r w:rsidRPr="00527E1B">
        <w:rPr>
          <w:sz w:val="32"/>
          <w:szCs w:val="32"/>
        </w:rPr>
        <w:t xml:space="preserve">Рис. 2. </w:t>
      </w:r>
      <w:r>
        <w:rPr>
          <w:sz w:val="32"/>
          <w:szCs w:val="32"/>
        </w:rPr>
        <w:t xml:space="preserve">Окно программы </w:t>
      </w:r>
      <w:r>
        <w:rPr>
          <w:sz w:val="32"/>
          <w:szCs w:val="32"/>
          <w:lang w:val="en-US"/>
        </w:rPr>
        <w:t>Word</w:t>
      </w:r>
      <w:r w:rsidRPr="00527E1B">
        <w:rPr>
          <w:sz w:val="32"/>
          <w:szCs w:val="32"/>
        </w:rPr>
        <w:t xml:space="preserve"> </w:t>
      </w:r>
      <w:r>
        <w:rPr>
          <w:sz w:val="32"/>
          <w:szCs w:val="32"/>
        </w:rPr>
        <w:t>со свернутой лентой</w:t>
      </w:r>
    </w:p>
    <w:p w:rsidR="004860E6" w:rsidRDefault="004860E6" w:rsidP="004860E6">
      <w:pPr>
        <w:jc w:val="center"/>
        <w:rPr>
          <w:sz w:val="32"/>
          <w:szCs w:val="32"/>
        </w:rPr>
      </w:pP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Чтобы свернуть ленту можно воспользоваться следующими способами:</w:t>
      </w:r>
    </w:p>
    <w:p w:rsidR="004860E6" w:rsidRPr="00527E1B" w:rsidRDefault="004860E6" w:rsidP="004860E6">
      <w:pPr>
        <w:pStyle w:val="a5"/>
        <w:numPr>
          <w:ilvl w:val="0"/>
          <w:numId w:val="5"/>
        </w:numPr>
        <w:tabs>
          <w:tab w:val="left" w:pos="851"/>
        </w:tabs>
        <w:ind w:left="567" w:firstLine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Щелкнуть кнопку </w:t>
      </w:r>
      <w:r w:rsidRPr="009719F4">
        <w:rPr>
          <w:b/>
          <w:i/>
          <w:sz w:val="32"/>
          <w:szCs w:val="32"/>
        </w:rPr>
        <w:t>Настройка</w:t>
      </w:r>
      <w:r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 wp14:anchorId="7A1ED7E9" wp14:editId="0C4DF3F1">
            <wp:extent cx="231803" cy="234772"/>
            <wp:effectExtent l="19050" t="0" r="0" b="0"/>
            <wp:docPr id="22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1649" r="76250" b="9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60" cy="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и </w:t>
      </w:r>
      <w:r w:rsidRPr="00D813E3">
        <w:rPr>
          <w:sz w:val="32"/>
          <w:szCs w:val="32"/>
        </w:rPr>
        <w:t>выполнить команду</w:t>
      </w:r>
      <w:proofErr w:type="gramStart"/>
      <w:r w:rsidRPr="00D813E3">
        <w:rPr>
          <w:sz w:val="32"/>
          <w:szCs w:val="32"/>
        </w:rPr>
        <w:t xml:space="preserve"> </w:t>
      </w:r>
      <w:r>
        <w:rPr>
          <w:b/>
          <w:bCs/>
          <w:i/>
          <w:iCs/>
          <w:sz w:val="32"/>
          <w:szCs w:val="32"/>
        </w:rPr>
        <w:t>С</w:t>
      </w:r>
      <w:proofErr w:type="gramEnd"/>
      <w:r>
        <w:rPr>
          <w:b/>
          <w:bCs/>
          <w:i/>
          <w:iCs/>
          <w:sz w:val="32"/>
          <w:szCs w:val="32"/>
        </w:rPr>
        <w:t>вернуть ленту;</w:t>
      </w:r>
    </w:p>
    <w:p w:rsidR="004860E6" w:rsidRPr="00527E1B" w:rsidRDefault="004860E6" w:rsidP="004860E6">
      <w:pPr>
        <w:pStyle w:val="a5"/>
        <w:numPr>
          <w:ilvl w:val="0"/>
          <w:numId w:val="5"/>
        </w:numPr>
        <w:tabs>
          <w:tab w:val="left" w:pos="851"/>
        </w:tabs>
        <w:ind w:left="567" w:firstLine="0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>Вызвать контекстное меню ленты и выполнить команду</w:t>
      </w:r>
      <w:proofErr w:type="gramStart"/>
      <w:r>
        <w:rPr>
          <w:sz w:val="32"/>
          <w:szCs w:val="32"/>
        </w:rPr>
        <w:t xml:space="preserve"> </w:t>
      </w:r>
      <w:r>
        <w:rPr>
          <w:b/>
          <w:i/>
          <w:sz w:val="32"/>
          <w:szCs w:val="32"/>
        </w:rPr>
        <w:t>С</w:t>
      </w:r>
      <w:proofErr w:type="gramEnd"/>
      <w:r>
        <w:rPr>
          <w:b/>
          <w:i/>
          <w:sz w:val="32"/>
          <w:szCs w:val="32"/>
        </w:rPr>
        <w:t>вернуть ленту</w:t>
      </w:r>
      <w:r w:rsidRPr="00D813E3">
        <w:rPr>
          <w:sz w:val="32"/>
          <w:szCs w:val="32"/>
        </w:rPr>
        <w:t>.</w:t>
      </w:r>
    </w:p>
    <w:p w:rsidR="004860E6" w:rsidRPr="00786E99" w:rsidRDefault="004860E6" w:rsidP="004860E6">
      <w:pPr>
        <w:tabs>
          <w:tab w:val="left" w:pos="851"/>
        </w:tabs>
        <w:ind w:left="567"/>
        <w:jc w:val="both"/>
        <w:rPr>
          <w:b/>
          <w:i/>
          <w:sz w:val="32"/>
          <w:szCs w:val="32"/>
        </w:rPr>
      </w:pPr>
      <w:r w:rsidRPr="00786E99">
        <w:rPr>
          <w:b/>
          <w:i/>
          <w:sz w:val="32"/>
          <w:szCs w:val="32"/>
        </w:rPr>
        <w:t>4.4. Скрыть или отобразить линейку.</w:t>
      </w:r>
    </w:p>
    <w:p w:rsidR="004860E6" w:rsidRPr="00527E1B" w:rsidRDefault="004860E6" w:rsidP="004860E6">
      <w:pPr>
        <w:tabs>
          <w:tab w:val="left" w:pos="851"/>
        </w:tabs>
        <w:ind w:firstLine="567"/>
        <w:jc w:val="both"/>
        <w:rPr>
          <w:b/>
          <w:sz w:val="32"/>
          <w:szCs w:val="32"/>
        </w:rPr>
      </w:pPr>
      <w:r w:rsidRPr="000D42EF">
        <w:rPr>
          <w:sz w:val="32"/>
          <w:szCs w:val="32"/>
        </w:rPr>
        <w:t xml:space="preserve">Для добавления линейки </w:t>
      </w:r>
      <w:r>
        <w:rPr>
          <w:sz w:val="32"/>
          <w:szCs w:val="32"/>
        </w:rPr>
        <w:t xml:space="preserve">можно </w:t>
      </w:r>
      <w:r w:rsidRPr="000D42EF">
        <w:rPr>
          <w:sz w:val="32"/>
          <w:szCs w:val="32"/>
        </w:rPr>
        <w:t>выполн</w:t>
      </w:r>
      <w:r>
        <w:rPr>
          <w:sz w:val="32"/>
          <w:szCs w:val="32"/>
        </w:rPr>
        <w:t>и</w:t>
      </w:r>
      <w:r w:rsidRPr="000D42EF">
        <w:rPr>
          <w:sz w:val="32"/>
          <w:szCs w:val="32"/>
        </w:rPr>
        <w:t>т</w:t>
      </w:r>
      <w:r>
        <w:rPr>
          <w:sz w:val="32"/>
          <w:szCs w:val="32"/>
        </w:rPr>
        <w:t>ь</w:t>
      </w:r>
      <w:r w:rsidRPr="000D42EF">
        <w:rPr>
          <w:sz w:val="32"/>
          <w:szCs w:val="32"/>
        </w:rPr>
        <w:t xml:space="preserve"> команд</w:t>
      </w:r>
      <w:r>
        <w:rPr>
          <w:sz w:val="32"/>
          <w:szCs w:val="32"/>
        </w:rPr>
        <w:t>у</w:t>
      </w:r>
      <w:r w:rsidRPr="000D42EF">
        <w:rPr>
          <w:sz w:val="32"/>
          <w:szCs w:val="32"/>
        </w:rPr>
        <w:t xml:space="preserve"> </w:t>
      </w:r>
      <w:r w:rsidRPr="000D42EF">
        <w:rPr>
          <w:b/>
          <w:bCs/>
          <w:i/>
          <w:iCs/>
          <w:sz w:val="32"/>
          <w:szCs w:val="32"/>
        </w:rPr>
        <w:t>Вид/</w:t>
      </w:r>
      <w:r>
        <w:rPr>
          <w:b/>
          <w:bCs/>
          <w:i/>
          <w:iCs/>
          <w:sz w:val="32"/>
          <w:szCs w:val="32"/>
        </w:rPr>
        <w:t>Л</w:t>
      </w:r>
      <w:r w:rsidRPr="000D42EF">
        <w:rPr>
          <w:b/>
          <w:bCs/>
          <w:i/>
          <w:iCs/>
          <w:sz w:val="32"/>
          <w:szCs w:val="32"/>
        </w:rPr>
        <w:t>инейка</w:t>
      </w:r>
      <w:r>
        <w:rPr>
          <w:b/>
          <w:bCs/>
          <w:i/>
          <w:iCs/>
          <w:sz w:val="32"/>
          <w:szCs w:val="32"/>
        </w:rPr>
        <w:t xml:space="preserve"> </w:t>
      </w:r>
      <w:r>
        <w:rPr>
          <w:bCs/>
          <w:iCs/>
          <w:sz w:val="32"/>
          <w:szCs w:val="32"/>
        </w:rPr>
        <w:t xml:space="preserve">или щелкнуть кнопку </w:t>
      </w:r>
      <w:r w:rsidRPr="00BC7771">
        <w:rPr>
          <w:b/>
          <w:bCs/>
          <w:i/>
          <w:iCs/>
          <w:sz w:val="32"/>
          <w:szCs w:val="32"/>
        </w:rPr>
        <w:t>Линейка</w:t>
      </w:r>
      <w:r>
        <w:rPr>
          <w:bCs/>
          <w:iCs/>
          <w:sz w:val="32"/>
          <w:szCs w:val="32"/>
        </w:rPr>
        <w:t xml:space="preserve"> </w:t>
      </w:r>
      <w:r>
        <w:rPr>
          <w:bCs/>
          <w:iCs/>
          <w:noProof/>
          <w:sz w:val="32"/>
          <w:szCs w:val="32"/>
        </w:rPr>
        <w:drawing>
          <wp:inline distT="0" distB="0" distL="0" distR="0" wp14:anchorId="5FD852AB" wp14:editId="08E84443">
            <wp:extent cx="369368" cy="354412"/>
            <wp:effectExtent l="19050" t="0" r="0" b="0"/>
            <wp:docPr id="222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98347" t="19420" r="-65" b="78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68" cy="35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Cs/>
          <w:iCs/>
          <w:sz w:val="32"/>
          <w:szCs w:val="32"/>
        </w:rPr>
        <w:t>, расположенную над вертикальной полосой прокрутки</w:t>
      </w:r>
      <w:r w:rsidRPr="000D42EF">
        <w:rPr>
          <w:b/>
          <w:bCs/>
          <w:i/>
          <w:iCs/>
          <w:sz w:val="32"/>
          <w:szCs w:val="32"/>
        </w:rPr>
        <w:t>.</w:t>
      </w:r>
      <w:r w:rsidRPr="000D42EF">
        <w:rPr>
          <w:sz w:val="32"/>
          <w:szCs w:val="32"/>
        </w:rPr>
        <w:t xml:space="preserve"> Чтобы удалить линейку нужно </w:t>
      </w:r>
      <w:r>
        <w:rPr>
          <w:sz w:val="32"/>
          <w:szCs w:val="32"/>
        </w:rPr>
        <w:t>выполнить аналогичные действия</w:t>
      </w:r>
      <w:r w:rsidRPr="000D42EF">
        <w:rPr>
          <w:sz w:val="32"/>
          <w:szCs w:val="32"/>
        </w:rPr>
        <w:t>.</w:t>
      </w:r>
    </w:p>
    <w:p w:rsidR="004860E6" w:rsidRPr="00786E99" w:rsidRDefault="004860E6" w:rsidP="004860E6">
      <w:pPr>
        <w:tabs>
          <w:tab w:val="left" w:pos="851"/>
        </w:tabs>
        <w:ind w:left="567"/>
        <w:jc w:val="both"/>
        <w:rPr>
          <w:b/>
          <w:i/>
          <w:sz w:val="32"/>
          <w:szCs w:val="32"/>
        </w:rPr>
      </w:pPr>
      <w:r w:rsidRPr="00786E99">
        <w:rPr>
          <w:b/>
          <w:i/>
          <w:sz w:val="32"/>
          <w:szCs w:val="32"/>
        </w:rPr>
        <w:t>4.5. Отображение сетки.</w:t>
      </w:r>
    </w:p>
    <w:p w:rsidR="004860E6" w:rsidRDefault="004860E6" w:rsidP="004860E6">
      <w:pPr>
        <w:tabs>
          <w:tab w:val="left" w:pos="851"/>
        </w:tabs>
        <w:ind w:firstLine="567"/>
        <w:jc w:val="both"/>
        <w:rPr>
          <w:sz w:val="32"/>
          <w:szCs w:val="32"/>
        </w:rPr>
      </w:pPr>
      <w:r w:rsidRPr="00A445A0">
        <w:rPr>
          <w:sz w:val="32"/>
          <w:szCs w:val="32"/>
        </w:rPr>
        <w:t xml:space="preserve">Сетка чаще всего используется </w:t>
      </w:r>
      <w:r>
        <w:rPr>
          <w:sz w:val="32"/>
          <w:szCs w:val="32"/>
        </w:rPr>
        <w:t xml:space="preserve">при работе с графическими объектами. Для отображения сетки в документе необходимо выполнить команду </w:t>
      </w:r>
      <w:r w:rsidRPr="00A445A0">
        <w:rPr>
          <w:b/>
          <w:i/>
          <w:sz w:val="32"/>
          <w:szCs w:val="32"/>
        </w:rPr>
        <w:t>Вид</w:t>
      </w:r>
      <w:proofErr w:type="gramStart"/>
      <w:r w:rsidRPr="00A445A0">
        <w:rPr>
          <w:b/>
          <w:i/>
          <w:sz w:val="32"/>
          <w:szCs w:val="32"/>
        </w:rPr>
        <w:t>/П</w:t>
      </w:r>
      <w:proofErr w:type="gramEnd"/>
      <w:r w:rsidRPr="00A445A0">
        <w:rPr>
          <w:b/>
          <w:i/>
          <w:sz w:val="32"/>
          <w:szCs w:val="32"/>
        </w:rPr>
        <w:t>оказать или скрыть/Сетка</w:t>
      </w:r>
      <w:r>
        <w:rPr>
          <w:sz w:val="32"/>
          <w:szCs w:val="32"/>
        </w:rPr>
        <w:t>.</w:t>
      </w:r>
      <w:r w:rsidRPr="00A445A0">
        <w:rPr>
          <w:sz w:val="32"/>
          <w:szCs w:val="32"/>
        </w:rPr>
        <w:t xml:space="preserve"> </w:t>
      </w:r>
      <w:r>
        <w:rPr>
          <w:sz w:val="32"/>
          <w:szCs w:val="32"/>
        </w:rPr>
        <w:t>Убирается сетка аналогичной командой.</w:t>
      </w:r>
    </w:p>
    <w:p w:rsidR="004860E6" w:rsidRPr="00A445A0" w:rsidRDefault="004860E6" w:rsidP="004860E6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4860E6" w:rsidRPr="00786E99" w:rsidRDefault="004860E6" w:rsidP="004860E6">
      <w:pPr>
        <w:tabs>
          <w:tab w:val="left" w:pos="851"/>
        </w:tabs>
        <w:ind w:left="567"/>
        <w:jc w:val="both"/>
        <w:rPr>
          <w:b/>
          <w:i/>
          <w:sz w:val="32"/>
          <w:szCs w:val="32"/>
        </w:rPr>
      </w:pPr>
      <w:r w:rsidRPr="00786E99">
        <w:rPr>
          <w:b/>
          <w:i/>
          <w:sz w:val="32"/>
          <w:szCs w:val="32"/>
        </w:rPr>
        <w:t>4.6. Отображение схемы документа.</w:t>
      </w:r>
    </w:p>
    <w:p w:rsidR="004860E6" w:rsidRDefault="004860E6" w:rsidP="004860E6">
      <w:pPr>
        <w:tabs>
          <w:tab w:val="left" w:pos="851"/>
        </w:tabs>
        <w:ind w:firstLine="567"/>
        <w:jc w:val="both"/>
        <w:rPr>
          <w:sz w:val="32"/>
          <w:szCs w:val="32"/>
        </w:rPr>
      </w:pPr>
      <w:r w:rsidRPr="00A445A0">
        <w:rPr>
          <w:sz w:val="32"/>
          <w:szCs w:val="32"/>
        </w:rPr>
        <w:t>Схема документа отображается с левой стороны от рабочей области</w:t>
      </w:r>
      <w:r>
        <w:rPr>
          <w:sz w:val="32"/>
          <w:szCs w:val="32"/>
        </w:rPr>
        <w:t xml:space="preserve"> (рис. 3)</w:t>
      </w:r>
      <w:r w:rsidRPr="00A445A0">
        <w:rPr>
          <w:sz w:val="32"/>
          <w:szCs w:val="32"/>
        </w:rPr>
        <w:t xml:space="preserve"> и показывает, </w:t>
      </w:r>
      <w:r>
        <w:rPr>
          <w:sz w:val="32"/>
          <w:szCs w:val="32"/>
        </w:rPr>
        <w:t>какие разделы и подразделы имеются в документе и с каким из разделов в данный момент работает пользователь.</w:t>
      </w:r>
    </w:p>
    <w:p w:rsidR="004860E6" w:rsidRDefault="004860E6" w:rsidP="004860E6">
      <w:pPr>
        <w:tabs>
          <w:tab w:val="left" w:pos="851"/>
        </w:tabs>
        <w:ind w:firstLine="567"/>
        <w:jc w:val="both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Чтобы отобразить схему документа нужно выполнить команду </w:t>
      </w:r>
      <w:r w:rsidRPr="00A445A0">
        <w:rPr>
          <w:b/>
          <w:i/>
          <w:sz w:val="32"/>
          <w:szCs w:val="32"/>
        </w:rPr>
        <w:t>Вид</w:t>
      </w:r>
      <w:proofErr w:type="gramStart"/>
      <w:r w:rsidRPr="00A445A0">
        <w:rPr>
          <w:b/>
          <w:i/>
          <w:sz w:val="32"/>
          <w:szCs w:val="32"/>
        </w:rPr>
        <w:t>/ П</w:t>
      </w:r>
      <w:proofErr w:type="gramEnd"/>
      <w:r w:rsidRPr="00A445A0">
        <w:rPr>
          <w:b/>
          <w:i/>
          <w:sz w:val="32"/>
          <w:szCs w:val="32"/>
        </w:rPr>
        <w:t>оказать или скрыть/</w:t>
      </w:r>
      <w:r>
        <w:rPr>
          <w:b/>
          <w:i/>
          <w:sz w:val="32"/>
          <w:szCs w:val="32"/>
        </w:rPr>
        <w:t>Схема документа.</w:t>
      </w:r>
    </w:p>
    <w:p w:rsidR="004860E6" w:rsidRPr="00136E96" w:rsidRDefault="004860E6" w:rsidP="004860E6">
      <w:pPr>
        <w:tabs>
          <w:tab w:val="left" w:pos="851"/>
        </w:tabs>
        <w:ind w:firstLine="567"/>
        <w:jc w:val="both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1227455</wp:posOffset>
                </wp:positionV>
                <wp:extent cx="1193165" cy="624840"/>
                <wp:effectExtent l="7620" t="13335" r="427990" b="9525"/>
                <wp:wrapNone/>
                <wp:docPr id="6" name="Скругленная прямоугольная выноск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3165" cy="624840"/>
                        </a:xfrm>
                        <a:prstGeom prst="wedgeRoundRectCallout">
                          <a:avLst>
                            <a:gd name="adj1" fmla="val 83315"/>
                            <a:gd name="adj2" fmla="val 136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0E6" w:rsidRPr="00136E96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36E96">
                              <w:rPr>
                                <w:sz w:val="28"/>
                                <w:szCs w:val="28"/>
                              </w:rPr>
                              <w:t>Схема</w:t>
                            </w:r>
                          </w:p>
                          <w:p w:rsidR="004860E6" w:rsidRPr="00136E96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136E96">
                              <w:rPr>
                                <w:sz w:val="28"/>
                                <w:szCs w:val="28"/>
                              </w:rPr>
                              <w:t>документа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6" o:spid="_x0000_s1038" type="#_x0000_t62" style="position:absolute;left:0;text-align:left;margin-left:-8.25pt;margin-top:96.65pt;width:93.95pt;height:4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sQpgIAAAwFAAAOAAAAZHJzL2Uyb0RvYy54bWysVM1u1DAQviPxDpbvNJv9SXejZqtqSxFS&#10;gaqFB/DGTmJw7GB7N1tOII4g9Rl4gwrEpYXyCtk3YuJklyxwQiSSNeMZf56Zb8YHh6tcoCXThisZ&#10;YX+vhxGTsaJcphF+8fzkwRgjY4mkRCjJInzJDD6c3r93UBYh66tMCco0AhBpwrKIcGZtEXqeiTOW&#10;E7OnCibBmCidEwuqTj2qSQnoufD6vV7glUrTQquYGQO7x40RTx1+krDYPksSwywSEYbYrFu1W+f1&#10;6k0PSJhqUmQ8bsMg/xBFTriES7dQx8QStND8D6icx1oZldi9WOWeShIeM5cDZOP3fsvmIiMFc7lA&#10;cUyxLZP5f7Dx0+WZRpxGOMBIkhwoqj5VN+u36/fVl+q2+lp9h/96fYWqH7B5VX2r7pzprrpdf9yY&#10;Pq8/gHi3flfdVNcoqKtaFiYE8IviTNd1McWpil8ZJNUsIzJlR1qrMmOEQi5+7e/tHKgVA0fRvHyi&#10;KARFFla5Aq8SndeAUDq0cjxebnlkK4ti2PT9ycAPRhjFYAv6w/HQEe2RcHO60MY+YipHtRDhktGU&#10;nauFpOfQMTMihFpYdx1ZnhrriKVteQh96WOU5AL6ZEkEGg8G/qjto45Pv+vjDwLfVQUapOMz2PEJ&#10;gmDfVYKE7a0Q8CZQV0MlOD3hQjhFp/OZ0AhCiPCJ+9rDpusmJCojPBn1Ry6dHZvpQvTc9zeInFsY&#10;UcHzCI+3TiSsyXsoqRsgS7hoZAhZyJbNmsCmEexqvnJN5juua3bnil4Cv1o1IwlPCAiZ0m8wKmEc&#10;I2xeL4hmGInHEnpk4g+BRGSdMhzt90HRXcu8ayEyBqgIW4wacWabmV8UmqcZ3OS7ckh1BH2VcLtp&#10;wCaqNn4YOZB2ZrqrO69fj9j0JwAAAP//AwBQSwMEFAAGAAgAAAAhAE5h+BLhAAAACwEAAA8AAABk&#10;cnMvZG93bnJldi54bWxMj0FPg0AQhe8m/ofNmHhrF4q2giyNMemhXozFi7ctOwKWnSXsFtBf7/Sk&#10;x8n78t43+Xa2nRhx8K0jBfEyAoFUOdNSreC93C0eQPigyejOESr4Rg/b4voq15lxE73heAi14BLy&#10;mVbQhNBnUvqqQav90vVInH26werA51BLM+iJy20nV1G0lla3xAuN7vG5wep0OFsFaf3yavZlVX78&#10;7OYx+SpP095GSt3ezE+PIALO4Q+Giz6rQ8FOR3cm40WnYBGv7xnlIE0SEBdiE9+BOCpYpfEGZJHL&#10;/z8UvwAAAP//AwBQSwECLQAUAAYACAAAACEAtoM4kv4AAADhAQAAEwAAAAAAAAAAAAAAAAAAAAAA&#10;W0NvbnRlbnRfVHlwZXNdLnhtbFBLAQItABQABgAIAAAAIQA4/SH/1gAAAJQBAAALAAAAAAAAAAAA&#10;AAAAAC8BAABfcmVscy8ucmVsc1BLAQItABQABgAIAAAAIQAqIxsQpgIAAAwFAAAOAAAAAAAAAAAA&#10;AAAAAC4CAABkcnMvZTJvRG9jLnhtbFBLAQItABQABgAIAAAAIQBOYfgS4QAAAAsBAAAPAAAAAAAA&#10;AAAAAAAAAAAFAABkcnMvZG93bnJldi54bWxQSwUGAAAAAAQABADzAAAADgYAAAAA&#10;" adj="28796,13741">
                <v:textbox>
                  <w:txbxContent>
                    <w:p w:rsidR="004860E6" w:rsidRPr="00136E96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36E96">
                        <w:rPr>
                          <w:sz w:val="28"/>
                          <w:szCs w:val="28"/>
                        </w:rPr>
                        <w:t>Схема</w:t>
                      </w:r>
                    </w:p>
                    <w:p w:rsidR="004860E6" w:rsidRPr="00136E96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136E96">
                        <w:rPr>
                          <w:sz w:val="28"/>
                          <w:szCs w:val="28"/>
                        </w:rPr>
                        <w:t>документа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0FBA48B" wp14:editId="10E446E9">
            <wp:simplePos x="0" y="0"/>
            <wp:positionH relativeFrom="column">
              <wp:posOffset>1230630</wp:posOffset>
            </wp:positionH>
            <wp:positionV relativeFrom="page">
              <wp:posOffset>2695575</wp:posOffset>
            </wp:positionV>
            <wp:extent cx="4700270" cy="1466850"/>
            <wp:effectExtent l="19050" t="0" r="5080" b="0"/>
            <wp:wrapTopAndBottom/>
            <wp:docPr id="22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b="582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0270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  <w:szCs w:val="32"/>
        </w:rPr>
        <w:t>Закрыть схему документа можно с помощью кнопки</w:t>
      </w:r>
      <w:proofErr w:type="gramStart"/>
      <w:r>
        <w:rPr>
          <w:sz w:val="32"/>
          <w:szCs w:val="32"/>
        </w:rPr>
        <w:t xml:space="preserve"> </w:t>
      </w:r>
      <w:r w:rsidRPr="00136E96">
        <w:rPr>
          <w:b/>
          <w:i/>
          <w:sz w:val="32"/>
          <w:szCs w:val="32"/>
        </w:rPr>
        <w:t>З</w:t>
      </w:r>
      <w:proofErr w:type="gramEnd"/>
      <w:r w:rsidRPr="00136E96">
        <w:rPr>
          <w:b/>
          <w:i/>
          <w:sz w:val="32"/>
          <w:szCs w:val="32"/>
        </w:rPr>
        <w:t>акрыть</w:t>
      </w:r>
      <w:r>
        <w:rPr>
          <w:sz w:val="32"/>
          <w:szCs w:val="32"/>
        </w:rPr>
        <w:t xml:space="preserve">, расположенной в правом верхнем углу </w:t>
      </w:r>
      <w:r w:rsidRPr="00F82411">
        <w:rPr>
          <w:b/>
          <w:i/>
          <w:sz w:val="32"/>
          <w:szCs w:val="32"/>
        </w:rPr>
        <w:t>Схемы документа</w:t>
      </w:r>
      <w:r>
        <w:rPr>
          <w:sz w:val="32"/>
          <w:szCs w:val="32"/>
        </w:rPr>
        <w:t xml:space="preserve">. </w:t>
      </w:r>
    </w:p>
    <w:p w:rsidR="004860E6" w:rsidRDefault="004860E6" w:rsidP="004860E6">
      <w:pPr>
        <w:tabs>
          <w:tab w:val="left" w:pos="851"/>
        </w:tabs>
        <w:ind w:firstLine="567"/>
        <w:jc w:val="both"/>
        <w:rPr>
          <w:sz w:val="32"/>
          <w:szCs w:val="32"/>
        </w:rPr>
      </w:pPr>
    </w:p>
    <w:p w:rsidR="004860E6" w:rsidRDefault="004860E6" w:rsidP="004860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Рис. 3. Окно программы </w:t>
      </w:r>
      <w:r>
        <w:rPr>
          <w:sz w:val="32"/>
          <w:szCs w:val="32"/>
          <w:lang w:val="en-US"/>
        </w:rPr>
        <w:t>Word</w:t>
      </w:r>
      <w:r w:rsidRPr="00136E96">
        <w:rPr>
          <w:sz w:val="32"/>
          <w:szCs w:val="32"/>
        </w:rPr>
        <w:t xml:space="preserve"> </w:t>
      </w:r>
      <w:r>
        <w:rPr>
          <w:sz w:val="32"/>
          <w:szCs w:val="32"/>
        </w:rPr>
        <w:t>со схемой документа</w:t>
      </w:r>
    </w:p>
    <w:p w:rsidR="004860E6" w:rsidRPr="00136E96" w:rsidRDefault="004860E6" w:rsidP="004860E6">
      <w:pPr>
        <w:jc w:val="center"/>
        <w:rPr>
          <w:sz w:val="32"/>
          <w:szCs w:val="32"/>
        </w:rPr>
      </w:pPr>
    </w:p>
    <w:p w:rsidR="004860E6" w:rsidRPr="00786E99" w:rsidRDefault="004860E6" w:rsidP="004860E6">
      <w:pPr>
        <w:tabs>
          <w:tab w:val="left" w:pos="851"/>
        </w:tabs>
        <w:ind w:left="567"/>
        <w:jc w:val="both"/>
        <w:rPr>
          <w:b/>
          <w:i/>
          <w:sz w:val="32"/>
          <w:szCs w:val="32"/>
        </w:rPr>
      </w:pPr>
      <w:r w:rsidRPr="00786E99">
        <w:rPr>
          <w:b/>
          <w:i/>
          <w:sz w:val="32"/>
          <w:szCs w:val="32"/>
        </w:rPr>
        <w:t>4.7. Отображение эскизов.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Эскизы представляют собой копии страниц документа в уменьшенном виде. Эскизы располагаются обычно слева от рабочей области окна (рис. 4) и позволяют просмотреть внешний вид всех листов документа. Для отображения документа </w:t>
      </w:r>
      <w:r>
        <w:rPr>
          <w:sz w:val="32"/>
          <w:szCs w:val="32"/>
        </w:rPr>
        <w:lastRenderedPageBreak/>
        <w:t xml:space="preserve">выполняется команда </w:t>
      </w:r>
      <w:r w:rsidRPr="00064DFF">
        <w:rPr>
          <w:b/>
          <w:i/>
          <w:sz w:val="32"/>
          <w:szCs w:val="32"/>
        </w:rPr>
        <w:t>Вид</w:t>
      </w:r>
      <w:proofErr w:type="gramStart"/>
      <w:r w:rsidRPr="00064DFF">
        <w:rPr>
          <w:b/>
          <w:i/>
          <w:sz w:val="32"/>
          <w:szCs w:val="32"/>
        </w:rPr>
        <w:t>/П</w:t>
      </w:r>
      <w:proofErr w:type="gramEnd"/>
      <w:r w:rsidRPr="00064DFF">
        <w:rPr>
          <w:b/>
          <w:i/>
          <w:sz w:val="32"/>
          <w:szCs w:val="32"/>
        </w:rPr>
        <w:t>оказать или скрыть/Эскизы</w:t>
      </w:r>
      <w:r>
        <w:rPr>
          <w:sz w:val="32"/>
          <w:szCs w:val="32"/>
        </w:rPr>
        <w:t>. Для удаления эскизов выполняется аналогичная команда.</w:t>
      </w:r>
    </w:p>
    <w:p w:rsidR="004860E6" w:rsidRPr="00220876" w:rsidRDefault="004860E6" w:rsidP="004860E6">
      <w:pPr>
        <w:ind w:firstLine="567"/>
        <w:jc w:val="both"/>
        <w:rPr>
          <w:sz w:val="16"/>
          <w:szCs w:val="16"/>
        </w:rPr>
      </w:pPr>
    </w:p>
    <w:p w:rsidR="004860E6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289560</wp:posOffset>
                </wp:positionH>
                <wp:positionV relativeFrom="paragraph">
                  <wp:posOffset>363220</wp:posOffset>
                </wp:positionV>
                <wp:extent cx="941705" cy="381000"/>
                <wp:effectExtent l="11430" t="6985" r="227965" b="193040"/>
                <wp:wrapNone/>
                <wp:docPr id="5" name="Скругленная прямоугольная выноск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41705" cy="381000"/>
                        </a:xfrm>
                        <a:prstGeom prst="wedgeRoundRectCallout">
                          <a:avLst>
                            <a:gd name="adj1" fmla="val 67870"/>
                            <a:gd name="adj2" fmla="val 9200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0E6" w:rsidRPr="00136E96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Эскизы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5" o:spid="_x0000_s1039" type="#_x0000_t62" style="position:absolute;left:0;text-align:left;margin-left:22.8pt;margin-top:28.6pt;width:74.1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4zjoQIAAAsFAAAOAAAAZHJzL2Uyb0RvYy54bWysVM1u1DAQviPxDpbvNMl2f6Nmq2pLEVKB&#10;qoUH8MZOYnDsYHs3W04gjiD1GXiDCsSlhfIK2Tdi4mSXLHBC7ErWjOfH33wzk4PDVS7QkmnDlYxw&#10;sOdjxGSsKJdphF88P3kwxshYIikRSrIIXzKDD6f37x2URch6KlOCMo0giTRhWUQ4s7YIPc/EGcuJ&#10;2VMFk2BMlM6JBVWnHtWkhOy58Hq+P/RKpWmhVcyMgdvjxoinLn+SsNg+SxLDLBIRBmzWndqd8/r0&#10;pgckTDUpMh63MMg/oMgJl/DoNtUxsQQtNP8jVc5jrYxK7F6sck8lCY+ZqwGqCfzfqrnISMFcLUCO&#10;KbY0mf+XNn66PNOI0wgPMJIkhxZVn6qb9dv1++pLdVt9rb7D/3p9haofcHlVfavunOmuul1/3Jg+&#10;rz+AeLd+V91U12hQs1oWJoTkF8WZrnkxxamKXxkk1SwjMmVHWqsyY4RCLUHt7+0E1IqBUDQvnygK&#10;oMjCKkfwKtF5nRCoQyvXx8ttH9nKohguJ/1g5EM9MZj2x4Hvuz57JNwEF9rYR0zlqBYiXDKasnO1&#10;kPQcBmZGhFAL614jy1NjXV9pyw6hLwOMklzAmCyJQMPReLQZo45Pr+szgUn9i89+1ycYDocjRwQJ&#10;21cB8Aaoo1AJTk+4EE7R6XwmNAIIET5xvzbYdN2ERCXwMegNXDk7NtNNAQBbjPDqjlvOLWyo4HmE&#10;x1snEta9eyip2x9LuGhkCBaybWbdv2YO7Gq+cjMW9DajMVf0EtqrVbOR8AUBIVP6DUYlbGOEzesF&#10;0Qwj8VjCiEyCfr9eX6f0B6MeKLprmXctRMaQKsIWo0ac2WblF4XmaQYvBY4OqY5grBJuN/PXoGrx&#10;w8aBtLPSXd15/fqGTX8CAAD//wMAUEsDBBQABgAIAAAAIQAGAq/Q3wAAAAkBAAAPAAAAZHJzL2Rv&#10;d25yZXYueG1sTI/dSsNAEIXvBd9hGcEbsZtWW03MphShIKigrQ8wzY7Z4P6R3bbRp3d6pXczcw5n&#10;vlMvR2fFgYbUB69gOilAkG+D7n2n4GO7vr4HkTJ6jTZ4UvBNCZbN+VmNlQ5H/06HTe4Eh/hUoQKT&#10;c6ykTK0hh2kSInnWPsPgMPM6dFIPeORwZ+WsKBbSYe/5g8FIj4bar83eKYhb+zP2hvDq5Xmd38qn&#10;1y6uslKXF+PqAUSmMf+Z4YTP6NAw0y7svU7CKridL9ipYH43A3HSy5sSxI6HKV9kU8v/DZpfAAAA&#10;//8DAFBLAQItABQABgAIAAAAIQC2gziS/gAAAOEBAAATAAAAAAAAAAAAAAAAAAAAAABbQ29udGVu&#10;dF9UeXBlc10ueG1sUEsBAi0AFAAGAAgAAAAhADj9If/WAAAAlAEAAAsAAAAAAAAAAAAAAAAALwEA&#10;AF9yZWxzLy5yZWxzUEsBAi0AFAAGAAgAAAAhAMo7jOOhAgAACwUAAA4AAAAAAAAAAAAAAAAALgIA&#10;AGRycy9lMm9Eb2MueG1sUEsBAi0AFAAGAAgAAAAhAAYCr9DfAAAACQEAAA8AAAAAAAAAAAAAAAAA&#10;+wQAAGRycy9kb3ducmV2LnhtbFBLBQYAAAAABAAEAPMAAAAHBgAAAAA=&#10;" adj="25460,30672">
                <v:textbox>
                  <w:txbxContent>
                    <w:p w:rsidR="004860E6" w:rsidRPr="00136E96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Эскизы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</w:rPr>
        <w:drawing>
          <wp:inline distT="0" distB="0" distL="0" distR="0" wp14:anchorId="298662F3" wp14:editId="238ED859">
            <wp:extent cx="3990975" cy="2993233"/>
            <wp:effectExtent l="19050" t="0" r="9525" b="0"/>
            <wp:docPr id="6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4704" cy="300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Pr="00220876" w:rsidRDefault="004860E6" w:rsidP="004860E6">
      <w:pPr>
        <w:jc w:val="center"/>
        <w:rPr>
          <w:sz w:val="16"/>
          <w:szCs w:val="16"/>
        </w:rPr>
      </w:pPr>
    </w:p>
    <w:p w:rsidR="004860E6" w:rsidRDefault="004860E6" w:rsidP="004860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Рис. 4. Окно программы </w:t>
      </w:r>
      <w:r>
        <w:rPr>
          <w:sz w:val="32"/>
          <w:szCs w:val="32"/>
          <w:lang w:val="en-US"/>
        </w:rPr>
        <w:t>Word</w:t>
      </w:r>
      <w:r w:rsidRPr="00136E96">
        <w:rPr>
          <w:sz w:val="32"/>
          <w:szCs w:val="32"/>
        </w:rPr>
        <w:t xml:space="preserve"> </w:t>
      </w:r>
      <w:r>
        <w:rPr>
          <w:sz w:val="32"/>
          <w:szCs w:val="32"/>
        </w:rPr>
        <w:t>с эскизами</w:t>
      </w:r>
    </w:p>
    <w:p w:rsidR="004860E6" w:rsidRPr="00F403EA" w:rsidRDefault="004860E6" w:rsidP="004860E6">
      <w:pPr>
        <w:pStyle w:val="1"/>
        <w:ind w:firstLine="567"/>
        <w:jc w:val="both"/>
        <w:rPr>
          <w:rFonts w:ascii="Times New Roman" w:hAnsi="Times New Roman"/>
          <w:b/>
          <w:bCs/>
          <w:sz w:val="32"/>
          <w:szCs w:val="32"/>
          <w:u w:val="none"/>
          <w:lang w:val="ru-RU"/>
        </w:rPr>
      </w:pPr>
      <w:bookmarkStart w:id="4" w:name="_Toc477779575"/>
      <w:r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 xml:space="preserve">5. </w:t>
      </w:r>
      <w:r w:rsidRPr="00F403EA">
        <w:rPr>
          <w:rFonts w:ascii="Times New Roman" w:hAnsi="Times New Roman"/>
          <w:b/>
          <w:bCs/>
          <w:sz w:val="32"/>
          <w:szCs w:val="32"/>
          <w:u w:val="none"/>
          <w:lang w:val="ru-RU"/>
        </w:rPr>
        <w:t>Лента команд</w:t>
      </w:r>
      <w:bookmarkEnd w:id="4"/>
    </w:p>
    <w:p w:rsidR="004860E6" w:rsidRPr="000D42EF" w:rsidRDefault="004860E6" w:rsidP="004860E6">
      <w:pPr>
        <w:ind w:firstLine="567"/>
        <w:jc w:val="center"/>
        <w:rPr>
          <w:b/>
          <w:bCs/>
          <w:sz w:val="32"/>
          <w:szCs w:val="32"/>
        </w:rPr>
      </w:pPr>
    </w:p>
    <w:p w:rsidR="004860E6" w:rsidRDefault="004860E6" w:rsidP="004860E6">
      <w:pPr>
        <w:ind w:firstLine="567"/>
        <w:jc w:val="both"/>
        <w:rPr>
          <w:b/>
          <w:bCs/>
          <w:i/>
          <w:iCs/>
          <w:sz w:val="32"/>
          <w:szCs w:val="32"/>
        </w:rPr>
      </w:pPr>
      <w:r w:rsidRPr="000D42EF">
        <w:rPr>
          <w:sz w:val="32"/>
          <w:szCs w:val="32"/>
        </w:rPr>
        <w:t xml:space="preserve">При работе с программой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потребуются команды, с помощью которых можно было бы указать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, что необходимо сделать. </w:t>
      </w:r>
      <w:r>
        <w:rPr>
          <w:sz w:val="32"/>
          <w:szCs w:val="32"/>
        </w:rPr>
        <w:t xml:space="preserve">Все </w:t>
      </w:r>
      <w:r w:rsidRPr="000D42EF">
        <w:rPr>
          <w:sz w:val="32"/>
          <w:szCs w:val="32"/>
        </w:rPr>
        <w:t>команд</w:t>
      </w:r>
      <w:r>
        <w:rPr>
          <w:sz w:val="32"/>
          <w:szCs w:val="32"/>
        </w:rPr>
        <w:t>ы</w:t>
      </w:r>
      <w:r w:rsidRPr="000D42EF">
        <w:rPr>
          <w:sz w:val="32"/>
          <w:szCs w:val="32"/>
        </w:rPr>
        <w:t xml:space="preserve"> </w:t>
      </w:r>
      <w:r w:rsidRPr="000D42EF">
        <w:rPr>
          <w:b/>
          <w:bCs/>
          <w:i/>
          <w:iCs/>
          <w:sz w:val="32"/>
          <w:szCs w:val="32"/>
          <w:lang w:val="en-US"/>
        </w:rPr>
        <w:t>Word</w:t>
      </w:r>
      <w:r w:rsidRPr="000D42EF">
        <w:rPr>
          <w:sz w:val="32"/>
          <w:szCs w:val="32"/>
        </w:rPr>
        <w:t xml:space="preserve"> </w:t>
      </w:r>
      <w:r>
        <w:rPr>
          <w:sz w:val="32"/>
          <w:szCs w:val="32"/>
        </w:rPr>
        <w:t>размещаются на ленте команд в виде вкладок (рис. 5)</w:t>
      </w:r>
      <w:r w:rsidRPr="000D42EF">
        <w:rPr>
          <w:b/>
          <w:bCs/>
          <w:i/>
          <w:iCs/>
          <w:sz w:val="32"/>
          <w:szCs w:val="32"/>
        </w:rPr>
        <w:t>.</w:t>
      </w:r>
    </w:p>
    <w:p w:rsidR="004860E6" w:rsidRDefault="004860E6" w:rsidP="004860E6">
      <w:pPr>
        <w:ind w:firstLine="567"/>
        <w:jc w:val="both"/>
        <w:rPr>
          <w:b/>
          <w:bCs/>
          <w:i/>
          <w:iCs/>
          <w:sz w:val="32"/>
          <w:szCs w:val="32"/>
        </w:rPr>
      </w:pPr>
      <w:r w:rsidRPr="000D42EF">
        <w:rPr>
          <w:sz w:val="32"/>
          <w:szCs w:val="32"/>
        </w:rPr>
        <w:t xml:space="preserve">При щелчке левой кнопкой мыши по </w:t>
      </w:r>
      <w:r>
        <w:rPr>
          <w:sz w:val="32"/>
          <w:szCs w:val="32"/>
        </w:rPr>
        <w:t>вкладке ленты</w:t>
      </w:r>
      <w:r w:rsidRPr="000D42EF">
        <w:rPr>
          <w:sz w:val="32"/>
          <w:szCs w:val="32"/>
        </w:rPr>
        <w:t xml:space="preserve"> </w:t>
      </w:r>
      <w:r>
        <w:rPr>
          <w:sz w:val="32"/>
          <w:szCs w:val="32"/>
        </w:rPr>
        <w:t>открываются группы кнопок, позволяющие выполнять те или иные команды</w:t>
      </w:r>
      <w:r w:rsidRPr="000D42EF">
        <w:rPr>
          <w:sz w:val="32"/>
          <w:szCs w:val="32"/>
        </w:rPr>
        <w:t xml:space="preserve">. </w:t>
      </w:r>
      <w:r>
        <w:rPr>
          <w:sz w:val="32"/>
          <w:szCs w:val="32"/>
        </w:rPr>
        <w:t>Все кнопки объединены в группы по своим функциональным признакам.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ab/>
      </w:r>
      <w:r>
        <w:rPr>
          <w:sz w:val="32"/>
          <w:szCs w:val="32"/>
        </w:rPr>
        <w:t xml:space="preserve">В нижней части каждой группы кнопок располагается строка с названием группы. </w:t>
      </w:r>
    </w:p>
    <w:p w:rsidR="004860E6" w:rsidRDefault="004860E6" w:rsidP="004860E6">
      <w:pPr>
        <w:ind w:firstLine="567"/>
        <w:jc w:val="both"/>
        <w:rPr>
          <w:bCs/>
          <w:iCs/>
          <w:sz w:val="32"/>
          <w:szCs w:val="32"/>
        </w:rPr>
      </w:pPr>
      <w:r>
        <w:rPr>
          <w:bCs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2312670</wp:posOffset>
                </wp:positionH>
                <wp:positionV relativeFrom="paragraph">
                  <wp:posOffset>92710</wp:posOffset>
                </wp:positionV>
                <wp:extent cx="1167130" cy="514350"/>
                <wp:effectExtent l="5715" t="13335" r="8255" b="367665"/>
                <wp:wrapNone/>
                <wp:docPr id="4" name="Скругленная прямоугольная вынос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7130" cy="514350"/>
                        </a:xfrm>
                        <a:prstGeom prst="wedgeRoundRectCallout">
                          <a:avLst>
                            <a:gd name="adj1" fmla="val -44125"/>
                            <a:gd name="adj2" fmla="val 11740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0E6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Неактивная</w:t>
                            </w:r>
                          </w:p>
                          <w:p w:rsidR="004860E6" w:rsidRPr="007E5623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вкладка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4" o:spid="_x0000_s1040" type="#_x0000_t62" style="position:absolute;left:0;text-align:left;margin-left:182.1pt;margin-top:7.3pt;width:91.9pt;height:4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J90ogIAAA4FAAAOAAAAZHJzL2Uyb0RvYy54bWysVNFu0zAUfUfiHyy/b6nbtN2ipdPUMYQ0&#10;YNrgA9zYSQyOHWy36fYE4hGkfQN/MIF42WD8QvpH3Dht6RjiAZFI0b2+18fH99ybvf15IdGMGyu0&#10;ijHZ7mDEVaKZUFmMX7442trByDqqGJVa8Rifc4v3Rw8f7FVlxLs615JxgwBE2agqY5w7V0ZBYJOc&#10;F9Ru65IrCKbaFNSBa7KAGVoBeiGDbqczCCptWGl0wq2F1cM2iEceP0154p6nqeUOyRgDN+e/xn8n&#10;zTcY7dEoM7TMRbKkQf+BRUGFgkPXUIfUUTQ14h5UIRKjrU7ddqKLQKepSLi/A9yGdH67zVlOS+7v&#10;AsWx5bpM9v/BJs9mJwYJFuMQI0ULkKj+VF8v3i7e11/qm/pr/R3eq8Ulqn/A4mX9rb71odv6ZvFx&#10;Ffq8+ADm7eJdfV1fobCpalXaCMDPyhPT1MWWxzp5bZHS45yqjB8Yo6ucUwZ3IU1+cGdD41jYiibV&#10;U82AFJ067Qs8T03RAELp0NzreL7Wkc8dSmCRkMGQ9EDuBGJ9Evb6XuiARqvdpbHuMdcFaowYV5xl&#10;/FRPFTuFjhlTKfXU+ePo7Ng6LyxbloeyVwSjtJDQJzMq0VYYkm5/2UgbSd3NJEKGYWd4P6l3J2kw&#10;GPgcILo8F6wVVV9FLQU7ElJ6x2STsTQISMT4yD++kFDszTSpUBXj3T5w/DtExz9/giiEgyGVoojx&#10;zjqJRo18jxTzI+SokK0NlKVa6tlI2LaCm0/mvs1Irzmh0Xei2TkobHQ7lPATASPX5gKjCgYyxvbN&#10;lBqOkXyioEt2SRg2E+ydsD/sgmM2I5PNCFUJQMXYYdSaY9dO/bQ0IsvhJOLLofQBdFYq3KoFW1ZL&#10;/jB0YN2Z6k3fZ/36jY1+AgAA//8DAFBLAwQUAAYACAAAACEAdNXa6+EAAAAJAQAADwAAAGRycy9k&#10;b3ducmV2LnhtbEyPQUvDQBCF74L/YRnBi9iNNQ01ZlNKrQoiSmvxvM2OSTQ7G3a3Tfz3jic9Du/j&#10;zfeKxWg7cUQfWkcKriYJCKTKmZZqBbu3+8s5iBA1Gd05QgXfGGBRnp4UOjduoA0et7EWXEIh1wqa&#10;GPtcylA1aHWYuB6Jsw/nrY58+loarwcut52cJkkmrW6JPzS6x1WD1df2YBW8+vX76uHCLrP1Y9wM&#10;T7vP5xd7p9T52bi8BRFxjH8w/OqzOpTstHcHMkF0Cq6zdMooB2kGgoFZOudxewU3swxkWcj/C8of&#10;AAAA//8DAFBLAQItABQABgAIAAAAIQC2gziS/gAAAOEBAAATAAAAAAAAAAAAAAAAAAAAAABbQ29u&#10;dGVudF9UeXBlc10ueG1sUEsBAi0AFAAGAAgAAAAhADj9If/WAAAAlAEAAAsAAAAAAAAAAAAAAAAA&#10;LwEAAF9yZWxzLy5yZWxzUEsBAi0AFAAGAAgAAAAhAGP4n3SiAgAADgUAAA4AAAAAAAAAAAAAAAAA&#10;LgIAAGRycy9lMm9Eb2MueG1sUEsBAi0AFAAGAAgAAAAhAHTV2uvhAAAACQEAAA8AAAAAAAAAAAAA&#10;AAAA/AQAAGRycy9kb3ducmV2LnhtbFBLBQYAAAAABAAEAPMAAAAKBgAAAAA=&#10;" adj="1269,36160">
                <v:textbox>
                  <w:txbxContent>
                    <w:p w:rsidR="004860E6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Неактивная</w:t>
                      </w:r>
                    </w:p>
                    <w:p w:rsidR="004860E6" w:rsidRPr="007E5623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вкладка</w:t>
                      </w:r>
                    </w:p>
                  </w:txbxContent>
                </v:textbox>
              </v:shape>
            </w:pict>
          </mc:Fallback>
        </mc:AlternateContent>
      </w:r>
    </w:p>
    <w:p w:rsidR="004860E6" w:rsidRDefault="004860E6" w:rsidP="004860E6">
      <w:pPr>
        <w:ind w:firstLine="567"/>
        <w:jc w:val="both"/>
        <w:rPr>
          <w:bCs/>
          <w:iCs/>
          <w:sz w:val="32"/>
          <w:szCs w:val="32"/>
        </w:rPr>
      </w:pPr>
    </w:p>
    <w:p w:rsidR="004860E6" w:rsidRDefault="004860E6" w:rsidP="004860E6">
      <w:pPr>
        <w:ind w:firstLine="567"/>
        <w:jc w:val="both"/>
        <w:rPr>
          <w:bCs/>
          <w:iCs/>
          <w:sz w:val="32"/>
          <w:szCs w:val="32"/>
        </w:rPr>
      </w:pPr>
      <w:r>
        <w:rPr>
          <w:bCs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647065</wp:posOffset>
                </wp:positionH>
                <wp:positionV relativeFrom="paragraph">
                  <wp:posOffset>-374650</wp:posOffset>
                </wp:positionV>
                <wp:extent cx="1077595" cy="514350"/>
                <wp:effectExtent l="45085" t="13335" r="10795" b="415290"/>
                <wp:wrapNone/>
                <wp:docPr id="3" name="Скругленная прямоугольная вынос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7595" cy="514350"/>
                        </a:xfrm>
                        <a:prstGeom prst="wedgeRoundRectCallout">
                          <a:avLst>
                            <a:gd name="adj1" fmla="val -51593"/>
                            <a:gd name="adj2" fmla="val 12481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0E6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Активная</w:t>
                            </w:r>
                          </w:p>
                          <w:p w:rsidR="004860E6" w:rsidRPr="007E5623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вкладка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3" o:spid="_x0000_s1041" type="#_x0000_t62" style="position:absolute;left:0;text-align:left;margin-left:50.95pt;margin-top:-29.5pt;width:84.85pt;height:4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KEpqgIAAA4FAAAOAAAAZHJzL2Uyb0RvYy54bWysVM1u1DAQviPxDpbvbTbbzf5EzVbVliKk&#10;AlULD+CNncTg2MH2bracQBxB6jPwBhWISwvlFbJvxMTJblPghEgka8Yz/jzzzYz3D1a5QEumDVcy&#10;wv5uDyMmY0W5TCP88sXxzhgjY4mkRCjJInzBDD6YPnywXxYh66tMCco0AhBpwrKIcGZtEXqeiTOW&#10;E7OrCibBmCidEwuqTj2qSQnoufD6vd7QK5WmhVYxMwZ2jxojnjr8JGGxfZ4khlkkIgyxWbdqt87r&#10;1ZvukzDVpMh43IZB/iGKnHAJl26hjoglaKH5H1A5j7UyKrG7sco9lSQ8Zi4HyMbv/ZbNeUYK5nIB&#10;ckyxpcn8P9j42fJUI04jvIeRJDmUqPpcXa/frT9UX6ub6lv1A/6r9SWqfsLmZfW9unWm2+pm/Wlj&#10;+rL+COLt+n11XV2hvZrVsjAhgJ8Xp7rmxRQnKn5tkFSzjMiUHWqtyowRCrn4tb9370CtGDiK5uVT&#10;RSEosrDKEbxKdF4DAnVo5ep4sa0jW1kUw6bfG42CSYBRDLbAH+wFrtAeCTenC23sY6ZyVAsRLhlN&#10;2ZlaSHoGHTMjQqiFddeR5YmxrrC0pYfQVz5GSS6gT5ZEoJ3ADyYuZah+x6nfdfL7g7EftN3WcQLS&#10;75D84XA4clyQsL0XQt6E6lhUgtNjLoRTdDqfCY0giAgfu689bLpuQqIywpOgH7iE7tlMF6Lnvr9B&#10;5NzCkAqeR3i8dSJhXb5HkroRsoSLRoaQhWzrWZewaQW7mq9cm/mD+oa6vnNFL6DCWjVDCY8ICJnS&#10;bzEqYSAjbN4siGYYiScSumTiDwb1BDtlEIz6oOiuZd61EBkDVIQtRo04s83ULwrN0wxu8h0dUh1C&#10;ZyXcblqwiaqNH4YOpHtT3dWd190zNv0FAAD//wMAUEsDBBQABgAIAAAAIQATgIDs3QAAAAoBAAAP&#10;AAAAZHJzL2Rvd25yZXYueG1sTI89T8MwEIZ3pP4H6yqxtXYiSEmIU1GkIjFSGDq68ZGkjc9R7Lbp&#10;v+eYYLtX9+j9KNeT68UFx9B50pAsFQik2tuOGg1fn9vFE4gQDVnTe0INNwywrmZ3pSmsv9IHXnax&#10;EWxCoTAa2hiHQspQt+hMWPoBiX/ffnQmshwbaUdzZXPXy1SpTDrTESe0ZsDXFuvT7uw0ZO+rveu2&#10;+3h7s8rniJvjA220vp9PL88gIk7xD4bf+lwdKu508GeyQfSsVZIzqmHxmPMoJtJVkoE48JEqkFUp&#10;/0+ofgAAAP//AwBQSwECLQAUAAYACAAAACEAtoM4kv4AAADhAQAAEwAAAAAAAAAAAAAAAAAAAAAA&#10;W0NvbnRlbnRfVHlwZXNdLnhtbFBLAQItABQABgAIAAAAIQA4/SH/1gAAAJQBAAALAAAAAAAAAAAA&#10;AAAAAC8BAABfcmVscy8ucmVsc1BLAQItABQABgAIAAAAIQA7cKEpqgIAAA4FAAAOAAAAAAAAAAAA&#10;AAAAAC4CAABkcnMvZTJvRG9jLnhtbFBLAQItABQABgAIAAAAIQATgIDs3QAAAAoBAAAPAAAAAAAA&#10;AAAAAAAAAAQFAABkcnMvZG93bnJldi54bWxQSwUGAAAAAAQABADzAAAADgYAAAAA&#10;" adj="-344,37760">
                <v:textbox>
                  <w:txbxContent>
                    <w:p w:rsidR="004860E6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Активная</w:t>
                      </w:r>
                    </w:p>
                    <w:p w:rsidR="004860E6" w:rsidRPr="007E5623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вкладка</w:t>
                      </w:r>
                    </w:p>
                  </w:txbxContent>
                </v:textbox>
              </v:shape>
            </w:pict>
          </mc:Fallback>
        </mc:AlternateContent>
      </w:r>
    </w:p>
    <w:p w:rsidR="004860E6" w:rsidRPr="007E5623" w:rsidRDefault="004860E6" w:rsidP="004860E6">
      <w:pPr>
        <w:jc w:val="center"/>
        <w:rPr>
          <w:bCs/>
          <w:iCs/>
          <w:sz w:val="32"/>
          <w:szCs w:val="32"/>
        </w:rPr>
      </w:pPr>
      <w:r>
        <w:rPr>
          <w:bCs/>
          <w:iCs/>
          <w:noProof/>
          <w:sz w:val="32"/>
          <w:szCs w:val="32"/>
        </w:rPr>
        <w:drawing>
          <wp:inline distT="0" distB="0" distL="0" distR="0" wp14:anchorId="63F29B32" wp14:editId="6D38A979">
            <wp:extent cx="6134100" cy="1037124"/>
            <wp:effectExtent l="0" t="0" r="0" b="0"/>
            <wp:docPr id="6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3099" b="8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9270" cy="1037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bCs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2082800</wp:posOffset>
                </wp:positionH>
                <wp:positionV relativeFrom="paragraph">
                  <wp:posOffset>73660</wp:posOffset>
                </wp:positionV>
                <wp:extent cx="1632585" cy="533400"/>
                <wp:effectExtent l="13970" t="152400" r="10795" b="9525"/>
                <wp:wrapNone/>
                <wp:docPr id="2" name="Скругленная прямоугольная выноск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2585" cy="533400"/>
                        </a:xfrm>
                        <a:prstGeom prst="wedgeRoundRectCallout">
                          <a:avLst>
                            <a:gd name="adj1" fmla="val -27519"/>
                            <a:gd name="adj2" fmla="val -76190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0E6" w:rsidRPr="007E5623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Кнопка вызова диалогового окна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2" o:spid="_x0000_s1042" type="#_x0000_t62" style="position:absolute;left:0;text-align:left;margin-left:164pt;margin-top:5.8pt;width:128.55pt;height:4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k2mqAIAAA4FAAAOAAAAZHJzL2Uyb0RvYy54bWysVFFv0zAQfkfiP1h+39KkTbtGS6epYwhp&#10;wLTBD3BjJzE4drDdptsTiEeQ9hv4BxOIlw3GX0j/ERenLRnwhEgk6853/nz33Z33D5aFQAumDVcy&#10;xv5uDyMmE0W5zGL88sXxzh5GxhJJiVCSxfiCGXwwefhgvyojFqhcCco0AhBpoqqMcW5tGXmeSXJW&#10;ELOrSibBmCpdEAuqzjyqSQXohfCCXm/oVUrTUquEGQO7R60RTxx+mrLEPk9TwywSMYbYrFu1W2fN&#10;6k32SZRpUuY8WYdB/iGKgnAJl26hjoglaK75H1AFT7QyKrW7iSo8laY8YS4HyMbv/ZbNeU5K5nIB&#10;cky5pcn8P9jk2eJUI05jHGAkSQElqj/VN6u3q/f1l/q2/lp/h/96dYXqH7B5VX+r75zprr5dfdyY&#10;Pq8+gHi3elff1NcoaFitShMB+Hl5qhteTHmiktcGSTXNiczYodaqyhmhkIvf+Hv3DjSKgaNoVj1V&#10;FIIic6scwctUFw0gUIeWro4X2zqypUUJbPrDfhDuhRglYAv7/UHPFdoj0eZ0qY19zFSBGiHGFaMZ&#10;O1NzSc+gY6ZECDW37jqyODHWFZau6SH0lY9RWgjokwURaCcYhf543UgdJ+Cz4zQa+uNNt3Wc+l0n&#10;fzgcjhwXJFrfCyFvQnUsKsHpMRfCKTqbTYVGEESMj923Pmy6bkKiKsbjMAhdQvdspgvRc9/fIApu&#10;YUgFL2K8t3UiUVO+R5K6EbKEi1aGkIVc17MpYdsKdjlbujbzw+aGpr4zRS+gwlq1QwmPCAi50pcY&#10;VTCQMTZv5kQzjMQTCV0y9geDZoKdMghHASi6a5l1LUQmABVji1ErTm079fNS8yyHm3xHh1SH0Fkp&#10;t5sWbKNaxw9DB9K9qe7qzuvXMzb5CQAA//8DAFBLAwQUAAYACAAAACEA8pmdid8AAAAJAQAADwAA&#10;AGRycy9kb3ducmV2LnhtbEyPQU+DQBSE7yb+h80z8WYXakBKWZrG6M2YFLXnV/YVUPYtYbcF/fWu&#10;p3qczGTmm2Izm16caXSdZQXxIgJBXFvdcaPg/e35LgPhPLLG3jIp+CYHm/L6qsBc24l3dK58I0IJ&#10;uxwVtN4PuZSubsmgW9iBOHhHOxr0QY6N1CNOodz0chlFqTTYcVhocaDHluqv6mQUHONq3z99rObP&#10;DB9+ptd0qncvW6Vub+btGoSn2V/C8Icf0KEMTAd7Yu1Er+B+mYUvPhhxCiIEkiyJQRwUrJIUZFnI&#10;/w/KXwAAAP//AwBQSwECLQAUAAYACAAAACEAtoM4kv4AAADhAQAAEwAAAAAAAAAAAAAAAAAAAAAA&#10;W0NvbnRlbnRfVHlwZXNdLnhtbFBLAQItABQABgAIAAAAIQA4/SH/1gAAAJQBAAALAAAAAAAAAAAA&#10;AAAAAC8BAABfcmVscy8ucmVsc1BLAQItABQABgAIAAAAIQADDk2mqAIAAA4FAAAOAAAAAAAAAAAA&#10;AAAAAC4CAABkcnMvZTJvRG9jLnhtbFBLAQItABQABgAIAAAAIQDymZ2J3wAAAAkBAAAPAAAAAAAA&#10;AAAAAAAAAAIFAABkcnMvZG93bnJldi54bWxQSwUGAAAAAAQABADzAAAADgYAAAAA&#10;" adj="4856,-5657">
                <v:textbox>
                  <w:txbxContent>
                    <w:p w:rsidR="004860E6" w:rsidRPr="007E5623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Кнопка вызова диалогового окна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Cs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467360</wp:posOffset>
                </wp:positionH>
                <wp:positionV relativeFrom="paragraph">
                  <wp:posOffset>73660</wp:posOffset>
                </wp:positionV>
                <wp:extent cx="1461135" cy="533400"/>
                <wp:effectExtent l="8255" t="142875" r="6985" b="9525"/>
                <wp:wrapNone/>
                <wp:docPr id="1" name="Скругленная прямоугольная вынос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1135" cy="533400"/>
                        </a:xfrm>
                        <a:prstGeom prst="wedgeRoundRectCallout">
                          <a:avLst>
                            <a:gd name="adj1" fmla="val 25227"/>
                            <a:gd name="adj2" fmla="val -7416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0E6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Название</w:t>
                            </w:r>
                          </w:p>
                          <w:p w:rsidR="004860E6" w:rsidRPr="007E5623" w:rsidRDefault="004860E6" w:rsidP="004860E6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группы кнопок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кругленная прямоугольная выноска 1" o:spid="_x0000_s1043" type="#_x0000_t62" style="position:absolute;left:0;text-align:left;margin-left:36.8pt;margin-top:5.8pt;width:115.05pt;height:4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1fpAIAAA0FAAAOAAAAZHJzL2Uyb0RvYy54bWysVM1u1DAQviPxDpbvbTbZn7ZRs1W1pQip&#10;QNXCA3hjJzH4J9jezZYTiCNIfQbeoAJxaaG8QvaNmDi7Swo9IRLJmvGMP898M+P9g4UUaM6M5Vol&#10;ONzuYcRUqilXeYJfvjje2sXIOqIoEVqxBF8wiw/GDx/sV2XMIl1oQZlBAKJsXJUJLpwr4yCwacEk&#10;sdu6ZAqMmTaSOFBNHlBDKkCXIoh6vVFQaUNLo1NmLewetUY89vhZxlL3PMssc0gkGGJzfjV+nTZr&#10;MN4ncW5IWfB0FQb5hygk4Qou3UAdEUfQzPC/oCRPjbY6c9uploHOMp4ynwNkE/b+yOa8ICXzuQA5&#10;ttzQZP8fbPpsfmoQp1A7jBSRUKL6c329fLf8UH+tb+pv9Q/4r5aXqP4Jm5f19/rWm27rm+WntenL&#10;8iOIt8v39XV9hcKG1aq0MYCfl6em4cWWJzp9bZHSk4KonB0ao6uCEQq5eP/gzoFGsXAUTaunmkJQ&#10;ZOa0J3iRGdkAAnVo4et4sakjWziUwmY4GIVhf4hRCrZhvz/o+UIHJF6fLo11j5mWqBESXDGaszM9&#10;U/QMOmZChNAz568j8xPrfGHpih5CXwFVmRTQJ3MiUDSMop1VH3V8oq7P1s4gHN3j1O86haNR6wNx&#10;rq4FaR2pJ1ELTo+5EF4x+XQiDIIYEnzsvyYKOGK7bkKhKsF7w2jo87ljs12Inv/ug5DcwYwKLhO8&#10;u3EicVO9R4r6CXKEi1aG+4WCMNYVbDvBLaaLtstG6+aYanoBBTa6nUl4Q0AotHmLUQXzmGD7ZkYM&#10;w0g8UdAke+Fg0AywVwbDnQgU07VMuxaiUoBKsMOoFSeuHfpZaXhewE2hp0PpQ2isjLuGuSbkNqqV&#10;AjPnCV29D81Qd3Xv9fsVG/8CAAD//wMAUEsDBBQABgAIAAAAIQBgWy7v4AAAAAgBAAAPAAAAZHJz&#10;L2Rvd25yZXYueG1sTI9Ba8JAEIXvBf/DMkJvdWODsabZiC30UEpBrQq9rdkxCWZnQ3Y16b/veGpP&#10;w8x7vPlethxsI67Y+dqRgukkAoFUOFNTqWD39fbwBMIHTUY3jlDBD3pY5qO7TKfG9bTB6zaUgkPI&#10;p1pBFUKbSumLCq32E9cisXZyndWB166UptM9h9tGPkZRIq2uiT9UusXXCovz9mIVfKJ/L+PNbvHd&#10;r1/2q/bDztbhoNT9eFg9gwg4hD8z3PAZHXJmOroLGS8aBfM4YSffpzxZj6N4DuKoYDFLQOaZ/F8g&#10;/wUAAP//AwBQSwECLQAUAAYACAAAACEAtoM4kv4AAADhAQAAEwAAAAAAAAAAAAAAAAAAAAAAW0Nv&#10;bnRlbnRfVHlwZXNdLnhtbFBLAQItABQABgAIAAAAIQA4/SH/1gAAAJQBAAALAAAAAAAAAAAAAAAA&#10;AC8BAABfcmVscy8ucmVsc1BLAQItABQABgAIAAAAIQAQTK1fpAIAAA0FAAAOAAAAAAAAAAAAAAAA&#10;AC4CAABkcnMvZTJvRG9jLnhtbFBLAQItABQABgAIAAAAIQBgWy7v4AAAAAgBAAAPAAAAAAAAAAAA&#10;AAAAAP4EAABkcnMvZG93bnJldi54bWxQSwUGAAAAAAQABADzAAAACwYAAAAA&#10;" adj="16249,-5220">
                <v:textbox>
                  <w:txbxContent>
                    <w:p w:rsidR="004860E6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Название</w:t>
                      </w:r>
                    </w:p>
                    <w:p w:rsidR="004860E6" w:rsidRPr="007E5623" w:rsidRDefault="004860E6" w:rsidP="004860E6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группы кнопок</w:t>
                      </w:r>
                    </w:p>
                  </w:txbxContent>
                </v:textbox>
              </v:shape>
            </w:pict>
          </mc:Fallback>
        </mc:AlternateContent>
      </w:r>
    </w:p>
    <w:p w:rsidR="004860E6" w:rsidRDefault="004860E6" w:rsidP="004860E6">
      <w:pPr>
        <w:jc w:val="center"/>
        <w:rPr>
          <w:sz w:val="32"/>
          <w:szCs w:val="32"/>
        </w:rPr>
      </w:pPr>
    </w:p>
    <w:p w:rsidR="004860E6" w:rsidRDefault="004860E6" w:rsidP="004860E6">
      <w:pPr>
        <w:jc w:val="center"/>
        <w:rPr>
          <w:sz w:val="32"/>
          <w:szCs w:val="32"/>
        </w:rPr>
      </w:pPr>
    </w:p>
    <w:p w:rsidR="004860E6" w:rsidRDefault="004860E6" w:rsidP="004860E6">
      <w:pPr>
        <w:jc w:val="center"/>
        <w:rPr>
          <w:sz w:val="32"/>
          <w:szCs w:val="32"/>
        </w:rPr>
      </w:pPr>
    </w:p>
    <w:p w:rsidR="004860E6" w:rsidRDefault="004860E6" w:rsidP="004860E6">
      <w:pPr>
        <w:jc w:val="center"/>
        <w:rPr>
          <w:b/>
          <w:i/>
          <w:sz w:val="32"/>
          <w:szCs w:val="32"/>
        </w:rPr>
      </w:pPr>
      <w:r>
        <w:rPr>
          <w:sz w:val="32"/>
          <w:szCs w:val="32"/>
        </w:rPr>
        <w:t xml:space="preserve">Рис. 5. Лента команд с открытой вкладкой </w:t>
      </w:r>
      <w:r w:rsidRPr="007E5623">
        <w:rPr>
          <w:b/>
          <w:i/>
          <w:sz w:val="32"/>
          <w:szCs w:val="32"/>
        </w:rPr>
        <w:t>Главная</w:t>
      </w:r>
    </w:p>
    <w:p w:rsidR="004860E6" w:rsidRPr="00035717" w:rsidRDefault="004860E6" w:rsidP="004860E6">
      <w:pPr>
        <w:jc w:val="center"/>
        <w:rPr>
          <w:sz w:val="32"/>
          <w:szCs w:val="32"/>
        </w:rPr>
      </w:pP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Многие группы кнопок не могут вместить все возможности программы по данной настройке. Поэтому существуют диалоговые окна, содержащие дополнительные возможности настроек. Эти диалоговые окна открываются после щелчка на кнопке </w:t>
      </w:r>
      <w:r w:rsidRPr="00687374">
        <w:rPr>
          <w:b/>
          <w:i/>
          <w:sz w:val="32"/>
          <w:szCs w:val="32"/>
        </w:rPr>
        <w:t>Вызова диалогового окна</w:t>
      </w:r>
      <w:r>
        <w:rPr>
          <w:sz w:val="32"/>
          <w:szCs w:val="32"/>
        </w:rPr>
        <w:t xml:space="preserve"> (рис.5). Например, кнопка вызова диалогового окна группы кнопок </w:t>
      </w:r>
      <w:r w:rsidRPr="00687374">
        <w:rPr>
          <w:b/>
          <w:i/>
          <w:sz w:val="32"/>
          <w:szCs w:val="32"/>
        </w:rPr>
        <w:t>Шри</w:t>
      </w:r>
      <w:proofErr w:type="gramStart"/>
      <w:r w:rsidRPr="00687374">
        <w:rPr>
          <w:b/>
          <w:i/>
          <w:sz w:val="32"/>
          <w:szCs w:val="32"/>
        </w:rPr>
        <w:t>фт</w:t>
      </w:r>
      <w:r>
        <w:rPr>
          <w:sz w:val="32"/>
          <w:szCs w:val="32"/>
        </w:rPr>
        <w:t xml:space="preserve"> вкл</w:t>
      </w:r>
      <w:proofErr w:type="gramEnd"/>
      <w:r>
        <w:rPr>
          <w:sz w:val="32"/>
          <w:szCs w:val="32"/>
        </w:rPr>
        <w:t xml:space="preserve">адки </w:t>
      </w:r>
      <w:r w:rsidRPr="00687374">
        <w:rPr>
          <w:b/>
          <w:i/>
          <w:sz w:val="32"/>
          <w:szCs w:val="32"/>
        </w:rPr>
        <w:t>Главная</w:t>
      </w:r>
      <w:r>
        <w:rPr>
          <w:sz w:val="32"/>
          <w:szCs w:val="32"/>
        </w:rPr>
        <w:t xml:space="preserve"> открывает диалоговое окно </w:t>
      </w:r>
      <w:r w:rsidRPr="00687374">
        <w:rPr>
          <w:b/>
          <w:i/>
          <w:sz w:val="32"/>
          <w:szCs w:val="32"/>
        </w:rPr>
        <w:t>Шрифт</w:t>
      </w:r>
      <w:r>
        <w:rPr>
          <w:sz w:val="32"/>
          <w:szCs w:val="32"/>
        </w:rPr>
        <w:t xml:space="preserve"> (рис. 6). Группы кнопок, не имеющие кнопки вызова диалогового окна, дополнительных возможностей не имеют.</w:t>
      </w:r>
    </w:p>
    <w:p w:rsidR="004860E6" w:rsidRPr="00A6481C" w:rsidRDefault="004860E6" w:rsidP="004860E6">
      <w:pPr>
        <w:ind w:firstLine="567"/>
        <w:jc w:val="both"/>
        <w:rPr>
          <w:b/>
          <w:bCs/>
          <w:i/>
          <w:sz w:val="32"/>
          <w:szCs w:val="32"/>
        </w:rPr>
      </w:pPr>
      <w:r w:rsidRPr="00A6481C">
        <w:rPr>
          <w:b/>
          <w:bCs/>
          <w:i/>
          <w:sz w:val="32"/>
          <w:szCs w:val="32"/>
        </w:rPr>
        <w:t>Вкладка «Главная».</w:t>
      </w:r>
    </w:p>
    <w:p w:rsidR="004860E6" w:rsidRPr="000D42EF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Вкладка </w:t>
      </w:r>
      <w:r w:rsidRPr="00A6481C">
        <w:rPr>
          <w:b/>
          <w:i/>
          <w:sz w:val="32"/>
          <w:szCs w:val="32"/>
        </w:rPr>
        <w:t>Главная</w:t>
      </w:r>
      <w:r>
        <w:rPr>
          <w:sz w:val="32"/>
          <w:szCs w:val="32"/>
        </w:rPr>
        <w:t xml:space="preserve"> (рис. 5) содержит группы команд </w:t>
      </w:r>
      <w:r w:rsidRPr="00A6481C">
        <w:rPr>
          <w:b/>
          <w:i/>
          <w:sz w:val="32"/>
          <w:szCs w:val="32"/>
        </w:rPr>
        <w:t>Буфер обмена</w:t>
      </w:r>
      <w:r>
        <w:rPr>
          <w:sz w:val="32"/>
          <w:szCs w:val="32"/>
        </w:rPr>
        <w:t xml:space="preserve">, </w:t>
      </w:r>
      <w:r w:rsidRPr="00A6481C">
        <w:rPr>
          <w:b/>
          <w:i/>
          <w:sz w:val="32"/>
          <w:szCs w:val="32"/>
        </w:rPr>
        <w:t>Шрифт</w:t>
      </w:r>
      <w:r>
        <w:rPr>
          <w:sz w:val="32"/>
          <w:szCs w:val="32"/>
        </w:rPr>
        <w:t xml:space="preserve">, </w:t>
      </w:r>
      <w:r w:rsidRPr="00A6481C">
        <w:rPr>
          <w:b/>
          <w:i/>
          <w:sz w:val="32"/>
          <w:szCs w:val="32"/>
        </w:rPr>
        <w:t>Абзац</w:t>
      </w:r>
      <w:r>
        <w:rPr>
          <w:sz w:val="32"/>
          <w:szCs w:val="32"/>
        </w:rPr>
        <w:t xml:space="preserve">, </w:t>
      </w:r>
      <w:r w:rsidRPr="00A6481C">
        <w:rPr>
          <w:b/>
          <w:i/>
          <w:sz w:val="32"/>
          <w:szCs w:val="32"/>
        </w:rPr>
        <w:t>Стили</w:t>
      </w:r>
      <w:r>
        <w:rPr>
          <w:sz w:val="32"/>
          <w:szCs w:val="32"/>
        </w:rPr>
        <w:t xml:space="preserve">, </w:t>
      </w:r>
      <w:r w:rsidRPr="00A6481C">
        <w:rPr>
          <w:b/>
          <w:i/>
          <w:sz w:val="32"/>
          <w:szCs w:val="32"/>
        </w:rPr>
        <w:t>Редактирование</w:t>
      </w:r>
      <w:r>
        <w:rPr>
          <w:sz w:val="32"/>
          <w:szCs w:val="32"/>
        </w:rPr>
        <w:t>, предназначенные для редактирования и форматирования документа.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1041680" wp14:editId="04DFE8AC">
            <wp:extent cx="2933700" cy="3210003"/>
            <wp:effectExtent l="19050" t="0" r="0" b="0"/>
            <wp:docPr id="2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49235" t="26589" r="5500" b="7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03" cy="321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jc w:val="center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Рис. 6. Диалоговое окно </w:t>
      </w:r>
      <w:r w:rsidRPr="00687374">
        <w:rPr>
          <w:b/>
          <w:i/>
          <w:sz w:val="32"/>
          <w:szCs w:val="32"/>
        </w:rPr>
        <w:t>Шрифт</w:t>
      </w:r>
    </w:p>
    <w:p w:rsidR="004860E6" w:rsidRPr="00035717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Pr="00A6481C" w:rsidRDefault="004860E6" w:rsidP="004860E6">
      <w:pPr>
        <w:ind w:firstLine="567"/>
        <w:jc w:val="both"/>
        <w:rPr>
          <w:b/>
          <w:bCs/>
          <w:i/>
          <w:sz w:val="32"/>
          <w:szCs w:val="32"/>
        </w:rPr>
      </w:pPr>
      <w:r w:rsidRPr="00A6481C">
        <w:rPr>
          <w:b/>
          <w:bCs/>
          <w:i/>
          <w:sz w:val="32"/>
          <w:szCs w:val="32"/>
        </w:rPr>
        <w:t>Вкладка «Вставка».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На вкладке </w:t>
      </w:r>
      <w:r w:rsidRPr="00B41D42">
        <w:rPr>
          <w:b/>
          <w:i/>
          <w:sz w:val="32"/>
          <w:szCs w:val="32"/>
        </w:rPr>
        <w:t>Вставка</w:t>
      </w:r>
      <w:r>
        <w:rPr>
          <w:sz w:val="32"/>
          <w:szCs w:val="32"/>
        </w:rPr>
        <w:t xml:space="preserve"> (рис. 7) размещены группы кнопок </w:t>
      </w:r>
      <w:r w:rsidRPr="00B41D42">
        <w:rPr>
          <w:b/>
          <w:i/>
          <w:sz w:val="32"/>
          <w:szCs w:val="32"/>
        </w:rPr>
        <w:t>Страницы</w:t>
      </w:r>
      <w:r>
        <w:rPr>
          <w:sz w:val="32"/>
          <w:szCs w:val="32"/>
        </w:rPr>
        <w:t xml:space="preserve">, </w:t>
      </w:r>
      <w:r w:rsidRPr="00B41D42">
        <w:rPr>
          <w:b/>
          <w:i/>
          <w:sz w:val="32"/>
          <w:szCs w:val="32"/>
        </w:rPr>
        <w:t>Таблицы</w:t>
      </w:r>
      <w:r>
        <w:rPr>
          <w:sz w:val="32"/>
          <w:szCs w:val="32"/>
        </w:rPr>
        <w:t xml:space="preserve">, </w:t>
      </w:r>
      <w:r w:rsidRPr="00B41D42">
        <w:rPr>
          <w:b/>
          <w:i/>
          <w:sz w:val="32"/>
          <w:szCs w:val="32"/>
        </w:rPr>
        <w:t>Иллюстрации</w:t>
      </w:r>
      <w:r>
        <w:rPr>
          <w:sz w:val="32"/>
          <w:szCs w:val="32"/>
        </w:rPr>
        <w:t xml:space="preserve">, </w:t>
      </w:r>
      <w:r w:rsidRPr="00B41D42">
        <w:rPr>
          <w:b/>
          <w:i/>
          <w:sz w:val="32"/>
          <w:szCs w:val="32"/>
        </w:rPr>
        <w:t>Связи</w:t>
      </w:r>
      <w:r>
        <w:rPr>
          <w:sz w:val="32"/>
          <w:szCs w:val="32"/>
        </w:rPr>
        <w:t xml:space="preserve">, </w:t>
      </w:r>
      <w:r w:rsidRPr="00B41D42">
        <w:rPr>
          <w:b/>
          <w:i/>
          <w:sz w:val="32"/>
          <w:szCs w:val="32"/>
        </w:rPr>
        <w:t>Колонтитулы</w:t>
      </w:r>
      <w:r>
        <w:rPr>
          <w:sz w:val="32"/>
          <w:szCs w:val="32"/>
        </w:rPr>
        <w:t xml:space="preserve">, </w:t>
      </w:r>
      <w:r w:rsidRPr="00B41D42">
        <w:rPr>
          <w:b/>
          <w:i/>
          <w:sz w:val="32"/>
          <w:szCs w:val="32"/>
        </w:rPr>
        <w:t>Текст</w:t>
      </w:r>
      <w:r>
        <w:rPr>
          <w:sz w:val="32"/>
          <w:szCs w:val="32"/>
        </w:rPr>
        <w:t xml:space="preserve">, </w:t>
      </w:r>
      <w:r w:rsidRPr="00B41D42">
        <w:rPr>
          <w:b/>
          <w:i/>
          <w:sz w:val="32"/>
          <w:szCs w:val="32"/>
        </w:rPr>
        <w:t>Символы</w:t>
      </w:r>
      <w:r>
        <w:rPr>
          <w:sz w:val="32"/>
          <w:szCs w:val="32"/>
        </w:rPr>
        <w:t>.</w:t>
      </w:r>
      <w:proofErr w:type="gramEnd"/>
      <w:r>
        <w:rPr>
          <w:sz w:val="32"/>
          <w:szCs w:val="32"/>
        </w:rPr>
        <w:t xml:space="preserve"> Данные группы команд позволяют пользователю </w:t>
      </w:r>
      <w:r>
        <w:rPr>
          <w:sz w:val="32"/>
          <w:szCs w:val="32"/>
        </w:rPr>
        <w:lastRenderedPageBreak/>
        <w:t>вставлять в документ объекты разных типов: страницы, таблицы, графические объекты и т.д.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1D3B134" wp14:editId="0141C8E6">
            <wp:extent cx="5372100" cy="880930"/>
            <wp:effectExtent l="0" t="0" r="0" b="0"/>
            <wp:docPr id="24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9639" b="80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866" cy="88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Default="004860E6" w:rsidP="004860E6">
      <w:pPr>
        <w:jc w:val="center"/>
        <w:rPr>
          <w:b/>
          <w:i/>
          <w:sz w:val="32"/>
          <w:szCs w:val="32"/>
        </w:rPr>
      </w:pPr>
      <w:r w:rsidRPr="00BC2C5B">
        <w:rPr>
          <w:bCs/>
          <w:sz w:val="32"/>
          <w:szCs w:val="32"/>
        </w:rPr>
        <w:t xml:space="preserve">Рис. </w:t>
      </w:r>
      <w:r>
        <w:rPr>
          <w:bCs/>
          <w:sz w:val="32"/>
          <w:szCs w:val="32"/>
        </w:rPr>
        <w:t xml:space="preserve">7.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Вставка</w:t>
      </w:r>
    </w:p>
    <w:p w:rsidR="004860E6" w:rsidRPr="00BC2C5B" w:rsidRDefault="004860E6" w:rsidP="004860E6">
      <w:pPr>
        <w:jc w:val="center"/>
        <w:rPr>
          <w:bCs/>
          <w:sz w:val="32"/>
          <w:szCs w:val="32"/>
        </w:rPr>
      </w:pPr>
    </w:p>
    <w:p w:rsidR="004860E6" w:rsidRPr="00BC2C5B" w:rsidRDefault="004860E6" w:rsidP="004860E6">
      <w:pPr>
        <w:ind w:firstLine="567"/>
        <w:jc w:val="both"/>
        <w:rPr>
          <w:b/>
          <w:bCs/>
          <w:i/>
          <w:sz w:val="32"/>
          <w:szCs w:val="32"/>
        </w:rPr>
      </w:pPr>
      <w:r w:rsidRPr="00BC2C5B">
        <w:rPr>
          <w:b/>
          <w:bCs/>
          <w:i/>
          <w:sz w:val="32"/>
          <w:szCs w:val="32"/>
        </w:rPr>
        <w:t>Вкладка «Разметка страницы».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Группы кнопок </w:t>
      </w:r>
      <w:r w:rsidRPr="00BC2C5B">
        <w:rPr>
          <w:b/>
          <w:i/>
          <w:sz w:val="32"/>
          <w:szCs w:val="32"/>
        </w:rPr>
        <w:t>Темы</w:t>
      </w:r>
      <w:r>
        <w:rPr>
          <w:sz w:val="32"/>
          <w:szCs w:val="32"/>
        </w:rPr>
        <w:t xml:space="preserve">, </w:t>
      </w:r>
      <w:r w:rsidRPr="00BC2C5B">
        <w:rPr>
          <w:b/>
          <w:i/>
          <w:sz w:val="32"/>
          <w:szCs w:val="32"/>
        </w:rPr>
        <w:t>Параметры страницы</w:t>
      </w:r>
      <w:r>
        <w:rPr>
          <w:sz w:val="32"/>
          <w:szCs w:val="32"/>
        </w:rPr>
        <w:t xml:space="preserve">, </w:t>
      </w:r>
      <w:r w:rsidRPr="00BC2C5B">
        <w:rPr>
          <w:b/>
          <w:i/>
          <w:sz w:val="32"/>
          <w:szCs w:val="32"/>
        </w:rPr>
        <w:t>Фон страницы</w:t>
      </w:r>
      <w:r>
        <w:rPr>
          <w:sz w:val="32"/>
          <w:szCs w:val="32"/>
        </w:rPr>
        <w:t xml:space="preserve">, </w:t>
      </w:r>
      <w:r w:rsidRPr="00BC2C5B">
        <w:rPr>
          <w:b/>
          <w:i/>
          <w:sz w:val="32"/>
          <w:szCs w:val="32"/>
        </w:rPr>
        <w:t>Абзац</w:t>
      </w:r>
      <w:r>
        <w:rPr>
          <w:sz w:val="32"/>
          <w:szCs w:val="32"/>
        </w:rPr>
        <w:t xml:space="preserve">, </w:t>
      </w:r>
      <w:r w:rsidRPr="00BC2C5B">
        <w:rPr>
          <w:b/>
          <w:i/>
          <w:sz w:val="32"/>
          <w:szCs w:val="32"/>
        </w:rPr>
        <w:t>Упорядочить</w:t>
      </w:r>
      <w:r>
        <w:rPr>
          <w:sz w:val="32"/>
          <w:szCs w:val="32"/>
        </w:rPr>
        <w:t xml:space="preserve"> сгруппированы и размещены на вкладке Разметка страницы (рис. 8). Эта вкладка позволяет выполнять все возможные виды форматирования страницы.</w:t>
      </w:r>
    </w:p>
    <w:p w:rsidR="004860E6" w:rsidRDefault="004860E6" w:rsidP="004860E6">
      <w:pPr>
        <w:jc w:val="center"/>
        <w:rPr>
          <w:b/>
          <w:bCs/>
          <w:sz w:val="32"/>
          <w:szCs w:val="32"/>
        </w:rPr>
      </w:pPr>
    </w:p>
    <w:p w:rsidR="004860E6" w:rsidRDefault="004860E6" w:rsidP="004860E6">
      <w:pPr>
        <w:jc w:val="center"/>
        <w:rPr>
          <w:b/>
          <w:bCs/>
          <w:sz w:val="32"/>
          <w:szCs w:val="32"/>
        </w:rPr>
      </w:pPr>
    </w:p>
    <w:p w:rsidR="004860E6" w:rsidRDefault="004860E6" w:rsidP="004860E6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4F98547C" wp14:editId="21EDF895">
            <wp:extent cx="5647311" cy="924850"/>
            <wp:effectExtent l="0" t="0" r="0" b="8890"/>
            <wp:docPr id="69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2958" b="8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291" cy="925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jc w:val="center"/>
        <w:rPr>
          <w:bCs/>
          <w:sz w:val="32"/>
          <w:szCs w:val="32"/>
        </w:rPr>
      </w:pPr>
    </w:p>
    <w:p w:rsidR="004860E6" w:rsidRDefault="004860E6" w:rsidP="004860E6">
      <w:pPr>
        <w:jc w:val="center"/>
        <w:rPr>
          <w:b/>
          <w:i/>
          <w:sz w:val="32"/>
          <w:szCs w:val="32"/>
        </w:rPr>
      </w:pPr>
      <w:r w:rsidRPr="00866B56">
        <w:rPr>
          <w:bCs/>
          <w:sz w:val="32"/>
          <w:szCs w:val="32"/>
        </w:rPr>
        <w:t xml:space="preserve">Рис. 8.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Разметка страницы</w:t>
      </w:r>
    </w:p>
    <w:p w:rsidR="004860E6" w:rsidRPr="00866B56" w:rsidRDefault="004860E6" w:rsidP="004860E6">
      <w:pPr>
        <w:jc w:val="center"/>
        <w:rPr>
          <w:bCs/>
          <w:sz w:val="32"/>
          <w:szCs w:val="32"/>
        </w:rPr>
      </w:pPr>
    </w:p>
    <w:p w:rsidR="004860E6" w:rsidRPr="00BC2C5B" w:rsidRDefault="004860E6" w:rsidP="004860E6">
      <w:pPr>
        <w:ind w:firstLine="567"/>
        <w:jc w:val="both"/>
        <w:rPr>
          <w:b/>
          <w:bCs/>
          <w:i/>
          <w:sz w:val="32"/>
          <w:szCs w:val="32"/>
        </w:rPr>
      </w:pPr>
      <w:r w:rsidRPr="00BC2C5B">
        <w:rPr>
          <w:b/>
          <w:bCs/>
          <w:i/>
          <w:sz w:val="32"/>
          <w:szCs w:val="32"/>
        </w:rPr>
        <w:t xml:space="preserve">Вкладка «Ссылки». 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Вкладка </w:t>
      </w:r>
      <w:r w:rsidRPr="00866B56">
        <w:rPr>
          <w:b/>
          <w:i/>
          <w:sz w:val="32"/>
          <w:szCs w:val="32"/>
        </w:rPr>
        <w:t>Ссылки</w:t>
      </w:r>
      <w:r>
        <w:rPr>
          <w:sz w:val="32"/>
          <w:szCs w:val="32"/>
        </w:rPr>
        <w:t xml:space="preserve"> включает в себя следующие группы кнопок </w:t>
      </w:r>
      <w:r w:rsidRPr="00866B56">
        <w:rPr>
          <w:b/>
          <w:i/>
          <w:sz w:val="32"/>
          <w:szCs w:val="32"/>
        </w:rPr>
        <w:t>Оглавление</w:t>
      </w:r>
      <w:r>
        <w:rPr>
          <w:sz w:val="32"/>
          <w:szCs w:val="32"/>
        </w:rPr>
        <w:t xml:space="preserve">, </w:t>
      </w:r>
      <w:r w:rsidRPr="00866B56">
        <w:rPr>
          <w:b/>
          <w:i/>
          <w:sz w:val="32"/>
          <w:szCs w:val="32"/>
        </w:rPr>
        <w:t>Сноски</w:t>
      </w:r>
      <w:r>
        <w:rPr>
          <w:sz w:val="32"/>
          <w:szCs w:val="32"/>
        </w:rPr>
        <w:t xml:space="preserve">, </w:t>
      </w:r>
      <w:r w:rsidRPr="00866B56">
        <w:rPr>
          <w:b/>
          <w:i/>
          <w:sz w:val="32"/>
          <w:szCs w:val="32"/>
        </w:rPr>
        <w:t>Ссылки и списки литературы</w:t>
      </w:r>
      <w:r>
        <w:rPr>
          <w:sz w:val="32"/>
          <w:szCs w:val="32"/>
        </w:rPr>
        <w:t xml:space="preserve">, </w:t>
      </w:r>
      <w:r w:rsidRPr="00866B56">
        <w:rPr>
          <w:b/>
          <w:i/>
          <w:sz w:val="32"/>
          <w:szCs w:val="32"/>
        </w:rPr>
        <w:t>Названия</w:t>
      </w:r>
      <w:r>
        <w:rPr>
          <w:sz w:val="32"/>
          <w:szCs w:val="32"/>
        </w:rPr>
        <w:t xml:space="preserve">, </w:t>
      </w:r>
      <w:r>
        <w:rPr>
          <w:b/>
          <w:i/>
          <w:sz w:val="32"/>
          <w:szCs w:val="32"/>
        </w:rPr>
        <w:t>П</w:t>
      </w:r>
      <w:r w:rsidRPr="00866B56">
        <w:rPr>
          <w:b/>
          <w:i/>
          <w:sz w:val="32"/>
          <w:szCs w:val="32"/>
        </w:rPr>
        <w:t>редметный указатель</w:t>
      </w:r>
      <w:r>
        <w:rPr>
          <w:sz w:val="32"/>
          <w:szCs w:val="32"/>
        </w:rPr>
        <w:t xml:space="preserve">, </w:t>
      </w:r>
      <w:r w:rsidRPr="00866B56">
        <w:rPr>
          <w:b/>
          <w:i/>
          <w:sz w:val="32"/>
          <w:szCs w:val="32"/>
        </w:rPr>
        <w:t>Таблица ссылок</w:t>
      </w:r>
      <w:r>
        <w:rPr>
          <w:sz w:val="32"/>
          <w:szCs w:val="32"/>
        </w:rPr>
        <w:t xml:space="preserve"> (рис. 9). Группы команд этой вкладки позволяют автоматически создавать и вставлять в документ оглавления, сноски, списки литературы и т.д.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331F45D2" wp14:editId="51C669A5">
            <wp:extent cx="5867301" cy="960891"/>
            <wp:effectExtent l="0" t="0" r="635" b="0"/>
            <wp:docPr id="249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4122" b="810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963" cy="960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Default="004860E6" w:rsidP="004860E6">
      <w:pPr>
        <w:jc w:val="center"/>
        <w:rPr>
          <w:b/>
          <w:i/>
          <w:sz w:val="32"/>
          <w:szCs w:val="32"/>
        </w:rPr>
      </w:pPr>
      <w:r w:rsidRPr="00866B56">
        <w:rPr>
          <w:bCs/>
          <w:sz w:val="32"/>
          <w:szCs w:val="32"/>
        </w:rPr>
        <w:t xml:space="preserve">Рис. 9.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Ссылки</w:t>
      </w:r>
    </w:p>
    <w:p w:rsidR="004860E6" w:rsidRPr="00866B56" w:rsidRDefault="004860E6" w:rsidP="004860E6">
      <w:pPr>
        <w:jc w:val="center"/>
        <w:rPr>
          <w:bCs/>
          <w:sz w:val="32"/>
          <w:szCs w:val="32"/>
        </w:rPr>
      </w:pPr>
    </w:p>
    <w:p w:rsidR="004860E6" w:rsidRPr="00595FB4" w:rsidRDefault="004860E6" w:rsidP="004860E6">
      <w:pPr>
        <w:ind w:firstLine="567"/>
        <w:jc w:val="both"/>
        <w:rPr>
          <w:b/>
          <w:i/>
          <w:sz w:val="32"/>
          <w:szCs w:val="32"/>
        </w:rPr>
      </w:pPr>
      <w:r w:rsidRPr="00595FB4">
        <w:rPr>
          <w:b/>
          <w:bCs/>
          <w:i/>
          <w:sz w:val="32"/>
          <w:szCs w:val="32"/>
        </w:rPr>
        <w:t>Вкладка «</w:t>
      </w:r>
      <w:r w:rsidRPr="00595FB4">
        <w:rPr>
          <w:b/>
          <w:bCs/>
          <w:i/>
          <w:iCs/>
          <w:sz w:val="32"/>
          <w:szCs w:val="32"/>
        </w:rPr>
        <w:t>Рассылки</w:t>
      </w:r>
      <w:r w:rsidRPr="00595FB4">
        <w:rPr>
          <w:b/>
          <w:bCs/>
          <w:i/>
          <w:sz w:val="32"/>
          <w:szCs w:val="32"/>
        </w:rPr>
        <w:t>»</w:t>
      </w:r>
      <w:r w:rsidRPr="00595FB4">
        <w:rPr>
          <w:b/>
          <w:i/>
          <w:sz w:val="32"/>
          <w:szCs w:val="32"/>
        </w:rPr>
        <w:t>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Вкладка </w:t>
      </w:r>
      <w:r w:rsidRPr="002E6625">
        <w:rPr>
          <w:b/>
          <w:i/>
          <w:sz w:val="32"/>
          <w:szCs w:val="32"/>
        </w:rPr>
        <w:t>Рассылки</w:t>
      </w:r>
      <w:r>
        <w:rPr>
          <w:sz w:val="32"/>
          <w:szCs w:val="32"/>
        </w:rPr>
        <w:t xml:space="preserve"> предоставляет пользователю группы кнопок</w:t>
      </w:r>
      <w:proofErr w:type="gramStart"/>
      <w:r>
        <w:rPr>
          <w:sz w:val="32"/>
          <w:szCs w:val="32"/>
        </w:rPr>
        <w:t xml:space="preserve"> </w:t>
      </w:r>
      <w:r w:rsidRPr="002E6625">
        <w:rPr>
          <w:b/>
          <w:i/>
          <w:sz w:val="32"/>
          <w:szCs w:val="32"/>
        </w:rPr>
        <w:t>С</w:t>
      </w:r>
      <w:proofErr w:type="gramEnd"/>
      <w:r w:rsidRPr="002E6625">
        <w:rPr>
          <w:b/>
          <w:i/>
          <w:sz w:val="32"/>
          <w:szCs w:val="32"/>
        </w:rPr>
        <w:t>оздать</w:t>
      </w:r>
      <w:r>
        <w:rPr>
          <w:sz w:val="32"/>
          <w:szCs w:val="32"/>
        </w:rPr>
        <w:t xml:space="preserve">, </w:t>
      </w:r>
      <w:r w:rsidRPr="002E6625">
        <w:rPr>
          <w:b/>
          <w:i/>
          <w:sz w:val="32"/>
          <w:szCs w:val="32"/>
        </w:rPr>
        <w:t>Начать слияние</w:t>
      </w:r>
      <w:r>
        <w:rPr>
          <w:sz w:val="32"/>
          <w:szCs w:val="32"/>
        </w:rPr>
        <w:t xml:space="preserve">, </w:t>
      </w:r>
      <w:r w:rsidRPr="002E6625">
        <w:rPr>
          <w:b/>
          <w:i/>
          <w:sz w:val="32"/>
          <w:szCs w:val="32"/>
        </w:rPr>
        <w:t>Составление документа и вставка полей</w:t>
      </w:r>
      <w:r>
        <w:rPr>
          <w:sz w:val="32"/>
          <w:szCs w:val="32"/>
        </w:rPr>
        <w:t xml:space="preserve">, </w:t>
      </w:r>
      <w:r w:rsidRPr="002E6625">
        <w:rPr>
          <w:b/>
          <w:i/>
          <w:sz w:val="32"/>
          <w:szCs w:val="32"/>
        </w:rPr>
        <w:t>Просмотр результатов</w:t>
      </w:r>
      <w:r>
        <w:rPr>
          <w:sz w:val="32"/>
          <w:szCs w:val="32"/>
        </w:rPr>
        <w:t xml:space="preserve">, </w:t>
      </w:r>
      <w:r w:rsidRPr="002E6625">
        <w:rPr>
          <w:b/>
          <w:i/>
          <w:sz w:val="32"/>
          <w:szCs w:val="32"/>
        </w:rPr>
        <w:t>Завершить</w:t>
      </w:r>
      <w:r>
        <w:rPr>
          <w:sz w:val="32"/>
          <w:szCs w:val="32"/>
        </w:rPr>
        <w:t xml:space="preserve"> (рис. 10)</w:t>
      </w:r>
      <w:r w:rsidRPr="000D42EF">
        <w:rPr>
          <w:sz w:val="32"/>
          <w:szCs w:val="32"/>
        </w:rPr>
        <w:t>.</w:t>
      </w:r>
      <w:r>
        <w:rPr>
          <w:sz w:val="32"/>
          <w:szCs w:val="32"/>
        </w:rPr>
        <w:t xml:space="preserve"> Эта вкладка позволяет работать с оформлением и рассылкой документов другим пользователям.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7FF084E2" wp14:editId="4926CD95">
            <wp:extent cx="6394846" cy="1085850"/>
            <wp:effectExtent l="19050" t="0" r="5954" b="0"/>
            <wp:docPr id="250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r="8509" b="810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698" cy="10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Pr="002E6625" w:rsidRDefault="004860E6" w:rsidP="004860E6">
      <w:pPr>
        <w:jc w:val="center"/>
        <w:rPr>
          <w:bCs/>
          <w:sz w:val="32"/>
          <w:szCs w:val="32"/>
        </w:rPr>
      </w:pPr>
      <w:r w:rsidRPr="002E6625">
        <w:rPr>
          <w:bCs/>
          <w:sz w:val="32"/>
          <w:szCs w:val="32"/>
        </w:rPr>
        <w:t xml:space="preserve">Рис. 10.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Рассылки</w:t>
      </w:r>
    </w:p>
    <w:p w:rsidR="004860E6" w:rsidRPr="000D42EF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Default="004860E6" w:rsidP="004860E6">
      <w:pPr>
        <w:ind w:firstLine="567"/>
        <w:jc w:val="both"/>
        <w:rPr>
          <w:b/>
          <w:bCs/>
          <w:i/>
          <w:sz w:val="32"/>
          <w:szCs w:val="32"/>
        </w:rPr>
      </w:pPr>
      <w:r w:rsidRPr="00AE4A22">
        <w:rPr>
          <w:b/>
          <w:bCs/>
          <w:i/>
          <w:sz w:val="32"/>
          <w:szCs w:val="32"/>
        </w:rPr>
        <w:t>Вкладка «</w:t>
      </w:r>
      <w:r w:rsidRPr="00AE4A22">
        <w:rPr>
          <w:b/>
          <w:bCs/>
          <w:i/>
          <w:iCs/>
          <w:sz w:val="32"/>
          <w:szCs w:val="32"/>
        </w:rPr>
        <w:t>Рецензирование</w:t>
      </w:r>
      <w:r w:rsidRPr="00AE4A22">
        <w:rPr>
          <w:b/>
          <w:bCs/>
          <w:i/>
          <w:sz w:val="32"/>
          <w:szCs w:val="32"/>
        </w:rPr>
        <w:t>».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На вкладке </w:t>
      </w:r>
      <w:r w:rsidRPr="00BD66DD">
        <w:rPr>
          <w:b/>
          <w:i/>
          <w:sz w:val="32"/>
          <w:szCs w:val="32"/>
        </w:rPr>
        <w:t>Рецензирование</w:t>
      </w:r>
      <w:r>
        <w:rPr>
          <w:sz w:val="32"/>
          <w:szCs w:val="32"/>
        </w:rPr>
        <w:t xml:space="preserve"> собраны группы кнопок </w:t>
      </w:r>
      <w:r w:rsidRPr="00BD66DD">
        <w:rPr>
          <w:b/>
          <w:i/>
          <w:sz w:val="32"/>
          <w:szCs w:val="32"/>
        </w:rPr>
        <w:t>Правописание</w:t>
      </w:r>
      <w:r>
        <w:rPr>
          <w:sz w:val="32"/>
          <w:szCs w:val="32"/>
        </w:rPr>
        <w:t xml:space="preserve">, </w:t>
      </w:r>
      <w:r w:rsidRPr="00BD66DD">
        <w:rPr>
          <w:b/>
          <w:i/>
          <w:sz w:val="32"/>
          <w:szCs w:val="32"/>
        </w:rPr>
        <w:t>Примечания</w:t>
      </w:r>
      <w:r>
        <w:rPr>
          <w:sz w:val="32"/>
          <w:szCs w:val="32"/>
        </w:rPr>
        <w:t xml:space="preserve">, </w:t>
      </w:r>
      <w:r w:rsidRPr="00BD66DD">
        <w:rPr>
          <w:b/>
          <w:i/>
          <w:sz w:val="32"/>
          <w:szCs w:val="32"/>
        </w:rPr>
        <w:t>Отслеживание</w:t>
      </w:r>
      <w:r>
        <w:rPr>
          <w:sz w:val="32"/>
          <w:szCs w:val="32"/>
        </w:rPr>
        <w:t xml:space="preserve">, </w:t>
      </w:r>
      <w:r w:rsidRPr="00BD66DD">
        <w:rPr>
          <w:b/>
          <w:i/>
          <w:sz w:val="32"/>
          <w:szCs w:val="32"/>
        </w:rPr>
        <w:t>Изменения</w:t>
      </w:r>
      <w:r>
        <w:rPr>
          <w:sz w:val="32"/>
          <w:szCs w:val="32"/>
        </w:rPr>
        <w:t xml:space="preserve">, </w:t>
      </w:r>
      <w:r w:rsidRPr="00BD66DD">
        <w:rPr>
          <w:b/>
          <w:i/>
          <w:sz w:val="32"/>
          <w:szCs w:val="32"/>
        </w:rPr>
        <w:t>Сравнить</w:t>
      </w:r>
      <w:r>
        <w:rPr>
          <w:sz w:val="32"/>
          <w:szCs w:val="32"/>
        </w:rPr>
        <w:t xml:space="preserve">, </w:t>
      </w:r>
      <w:r w:rsidRPr="00BD66DD">
        <w:rPr>
          <w:b/>
          <w:i/>
          <w:sz w:val="32"/>
          <w:szCs w:val="32"/>
        </w:rPr>
        <w:t>Защитить</w:t>
      </w:r>
      <w:r>
        <w:rPr>
          <w:sz w:val="32"/>
          <w:szCs w:val="32"/>
        </w:rPr>
        <w:t xml:space="preserve"> (рис.11). Команды этих групп позволяют провести анализ правильности созданного документа и устранить обнаруженные ошибки.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1284A4A" wp14:editId="41B6E2AF">
            <wp:extent cx="6373782" cy="1066800"/>
            <wp:effectExtent l="19050" t="0" r="7968" b="0"/>
            <wp:docPr id="25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4247" b="8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622" cy="106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Pr="00AE4A22" w:rsidRDefault="004860E6" w:rsidP="004860E6">
      <w:pPr>
        <w:jc w:val="center"/>
        <w:rPr>
          <w:bCs/>
          <w:sz w:val="32"/>
          <w:szCs w:val="32"/>
        </w:rPr>
      </w:pPr>
      <w:r w:rsidRPr="00AE4A22">
        <w:rPr>
          <w:bCs/>
          <w:sz w:val="32"/>
          <w:szCs w:val="32"/>
        </w:rPr>
        <w:t xml:space="preserve">Рис. 11.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Рецензирование</w:t>
      </w:r>
    </w:p>
    <w:p w:rsidR="004860E6" w:rsidRPr="000D42EF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Pr="00CC5C38" w:rsidRDefault="004860E6" w:rsidP="004860E6">
      <w:pPr>
        <w:ind w:firstLine="567"/>
        <w:jc w:val="both"/>
        <w:rPr>
          <w:b/>
          <w:i/>
          <w:sz w:val="32"/>
          <w:szCs w:val="32"/>
        </w:rPr>
      </w:pPr>
      <w:r>
        <w:rPr>
          <w:b/>
          <w:bCs/>
          <w:i/>
          <w:sz w:val="32"/>
          <w:szCs w:val="32"/>
        </w:rPr>
        <w:t xml:space="preserve">Вкладка </w:t>
      </w:r>
      <w:r w:rsidRPr="00CC5C38">
        <w:rPr>
          <w:b/>
          <w:bCs/>
          <w:i/>
          <w:sz w:val="32"/>
          <w:szCs w:val="32"/>
        </w:rPr>
        <w:t>«</w:t>
      </w:r>
      <w:r w:rsidRPr="00CC5C38">
        <w:rPr>
          <w:b/>
          <w:bCs/>
          <w:i/>
          <w:iCs/>
          <w:sz w:val="32"/>
          <w:szCs w:val="32"/>
        </w:rPr>
        <w:t>Вид</w:t>
      </w:r>
      <w:r w:rsidRPr="00CC5C38">
        <w:rPr>
          <w:b/>
          <w:bCs/>
          <w:i/>
          <w:sz w:val="32"/>
          <w:szCs w:val="32"/>
        </w:rPr>
        <w:t>».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Здесь сосредоточены </w:t>
      </w:r>
      <w:r>
        <w:rPr>
          <w:sz w:val="32"/>
          <w:szCs w:val="32"/>
        </w:rPr>
        <w:t xml:space="preserve">следующие группы команд: </w:t>
      </w:r>
      <w:r w:rsidRPr="00715192">
        <w:rPr>
          <w:b/>
          <w:i/>
          <w:sz w:val="32"/>
          <w:szCs w:val="32"/>
        </w:rPr>
        <w:t>Режимы просмотра документа</w:t>
      </w:r>
      <w:r>
        <w:rPr>
          <w:sz w:val="32"/>
          <w:szCs w:val="32"/>
        </w:rPr>
        <w:t xml:space="preserve">, </w:t>
      </w:r>
      <w:r w:rsidRPr="00715192">
        <w:rPr>
          <w:b/>
          <w:i/>
          <w:sz w:val="32"/>
          <w:szCs w:val="32"/>
        </w:rPr>
        <w:t>Показать или скрыть</w:t>
      </w:r>
      <w:r>
        <w:rPr>
          <w:sz w:val="32"/>
          <w:szCs w:val="32"/>
        </w:rPr>
        <w:t xml:space="preserve">, </w:t>
      </w:r>
      <w:r w:rsidRPr="00715192">
        <w:rPr>
          <w:b/>
          <w:i/>
          <w:sz w:val="32"/>
          <w:szCs w:val="32"/>
        </w:rPr>
        <w:t>Масштаб</w:t>
      </w:r>
      <w:r>
        <w:rPr>
          <w:sz w:val="32"/>
          <w:szCs w:val="32"/>
        </w:rPr>
        <w:t xml:space="preserve">, </w:t>
      </w:r>
      <w:r w:rsidRPr="00715192">
        <w:rPr>
          <w:b/>
          <w:i/>
          <w:sz w:val="32"/>
          <w:szCs w:val="32"/>
        </w:rPr>
        <w:t>Окно</w:t>
      </w:r>
      <w:r>
        <w:rPr>
          <w:sz w:val="32"/>
          <w:szCs w:val="32"/>
        </w:rPr>
        <w:t xml:space="preserve">, </w:t>
      </w:r>
      <w:r w:rsidRPr="00715192">
        <w:rPr>
          <w:b/>
          <w:i/>
          <w:sz w:val="32"/>
          <w:szCs w:val="32"/>
        </w:rPr>
        <w:t>Макросы</w:t>
      </w:r>
      <w:r>
        <w:rPr>
          <w:sz w:val="32"/>
          <w:szCs w:val="32"/>
        </w:rPr>
        <w:t xml:space="preserve"> (рис. 12). Кнопки, расположенные на этой вкладке позволяют изменить внешний вид окна программы и вид отображения документа.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inline distT="0" distB="0" distL="0" distR="0" wp14:anchorId="52183F25" wp14:editId="073B60B6">
            <wp:extent cx="6274901" cy="1095375"/>
            <wp:effectExtent l="19050" t="0" r="0" b="0"/>
            <wp:docPr id="25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r="10264" b="8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4249" cy="1095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Pr="00715192" w:rsidRDefault="004860E6" w:rsidP="004860E6">
      <w:pPr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Рис. 12.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Вид</w:t>
      </w:r>
    </w:p>
    <w:p w:rsidR="004860E6" w:rsidRDefault="004860E6" w:rsidP="004860E6">
      <w:pPr>
        <w:rPr>
          <w:b/>
          <w:bCs/>
          <w:i/>
          <w:sz w:val="32"/>
          <w:szCs w:val="32"/>
        </w:rPr>
      </w:pPr>
    </w:p>
    <w:p w:rsidR="004860E6" w:rsidRPr="00715192" w:rsidRDefault="004860E6" w:rsidP="004860E6">
      <w:pPr>
        <w:ind w:firstLine="567"/>
        <w:rPr>
          <w:i/>
          <w:sz w:val="32"/>
          <w:szCs w:val="32"/>
        </w:rPr>
      </w:pPr>
      <w:r w:rsidRPr="00715192">
        <w:rPr>
          <w:b/>
          <w:bCs/>
          <w:i/>
          <w:sz w:val="32"/>
          <w:szCs w:val="32"/>
        </w:rPr>
        <w:t>Вкладка «</w:t>
      </w:r>
      <w:r w:rsidRPr="00715192">
        <w:rPr>
          <w:b/>
          <w:bCs/>
          <w:i/>
          <w:iCs/>
          <w:sz w:val="32"/>
          <w:szCs w:val="32"/>
        </w:rPr>
        <w:t>На</w:t>
      </w:r>
      <w:r>
        <w:rPr>
          <w:b/>
          <w:bCs/>
          <w:i/>
          <w:iCs/>
          <w:sz w:val="32"/>
          <w:szCs w:val="32"/>
        </w:rPr>
        <w:t>д</w:t>
      </w:r>
      <w:r w:rsidRPr="00715192">
        <w:rPr>
          <w:b/>
          <w:bCs/>
          <w:i/>
          <w:iCs/>
          <w:sz w:val="32"/>
          <w:szCs w:val="32"/>
        </w:rPr>
        <w:t>стройки</w:t>
      </w:r>
      <w:r w:rsidRPr="00715192">
        <w:rPr>
          <w:b/>
          <w:bCs/>
          <w:i/>
          <w:sz w:val="32"/>
          <w:szCs w:val="32"/>
        </w:rPr>
        <w:t>».</w:t>
      </w:r>
      <w:r w:rsidRPr="00715192">
        <w:rPr>
          <w:i/>
          <w:sz w:val="32"/>
          <w:szCs w:val="32"/>
        </w:rPr>
        <w:t xml:space="preserve"> </w:t>
      </w:r>
    </w:p>
    <w:p w:rsidR="004860E6" w:rsidRPr="00C6389D" w:rsidRDefault="004860E6" w:rsidP="004860E6">
      <w:pPr>
        <w:ind w:firstLine="567"/>
        <w:jc w:val="both"/>
        <w:rPr>
          <w:sz w:val="32"/>
          <w:szCs w:val="32"/>
        </w:rPr>
      </w:pPr>
      <w:r w:rsidRPr="000D42EF">
        <w:rPr>
          <w:sz w:val="32"/>
          <w:szCs w:val="32"/>
        </w:rPr>
        <w:t xml:space="preserve">При работе с </w:t>
      </w:r>
      <w:r>
        <w:rPr>
          <w:sz w:val="32"/>
          <w:szCs w:val="32"/>
        </w:rPr>
        <w:t xml:space="preserve">этой вкладкой открываются группа команд </w:t>
      </w:r>
      <w:r w:rsidRPr="00715192">
        <w:rPr>
          <w:b/>
          <w:i/>
          <w:sz w:val="32"/>
          <w:szCs w:val="32"/>
        </w:rPr>
        <w:t>Настраиваемые панели инструментов</w:t>
      </w:r>
      <w:r>
        <w:rPr>
          <w:sz w:val="32"/>
          <w:szCs w:val="32"/>
        </w:rPr>
        <w:t xml:space="preserve"> (рис. 13). Эта вкладка позволяет использовать дополнительные возможности программы </w:t>
      </w:r>
      <w:r w:rsidRPr="00C6389D">
        <w:rPr>
          <w:b/>
          <w:i/>
          <w:sz w:val="32"/>
          <w:szCs w:val="32"/>
          <w:lang w:val="en-US"/>
        </w:rPr>
        <w:t>Word</w:t>
      </w:r>
      <w:r>
        <w:rPr>
          <w:sz w:val="32"/>
          <w:szCs w:val="32"/>
        </w:rPr>
        <w:t>, например, сканирование и распознавание документа, а также настраивать панель быстрого доступа.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1F0EC00" wp14:editId="729A9A2F">
            <wp:extent cx="6216321" cy="1228725"/>
            <wp:effectExtent l="19050" t="0" r="0" b="0"/>
            <wp:docPr id="25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28332" b="81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8139" cy="1229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both"/>
        <w:rPr>
          <w:b/>
          <w:bCs/>
          <w:sz w:val="32"/>
          <w:szCs w:val="32"/>
        </w:rPr>
      </w:pPr>
    </w:p>
    <w:p w:rsidR="004860E6" w:rsidRPr="00715192" w:rsidRDefault="004860E6" w:rsidP="004860E6">
      <w:pPr>
        <w:jc w:val="center"/>
        <w:rPr>
          <w:bCs/>
          <w:sz w:val="32"/>
          <w:szCs w:val="32"/>
        </w:rPr>
      </w:pPr>
      <w:r w:rsidRPr="00715192">
        <w:rPr>
          <w:bCs/>
          <w:sz w:val="32"/>
          <w:szCs w:val="32"/>
        </w:rPr>
        <w:t xml:space="preserve">Рис. 13. </w:t>
      </w:r>
      <w:r>
        <w:rPr>
          <w:sz w:val="32"/>
          <w:szCs w:val="32"/>
        </w:rPr>
        <w:t xml:space="preserve">Лента команд с открытой вкладкой </w:t>
      </w:r>
      <w:r>
        <w:rPr>
          <w:b/>
          <w:i/>
          <w:sz w:val="32"/>
          <w:szCs w:val="32"/>
        </w:rPr>
        <w:t>Надстройки</w:t>
      </w:r>
    </w:p>
    <w:p w:rsidR="004860E6" w:rsidRDefault="004860E6" w:rsidP="004860E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 w:type="page"/>
      </w:r>
    </w:p>
    <w:p w:rsidR="004860E6" w:rsidRPr="00D85619" w:rsidRDefault="004860E6" w:rsidP="004860E6">
      <w:pPr>
        <w:ind w:firstLine="567"/>
        <w:jc w:val="both"/>
        <w:rPr>
          <w:b/>
          <w:bCs/>
          <w:i/>
          <w:sz w:val="32"/>
          <w:szCs w:val="32"/>
        </w:rPr>
      </w:pPr>
      <w:r w:rsidRPr="00D85619">
        <w:rPr>
          <w:b/>
          <w:bCs/>
          <w:i/>
          <w:sz w:val="32"/>
          <w:szCs w:val="32"/>
        </w:rPr>
        <w:lastRenderedPageBreak/>
        <w:t>Вкладка «</w:t>
      </w:r>
      <w:r w:rsidRPr="00D85619">
        <w:rPr>
          <w:b/>
          <w:bCs/>
          <w:i/>
          <w:iCs/>
          <w:sz w:val="32"/>
          <w:szCs w:val="32"/>
        </w:rPr>
        <w:t>Формат</w:t>
      </w:r>
      <w:r w:rsidRPr="00D85619">
        <w:rPr>
          <w:b/>
          <w:bCs/>
          <w:i/>
          <w:sz w:val="32"/>
          <w:szCs w:val="32"/>
        </w:rPr>
        <w:t>».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Вкладка </w:t>
      </w:r>
      <w:r w:rsidRPr="00D85619">
        <w:rPr>
          <w:b/>
          <w:bCs/>
          <w:i/>
          <w:iCs/>
          <w:sz w:val="32"/>
          <w:szCs w:val="32"/>
        </w:rPr>
        <w:t>Формат</w:t>
      </w:r>
      <w:r>
        <w:rPr>
          <w:sz w:val="32"/>
          <w:szCs w:val="32"/>
        </w:rPr>
        <w:t xml:space="preserve"> не является постоянной вкладкой ленты, а отображается при вставке или выделении графического объекта. Она содержит следующие группы инструментов: </w:t>
      </w:r>
      <w:r w:rsidRPr="00D85619">
        <w:rPr>
          <w:b/>
          <w:bCs/>
          <w:i/>
          <w:iCs/>
          <w:sz w:val="32"/>
          <w:szCs w:val="32"/>
        </w:rPr>
        <w:t>Изменить</w:t>
      </w:r>
      <w:r>
        <w:rPr>
          <w:sz w:val="32"/>
          <w:szCs w:val="32"/>
        </w:rPr>
        <w:t xml:space="preserve">, </w:t>
      </w:r>
      <w:r w:rsidRPr="00D85619">
        <w:rPr>
          <w:b/>
          <w:bCs/>
          <w:i/>
          <w:iCs/>
          <w:sz w:val="32"/>
          <w:szCs w:val="32"/>
        </w:rPr>
        <w:t xml:space="preserve">Стили </w:t>
      </w:r>
      <w:r>
        <w:rPr>
          <w:b/>
          <w:bCs/>
          <w:i/>
          <w:iCs/>
          <w:sz w:val="32"/>
          <w:szCs w:val="32"/>
        </w:rPr>
        <w:t>объектов</w:t>
      </w:r>
      <w:r>
        <w:rPr>
          <w:sz w:val="32"/>
          <w:szCs w:val="32"/>
        </w:rPr>
        <w:t xml:space="preserve">, </w:t>
      </w:r>
      <w:r w:rsidRPr="00D85619">
        <w:rPr>
          <w:b/>
          <w:bCs/>
          <w:i/>
          <w:iCs/>
          <w:sz w:val="32"/>
          <w:szCs w:val="32"/>
        </w:rPr>
        <w:t>Упорядочить</w:t>
      </w:r>
      <w:r>
        <w:rPr>
          <w:sz w:val="32"/>
          <w:szCs w:val="32"/>
        </w:rPr>
        <w:t xml:space="preserve">, </w:t>
      </w:r>
      <w:r w:rsidRPr="00D85619">
        <w:rPr>
          <w:b/>
          <w:bCs/>
          <w:i/>
          <w:iCs/>
          <w:sz w:val="32"/>
          <w:szCs w:val="32"/>
        </w:rPr>
        <w:t>Размер</w:t>
      </w:r>
      <w:r>
        <w:rPr>
          <w:b/>
          <w:bCs/>
          <w:i/>
          <w:iCs/>
          <w:sz w:val="32"/>
          <w:szCs w:val="32"/>
        </w:rPr>
        <w:t xml:space="preserve"> </w:t>
      </w:r>
      <w:r>
        <w:rPr>
          <w:bCs/>
          <w:iCs/>
          <w:sz w:val="32"/>
          <w:szCs w:val="32"/>
        </w:rPr>
        <w:t>(рис. 14)</w:t>
      </w:r>
      <w:r>
        <w:rPr>
          <w:sz w:val="32"/>
          <w:szCs w:val="32"/>
        </w:rPr>
        <w:t>.</w:t>
      </w:r>
      <w:r w:rsidRPr="000D42EF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Группы инструментов могут меняться в зависимости от выбранного графического объекта. Инструменты этой вкладки предназначены для форматирования графических объектов.</w:t>
      </w:r>
    </w:p>
    <w:p w:rsidR="004860E6" w:rsidRDefault="004860E6" w:rsidP="004860E6">
      <w:pPr>
        <w:ind w:firstLine="567"/>
        <w:jc w:val="both"/>
        <w:rPr>
          <w:sz w:val="32"/>
          <w:szCs w:val="32"/>
        </w:rPr>
      </w:pPr>
    </w:p>
    <w:p w:rsidR="004860E6" w:rsidRPr="000D42EF" w:rsidRDefault="004860E6" w:rsidP="004860E6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157B78EB" wp14:editId="3CDA7A3B">
            <wp:extent cx="5562600" cy="947167"/>
            <wp:effectExtent l="0" t="0" r="0" b="5715"/>
            <wp:docPr id="254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r="7020" b="81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986" cy="947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0E6" w:rsidRDefault="004860E6" w:rsidP="004860E6">
      <w:pPr>
        <w:ind w:firstLine="567"/>
        <w:jc w:val="center"/>
        <w:rPr>
          <w:sz w:val="32"/>
          <w:szCs w:val="32"/>
        </w:rPr>
      </w:pPr>
    </w:p>
    <w:p w:rsidR="004860E6" w:rsidRDefault="004860E6" w:rsidP="004860E6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Рис. 14. Лента команд с открытой вкладкой </w:t>
      </w:r>
      <w:r>
        <w:rPr>
          <w:b/>
          <w:i/>
          <w:sz w:val="32"/>
          <w:szCs w:val="32"/>
        </w:rPr>
        <w:t>Формат</w:t>
      </w:r>
    </w:p>
    <w:p w:rsidR="002E4505" w:rsidRDefault="002E4505"/>
    <w:sectPr w:rsidR="002E4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32603"/>
    <w:multiLevelType w:val="singleLevel"/>
    <w:tmpl w:val="96CCAB2C"/>
    <w:lvl w:ilvl="0">
      <w:numFmt w:val="bullet"/>
      <w:lvlText w:val=""/>
      <w:lvlJc w:val="left"/>
      <w:pPr>
        <w:tabs>
          <w:tab w:val="num" w:pos="435"/>
        </w:tabs>
        <w:ind w:left="435" w:hanging="435"/>
      </w:pPr>
      <w:rPr>
        <w:rFonts w:ascii="Wingdings" w:hAnsi="Wingdings" w:hint="default"/>
        <w:sz w:val="16"/>
      </w:rPr>
    </w:lvl>
  </w:abstractNum>
  <w:abstractNum w:abstractNumId="1">
    <w:nsid w:val="1C95379F"/>
    <w:multiLevelType w:val="hybridMultilevel"/>
    <w:tmpl w:val="1B68B9A8"/>
    <w:lvl w:ilvl="0" w:tplc="04190001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2">
    <w:nsid w:val="27CC7588"/>
    <w:multiLevelType w:val="hybridMultilevel"/>
    <w:tmpl w:val="6FD6BF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FB423C7"/>
    <w:multiLevelType w:val="hybridMultilevel"/>
    <w:tmpl w:val="61C8AEFE"/>
    <w:lvl w:ilvl="0" w:tplc="04190011">
      <w:start w:val="1"/>
      <w:numFmt w:val="decimal"/>
      <w:lvlText w:val="%1)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>
    <w:nsid w:val="69A82AC0"/>
    <w:multiLevelType w:val="hybridMultilevel"/>
    <w:tmpl w:val="A1F0ED3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0E6"/>
    <w:rsid w:val="000215F2"/>
    <w:rsid w:val="002E4505"/>
    <w:rsid w:val="003F7AAB"/>
    <w:rsid w:val="004860E6"/>
    <w:rsid w:val="00D3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E6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860E6"/>
    <w:pPr>
      <w:keepNext/>
      <w:ind w:firstLine="851"/>
      <w:jc w:val="center"/>
      <w:outlineLvl w:val="0"/>
    </w:pPr>
    <w:rPr>
      <w:rFonts w:ascii="Courier New" w:hAnsi="Courier New"/>
      <w:sz w:val="28"/>
      <w:szCs w:val="20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E6"/>
    <w:rPr>
      <w:rFonts w:ascii="Courier New" w:eastAsia="Times New Roman" w:hAnsi="Courier New"/>
      <w:sz w:val="28"/>
      <w:szCs w:val="20"/>
      <w:u w:val="single"/>
      <w:lang w:val="en-US" w:eastAsia="ru-RU"/>
    </w:rPr>
  </w:style>
  <w:style w:type="paragraph" w:styleId="a3">
    <w:name w:val="Body Text"/>
    <w:basedOn w:val="a"/>
    <w:link w:val="a4"/>
    <w:rsid w:val="004860E6"/>
    <w:pPr>
      <w:tabs>
        <w:tab w:val="left" w:pos="567"/>
      </w:tabs>
      <w:jc w:val="both"/>
    </w:pPr>
    <w:rPr>
      <w:rFonts w:ascii="Courier New" w:hAnsi="Courier New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860E6"/>
    <w:rPr>
      <w:rFonts w:ascii="Courier New" w:eastAsia="Times New Roman" w:hAnsi="Courier New"/>
      <w:sz w:val="28"/>
      <w:szCs w:val="20"/>
      <w:lang w:eastAsia="ru-RU"/>
    </w:rPr>
  </w:style>
  <w:style w:type="paragraph" w:styleId="2">
    <w:name w:val="Body Text Indent 2"/>
    <w:basedOn w:val="a"/>
    <w:link w:val="20"/>
    <w:rsid w:val="004860E6"/>
    <w:pPr>
      <w:ind w:firstLine="851"/>
      <w:jc w:val="both"/>
    </w:pPr>
    <w:rPr>
      <w:rFonts w:ascii="Courier New" w:hAnsi="Courier New"/>
    </w:rPr>
  </w:style>
  <w:style w:type="character" w:customStyle="1" w:styleId="20">
    <w:name w:val="Основной текст с отступом 2 Знак"/>
    <w:basedOn w:val="a0"/>
    <w:link w:val="2"/>
    <w:rsid w:val="004860E6"/>
    <w:rPr>
      <w:rFonts w:ascii="Courier New" w:eastAsia="Times New Roman" w:hAnsi="Courier New"/>
      <w:lang w:eastAsia="ru-RU"/>
    </w:rPr>
  </w:style>
  <w:style w:type="paragraph" w:styleId="3">
    <w:name w:val="Body Text Indent 3"/>
    <w:basedOn w:val="a"/>
    <w:link w:val="30"/>
    <w:rsid w:val="004860E6"/>
    <w:pPr>
      <w:ind w:firstLine="900"/>
    </w:pPr>
    <w:rPr>
      <w:rFonts w:ascii="Courier New" w:hAnsi="Courier New"/>
    </w:rPr>
  </w:style>
  <w:style w:type="character" w:customStyle="1" w:styleId="30">
    <w:name w:val="Основной текст с отступом 3 Знак"/>
    <w:basedOn w:val="a0"/>
    <w:link w:val="3"/>
    <w:rsid w:val="004860E6"/>
    <w:rPr>
      <w:rFonts w:ascii="Courier New" w:eastAsia="Times New Roman" w:hAnsi="Courier New"/>
      <w:lang w:eastAsia="ru-RU"/>
    </w:rPr>
  </w:style>
  <w:style w:type="paragraph" w:styleId="a5">
    <w:name w:val="List Paragraph"/>
    <w:basedOn w:val="a"/>
    <w:uiPriority w:val="34"/>
    <w:qFormat/>
    <w:rsid w:val="004860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860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0E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E6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4860E6"/>
    <w:pPr>
      <w:keepNext/>
      <w:ind w:firstLine="851"/>
      <w:jc w:val="center"/>
      <w:outlineLvl w:val="0"/>
    </w:pPr>
    <w:rPr>
      <w:rFonts w:ascii="Courier New" w:hAnsi="Courier New"/>
      <w:sz w:val="28"/>
      <w:szCs w:val="20"/>
      <w:u w:val="single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0E6"/>
    <w:rPr>
      <w:rFonts w:ascii="Courier New" w:eastAsia="Times New Roman" w:hAnsi="Courier New"/>
      <w:sz w:val="28"/>
      <w:szCs w:val="20"/>
      <w:u w:val="single"/>
      <w:lang w:val="en-US" w:eastAsia="ru-RU"/>
    </w:rPr>
  </w:style>
  <w:style w:type="paragraph" w:styleId="a3">
    <w:name w:val="Body Text"/>
    <w:basedOn w:val="a"/>
    <w:link w:val="a4"/>
    <w:rsid w:val="004860E6"/>
    <w:pPr>
      <w:tabs>
        <w:tab w:val="left" w:pos="567"/>
      </w:tabs>
      <w:jc w:val="both"/>
    </w:pPr>
    <w:rPr>
      <w:rFonts w:ascii="Courier New" w:hAnsi="Courier New"/>
      <w:sz w:val="28"/>
      <w:szCs w:val="20"/>
    </w:rPr>
  </w:style>
  <w:style w:type="character" w:customStyle="1" w:styleId="a4">
    <w:name w:val="Основной текст Знак"/>
    <w:basedOn w:val="a0"/>
    <w:link w:val="a3"/>
    <w:rsid w:val="004860E6"/>
    <w:rPr>
      <w:rFonts w:ascii="Courier New" w:eastAsia="Times New Roman" w:hAnsi="Courier New"/>
      <w:sz w:val="28"/>
      <w:szCs w:val="20"/>
      <w:lang w:eastAsia="ru-RU"/>
    </w:rPr>
  </w:style>
  <w:style w:type="paragraph" w:styleId="2">
    <w:name w:val="Body Text Indent 2"/>
    <w:basedOn w:val="a"/>
    <w:link w:val="20"/>
    <w:rsid w:val="004860E6"/>
    <w:pPr>
      <w:ind w:firstLine="851"/>
      <w:jc w:val="both"/>
    </w:pPr>
    <w:rPr>
      <w:rFonts w:ascii="Courier New" w:hAnsi="Courier New"/>
    </w:rPr>
  </w:style>
  <w:style w:type="character" w:customStyle="1" w:styleId="20">
    <w:name w:val="Основной текст с отступом 2 Знак"/>
    <w:basedOn w:val="a0"/>
    <w:link w:val="2"/>
    <w:rsid w:val="004860E6"/>
    <w:rPr>
      <w:rFonts w:ascii="Courier New" w:eastAsia="Times New Roman" w:hAnsi="Courier New"/>
      <w:lang w:eastAsia="ru-RU"/>
    </w:rPr>
  </w:style>
  <w:style w:type="paragraph" w:styleId="3">
    <w:name w:val="Body Text Indent 3"/>
    <w:basedOn w:val="a"/>
    <w:link w:val="30"/>
    <w:rsid w:val="004860E6"/>
    <w:pPr>
      <w:ind w:firstLine="900"/>
    </w:pPr>
    <w:rPr>
      <w:rFonts w:ascii="Courier New" w:hAnsi="Courier New"/>
    </w:rPr>
  </w:style>
  <w:style w:type="character" w:customStyle="1" w:styleId="30">
    <w:name w:val="Основной текст с отступом 3 Знак"/>
    <w:basedOn w:val="a0"/>
    <w:link w:val="3"/>
    <w:rsid w:val="004860E6"/>
    <w:rPr>
      <w:rFonts w:ascii="Courier New" w:eastAsia="Times New Roman" w:hAnsi="Courier New"/>
      <w:lang w:eastAsia="ru-RU"/>
    </w:rPr>
  </w:style>
  <w:style w:type="paragraph" w:styleId="a5">
    <w:name w:val="List Paragraph"/>
    <w:basedOn w:val="a"/>
    <w:uiPriority w:val="34"/>
    <w:qFormat/>
    <w:rsid w:val="004860E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860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0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1869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2022-09-12T08:25:00Z</dcterms:created>
  <dcterms:modified xsi:type="dcterms:W3CDTF">2022-09-12T08:29:00Z</dcterms:modified>
</cp:coreProperties>
</file>