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E66" w:rsidRDefault="00092E66" w:rsidP="00092E66">
      <w:pPr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Практическая работа №9</w:t>
      </w:r>
    </w:p>
    <w:p w:rsidR="00092E66" w:rsidRDefault="00092E66" w:rsidP="00092E66">
      <w:pPr>
        <w:spacing w:before="100" w:beforeAutospacing="1" w:after="100" w:afterAutospacing="1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Дни воинской славы России – дни славных побед.</w:t>
      </w:r>
    </w:p>
    <w:p w:rsidR="00092E66" w:rsidRDefault="00092E66" w:rsidP="00092E66">
      <w:pPr>
        <w:spacing w:before="100" w:beforeAutospacing="1" w:after="100" w:afterAutospacing="1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092E66" w:rsidRDefault="00092E66" w:rsidP="00092E66">
      <w:pPr>
        <w:spacing w:before="100" w:beforeAutospacing="1" w:after="100" w:afterAutospacing="1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Цель занятия: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Сформировать знания по теме – памятные </w:t>
      </w:r>
      <w:r w:rsidR="001175A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даты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воинской славы.</w:t>
      </w:r>
      <w:r w:rsidRPr="00092E6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 w:rsidRPr="00092E66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Дни воинской славы России – дни славных побед.</w:t>
      </w:r>
    </w:p>
    <w:p w:rsidR="00092E66" w:rsidRDefault="00092E66" w:rsidP="00092E66">
      <w:pPr>
        <w:spacing w:before="100" w:beforeAutospacing="1" w:after="100" w:afterAutospacing="1" w:line="240" w:lineRule="auto"/>
        <w:ind w:firstLine="56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092E66" w:rsidRDefault="00092E66" w:rsidP="00092E66">
      <w:pPr>
        <w:spacing w:before="100" w:beforeAutospacing="1" w:after="100" w:afterAutospacing="1" w:line="240" w:lineRule="auto"/>
        <w:ind w:firstLine="56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092E66" w:rsidRDefault="00092E66" w:rsidP="00092E66">
      <w:pPr>
        <w:spacing w:before="100" w:beforeAutospacing="1" w:after="100" w:afterAutospacing="1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Вопросы для проведения семинара.</w:t>
      </w:r>
    </w:p>
    <w:p w:rsidR="00092E66" w:rsidRPr="001175AF" w:rsidRDefault="001175AF" w:rsidP="00092E66">
      <w:pPr>
        <w:pStyle w:val="a4"/>
        <w:numPr>
          <w:ilvl w:val="0"/>
          <w:numId w:val="1"/>
        </w:numPr>
        <w:outlineLvl w:val="0"/>
        <w:rPr>
          <w:b/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П</w:t>
      </w:r>
      <w:r w:rsidR="00092E66">
        <w:rPr>
          <w:bCs/>
          <w:kern w:val="36"/>
          <w:sz w:val="28"/>
          <w:szCs w:val="28"/>
        </w:rPr>
        <w:t xml:space="preserve">амятные </w:t>
      </w:r>
      <w:r>
        <w:rPr>
          <w:bCs/>
          <w:kern w:val="36"/>
          <w:sz w:val="28"/>
          <w:szCs w:val="28"/>
        </w:rPr>
        <w:t>даты</w:t>
      </w:r>
      <w:r w:rsidR="00092E66">
        <w:rPr>
          <w:bCs/>
          <w:kern w:val="36"/>
          <w:sz w:val="28"/>
          <w:szCs w:val="28"/>
        </w:rPr>
        <w:t xml:space="preserve"> воинской славы</w:t>
      </w:r>
      <w:r>
        <w:rPr>
          <w:bCs/>
          <w:kern w:val="36"/>
          <w:sz w:val="28"/>
          <w:szCs w:val="28"/>
        </w:rPr>
        <w:t>.</w:t>
      </w:r>
    </w:p>
    <w:p w:rsidR="001175AF" w:rsidRPr="001175AF" w:rsidRDefault="001175AF" w:rsidP="00092E66">
      <w:pPr>
        <w:pStyle w:val="a4"/>
        <w:numPr>
          <w:ilvl w:val="0"/>
          <w:numId w:val="1"/>
        </w:numPr>
        <w:outlineLvl w:val="0"/>
        <w:rPr>
          <w:b/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Памятные дни России.</w:t>
      </w:r>
    </w:p>
    <w:p w:rsidR="001175AF" w:rsidRPr="001175AF" w:rsidRDefault="001175AF" w:rsidP="001175AF">
      <w:pPr>
        <w:pStyle w:val="a4"/>
        <w:numPr>
          <w:ilvl w:val="0"/>
          <w:numId w:val="1"/>
        </w:numPr>
        <w:spacing w:after="0" w:line="316" w:lineRule="atLeast"/>
        <w:rPr>
          <w:rFonts w:ascii="Arial" w:hAnsi="Arial" w:cs="Arial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Основные</w:t>
      </w:r>
      <w:r w:rsidRPr="001175AF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формы</w:t>
      </w:r>
      <w:r w:rsidRPr="001175AF">
        <w:rPr>
          <w:color w:val="000000"/>
          <w:sz w:val="32"/>
          <w:szCs w:val="32"/>
        </w:rPr>
        <w:t xml:space="preserve"> увековечения памяти российских воинов, отличившихся в сражениях, связанных с днями воинской славы России</w:t>
      </w:r>
      <w:r>
        <w:rPr>
          <w:color w:val="000000"/>
          <w:sz w:val="32"/>
          <w:szCs w:val="32"/>
        </w:rPr>
        <w:t>.</w:t>
      </w:r>
    </w:p>
    <w:p w:rsidR="001175AF" w:rsidRPr="00092E66" w:rsidRDefault="001175AF" w:rsidP="001175AF">
      <w:pPr>
        <w:pStyle w:val="a4"/>
        <w:ind w:left="927"/>
        <w:outlineLvl w:val="0"/>
        <w:rPr>
          <w:b/>
          <w:bCs/>
          <w:kern w:val="36"/>
          <w:sz w:val="28"/>
          <w:szCs w:val="28"/>
        </w:rPr>
      </w:pPr>
    </w:p>
    <w:p w:rsidR="004B6A60" w:rsidRDefault="004B6A60"/>
    <w:tbl>
      <w:tblPr>
        <w:tblW w:w="4662" w:type="pct"/>
        <w:tblCellSpacing w:w="0" w:type="dxa"/>
        <w:tblInd w:w="792" w:type="dxa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9823"/>
        <w:gridCol w:w="6"/>
      </w:tblGrid>
      <w:tr w:rsidR="004B6A60" w:rsidRPr="004B6A60" w:rsidTr="002B3962">
        <w:trPr>
          <w:tblCellSpacing w:w="0" w:type="dxa"/>
        </w:trPr>
        <w:tc>
          <w:tcPr>
            <w:tcW w:w="0" w:type="auto"/>
            <w:gridSpan w:val="2"/>
            <w:shd w:val="clear" w:color="auto" w:fill="F5F5F5"/>
            <w:tcMar>
              <w:top w:w="79" w:type="dxa"/>
              <w:left w:w="1108" w:type="dxa"/>
              <w:bottom w:w="0" w:type="dxa"/>
              <w:right w:w="79" w:type="dxa"/>
            </w:tcMar>
            <w:vAlign w:val="center"/>
            <w:hideMark/>
          </w:tcPr>
          <w:p w:rsidR="004B6A60" w:rsidRPr="004B6A60" w:rsidRDefault="004B6A60" w:rsidP="002B3962">
            <w:pPr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40"/>
                <w:szCs w:val="40"/>
                <w:lang w:eastAsia="ru-RU"/>
              </w:rPr>
            </w:pPr>
          </w:p>
        </w:tc>
      </w:tr>
      <w:tr w:rsidR="004B6A60" w:rsidRPr="004B6A60" w:rsidTr="002B3962">
        <w:trPr>
          <w:trHeight w:val="31680"/>
          <w:tblCellSpacing w:w="0" w:type="dxa"/>
        </w:trPr>
        <w:tc>
          <w:tcPr>
            <w:tcW w:w="9823" w:type="dxa"/>
            <w:shd w:val="clear" w:color="auto" w:fill="F5F5F5"/>
            <w:tcMar>
              <w:top w:w="0" w:type="dxa"/>
              <w:left w:w="316" w:type="dxa"/>
              <w:bottom w:w="0" w:type="dxa"/>
              <w:right w:w="158" w:type="dxa"/>
            </w:tcMar>
            <w:hideMark/>
          </w:tcPr>
          <w:p w:rsidR="004B6A60" w:rsidRPr="00F064E6" w:rsidRDefault="004B6A60" w:rsidP="004B6A60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lastRenderedPageBreak/>
              <w:t> </w:t>
            </w:r>
            <w:r w:rsidR="00F064E6" w:rsidRPr="00F064E6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32"/>
                <w:szCs w:val="32"/>
                <w:lang w:eastAsia="ru-RU"/>
              </w:rPr>
              <w:t>Дни воинской славы и памятные даты России</w:t>
            </w:r>
            <w:r w:rsidRPr="00F064E6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 xml:space="preserve"> Владимир Владимирович Путин:</w:t>
            </w:r>
          </w:p>
          <w:p w:rsidR="004B6A60" w:rsidRPr="00F064E6" w:rsidRDefault="004B6A60" w:rsidP="004B6A60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"Мы должны сделать все, чтобы сегодняшние дети и вообще все наши граждане гордились тем, что они наследники, внуки, правнуки победителей. Знали героев своей страны и своей семьи, чтобы все понимали, что это часть нашей жизни</w:t>
            </w:r>
            <w:proofErr w:type="gramStart"/>
            <w:r w:rsidRPr="00F064E6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."</w:t>
            </w:r>
            <w:proofErr w:type="gramEnd"/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История России богата знаменательными событиями. Во все века героизм, мужество воинов России, мощь и слава русского оружия были неотъемлемой частью величия Российского государства. Помимо военных побед существуют события, достойные быть увековеченными в народной памяти.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Дни воинской славы России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 Российской Федерации устанавливаются следующие дни воинской славы России: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18 апреля - День победы русских воинов князя Александра Невского над немецкими рыцарями на Чудском озере (Ледовое побоище, 1242 год);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21 сентября - День победы русских полков во главе с великим князем Дмитрием Донским над монголо-татарскими войсками в Куликовской битве (1380 год);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 ноября -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 год);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 июля - День победы русского флота над турецким флотом в Чесменском сражении (1770 год);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 июля - День победы русской армии под командованием Петра</w:t>
            </w:r>
            <w:proofErr w:type="gramStart"/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П</w:t>
            </w:r>
            <w:proofErr w:type="gramEnd"/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ервого над шведами в Полтавском сражении (1709 год);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 августа - День первой в российской истории морской победы русского флота под командованием Петра</w:t>
            </w:r>
            <w:proofErr w:type="gramStart"/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П</w:t>
            </w:r>
            <w:proofErr w:type="gramEnd"/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ервого над шведами у мыса Гангут (1714 год);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24 декабря - День взятия турецкой крепости Измаил русскими войсками под командованием А.В.Суворова (1790 год);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11 сентября - День победы русской эскадры под командованием Ф.Ф.Ушакова над турецкой эскадрой у мыса </w:t>
            </w:r>
            <w:proofErr w:type="spellStart"/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Тендра</w:t>
            </w:r>
            <w:proofErr w:type="spellEnd"/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(1790 год);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 сентября - День Бородинского сражения русской армии под командованием М.И.Кутузова с французской армией (1812 год);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1 декабря - День победы русской эскадры под командованием </w:t>
            </w: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П.С.Нахимова над турецкой эскадрой у мыса Синоп (1853 год);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23 февраля - День защитника Отечества;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 декабря - День начала контрнаступления советских войск против немецко-фашистских войск в битве под Москвой (1941 год);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 февраля - День разгрома советскими войсками немецко-фашистских вой</w:t>
            </w:r>
            <w:proofErr w:type="gramStart"/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ск в Ст</w:t>
            </w:r>
            <w:proofErr w:type="gramEnd"/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алинградской битве (1943 год);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23 августа - День разгрома советскими войсками немецко-фашистских войск в Курской битве (1943 год);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27 января - День полного освобождения Ленинграда от фашистской блокады (1944 год);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 мая - День Победы советского народа в Великой Отечественной войне 1941-1945 годов (1945 год);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 ноября - День народного единства.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Памятные даты России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 Российской Федерации устанавливаются следующие памятные даты России: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25 января - День российского студенчества;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15 февраля - День памяти о россиянах, исполнявших служебный долг за пределами Отечества;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12 апреля - День космонавтики;</w:t>
            </w: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19 апреля - День принятия Крыма, Тамани и Кубани в состав Российской империи (1783 год);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26 апреля - День участников ликвидации последствий радиационных аварий и катастроф и памяти жертв этих аварий и катастроф;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27 апреля - День российского парламентаризма;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22 июня - День памяти и скорби - день начала Великой Отечественной войны (1941 год);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29 июня - День партизан и подпольщиков;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28 июля - День Крещения Руси;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 августа - День памяти российских воинов, погибших в</w:t>
            </w:r>
            <w:proofErr w:type="gramStart"/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П</w:t>
            </w:r>
            <w:proofErr w:type="gramEnd"/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ервой мировой войне 1914-1918 годов;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 сентября - День окончания</w:t>
            </w:r>
            <w:proofErr w:type="gramStart"/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В</w:t>
            </w:r>
            <w:proofErr w:type="gramEnd"/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торой мировой войны (1945 год);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 сентября - День солидарности в борьбе с терроризмом;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 ноября - День Октябрьской революции 1917 года;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 декабря - День Неизвестного Солдата;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 декабря - День Героев Отечества;</w:t>
            </w:r>
          </w:p>
          <w:p w:rsidR="004B6A60" w:rsidRPr="00F064E6" w:rsidRDefault="004B6A60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12 декабря - День Конституции Российской Федерации.</w:t>
            </w:r>
          </w:p>
          <w:p w:rsidR="00560805" w:rsidRDefault="00560805" w:rsidP="004B6A60">
            <w:pPr>
              <w:spacing w:after="0" w:line="316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4B6A60" w:rsidRDefault="004B6A60" w:rsidP="004B6A60">
            <w:pPr>
              <w:spacing w:after="0" w:line="316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Формы увековечения памяти воинов России</w:t>
            </w:r>
          </w:p>
          <w:p w:rsidR="00560805" w:rsidRPr="00F064E6" w:rsidRDefault="00560805" w:rsidP="004B6A60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</w:p>
          <w:p w:rsidR="008B4F8D" w:rsidRDefault="004B6A60" w:rsidP="008B4F8D">
            <w:pPr>
              <w:spacing w:after="0" w:line="316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Основными формами увековечения памяти российских воинов, отличившихся в сражениях, связанных с днями воинской славы России, являются:</w:t>
            </w:r>
          </w:p>
          <w:p w:rsidR="008B4F8D" w:rsidRPr="008B4F8D" w:rsidRDefault="004B6A60" w:rsidP="004B6A60">
            <w:pPr>
              <w:pStyle w:val="a4"/>
              <w:numPr>
                <w:ilvl w:val="0"/>
                <w:numId w:val="2"/>
              </w:numPr>
              <w:spacing w:after="0" w:line="316" w:lineRule="atLeast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8B4F8D">
              <w:rPr>
                <w:color w:val="000000"/>
                <w:sz w:val="32"/>
                <w:szCs w:val="32"/>
              </w:rPr>
              <w:t> </w:t>
            </w:r>
            <w:r w:rsidR="008B4F8D">
              <w:rPr>
                <w:color w:val="000000"/>
                <w:sz w:val="32"/>
                <w:szCs w:val="32"/>
              </w:rPr>
              <w:t>С</w:t>
            </w:r>
            <w:r w:rsidRPr="008B4F8D">
              <w:rPr>
                <w:color w:val="000000"/>
                <w:sz w:val="32"/>
                <w:szCs w:val="32"/>
              </w:rPr>
              <w:t>оздание и сохранение мемориальных музеев, установление и благоустройство памятников, обелисков, стел, других мемориальных сооружений и объектов, увековечивающих дни воинской славы России, организация выставок, установление на местах воинской славы мемориальных знаков;</w:t>
            </w:r>
          </w:p>
          <w:p w:rsidR="008B4F8D" w:rsidRPr="008B4F8D" w:rsidRDefault="008B4F8D" w:rsidP="004B6A60">
            <w:pPr>
              <w:pStyle w:val="a4"/>
              <w:numPr>
                <w:ilvl w:val="0"/>
                <w:numId w:val="2"/>
              </w:numPr>
              <w:spacing w:after="0" w:line="316" w:lineRule="atLeast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С</w:t>
            </w:r>
            <w:r w:rsidR="004B6A60" w:rsidRPr="008B4F8D">
              <w:rPr>
                <w:color w:val="000000"/>
                <w:sz w:val="32"/>
                <w:szCs w:val="32"/>
              </w:rPr>
              <w:t>охранение и обустройство территорий, исторически связанных с подвигами российских воинов, отличившихся в сражениях, связанных с днями воинской славы России;</w:t>
            </w:r>
          </w:p>
          <w:p w:rsidR="008B4F8D" w:rsidRDefault="008B4F8D" w:rsidP="008B4F8D">
            <w:pPr>
              <w:pStyle w:val="a4"/>
              <w:numPr>
                <w:ilvl w:val="0"/>
                <w:numId w:val="2"/>
              </w:numPr>
              <w:spacing w:after="0" w:line="316" w:lineRule="atLeast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П</w:t>
            </w:r>
            <w:r w:rsidR="004B6A60" w:rsidRPr="008B4F8D">
              <w:rPr>
                <w:color w:val="000000"/>
                <w:sz w:val="32"/>
                <w:szCs w:val="32"/>
              </w:rPr>
              <w:t>убликации в средствах массовой информации материалов, связанных с днями воинской славы России;</w:t>
            </w:r>
          </w:p>
          <w:p w:rsidR="004B6A60" w:rsidRPr="008B4F8D" w:rsidRDefault="008B4F8D" w:rsidP="008B4F8D">
            <w:pPr>
              <w:pStyle w:val="a4"/>
              <w:numPr>
                <w:ilvl w:val="0"/>
                <w:numId w:val="2"/>
              </w:numPr>
              <w:spacing w:after="0" w:line="316" w:lineRule="atLeast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8B4F8D">
              <w:rPr>
                <w:color w:val="000000"/>
                <w:sz w:val="32"/>
                <w:szCs w:val="32"/>
              </w:rPr>
              <w:t>П</w:t>
            </w:r>
            <w:r w:rsidR="004B6A60" w:rsidRPr="008B4F8D">
              <w:rPr>
                <w:color w:val="000000"/>
                <w:sz w:val="32"/>
                <w:szCs w:val="32"/>
              </w:rPr>
              <w:t>рисвоение имен национальных героев, отличившихся в сражениях, связанных с днями воинской славы России, населенным пунктам, улицам и площадям, физико-географическим объектам, воинским частям, кораблям и судам.</w:t>
            </w:r>
          </w:p>
          <w:p w:rsidR="004B6A60" w:rsidRPr="00F064E6" w:rsidRDefault="004B6A60" w:rsidP="004B6A60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 решению органов государственной власти Российской Федерации, органов государственной власти субъектов Российской Федерации и органов местного самоуправления могут осуществляться и другие мероприятия по увековечению памяти российских воинов, отличившихся в сражениях, связанных с днями воинской славы России.</w:t>
            </w:r>
          </w:p>
          <w:p w:rsidR="004B6A60" w:rsidRPr="00F064E6" w:rsidRDefault="004B6A60" w:rsidP="004B6A60">
            <w:pPr>
              <w:spacing w:after="158" w:line="240" w:lineRule="auto"/>
              <w:jc w:val="righ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064E6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  (Федеральный закон от 13.03.1995 № 32-ФЗ "О днях воинской славы и памятных датах России")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6A60" w:rsidRPr="004B6A60" w:rsidRDefault="004B6A60" w:rsidP="004B6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27685" w:rsidRPr="004B6A60" w:rsidRDefault="00727685" w:rsidP="004B6A60"/>
    <w:sectPr w:rsidR="00727685" w:rsidRPr="004B6A60" w:rsidSect="00727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585" w:rsidRDefault="00206585" w:rsidP="00F064E6">
      <w:pPr>
        <w:spacing w:after="0" w:line="240" w:lineRule="auto"/>
      </w:pPr>
      <w:r>
        <w:separator/>
      </w:r>
    </w:p>
  </w:endnote>
  <w:endnote w:type="continuationSeparator" w:id="0">
    <w:p w:rsidR="00206585" w:rsidRDefault="00206585" w:rsidP="00F06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585" w:rsidRDefault="00206585" w:rsidP="00F064E6">
      <w:pPr>
        <w:spacing w:after="0" w:line="240" w:lineRule="auto"/>
      </w:pPr>
      <w:r>
        <w:separator/>
      </w:r>
    </w:p>
  </w:footnote>
  <w:footnote w:type="continuationSeparator" w:id="0">
    <w:p w:rsidR="00206585" w:rsidRDefault="00206585" w:rsidP="00F06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4363F"/>
    <w:multiLevelType w:val="hybridMultilevel"/>
    <w:tmpl w:val="BDA2A75E"/>
    <w:lvl w:ilvl="0" w:tplc="55CA792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E642664"/>
    <w:multiLevelType w:val="hybridMultilevel"/>
    <w:tmpl w:val="39FCD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6A60"/>
    <w:rsid w:val="00092E66"/>
    <w:rsid w:val="001175AF"/>
    <w:rsid w:val="00206585"/>
    <w:rsid w:val="00213341"/>
    <w:rsid w:val="002B3962"/>
    <w:rsid w:val="004B6A60"/>
    <w:rsid w:val="00560805"/>
    <w:rsid w:val="00633755"/>
    <w:rsid w:val="00667BAD"/>
    <w:rsid w:val="00727685"/>
    <w:rsid w:val="008B4F8D"/>
    <w:rsid w:val="00982181"/>
    <w:rsid w:val="00A20B22"/>
    <w:rsid w:val="00A252F2"/>
    <w:rsid w:val="00E26452"/>
    <w:rsid w:val="00F06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685"/>
  </w:style>
  <w:style w:type="paragraph" w:styleId="1">
    <w:name w:val="heading 1"/>
    <w:basedOn w:val="a"/>
    <w:link w:val="10"/>
    <w:uiPriority w:val="9"/>
    <w:qFormat/>
    <w:rsid w:val="004B6A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A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B6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rticle-name">
    <w:name w:val="docarticle-name"/>
    <w:basedOn w:val="a0"/>
    <w:rsid w:val="004B6A60"/>
  </w:style>
  <w:style w:type="paragraph" w:styleId="a4">
    <w:name w:val="List Paragraph"/>
    <w:basedOn w:val="a"/>
    <w:uiPriority w:val="34"/>
    <w:qFormat/>
    <w:rsid w:val="004B6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064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64E6"/>
  </w:style>
  <w:style w:type="paragraph" w:styleId="a7">
    <w:name w:val="footer"/>
    <w:basedOn w:val="a"/>
    <w:link w:val="a8"/>
    <w:uiPriority w:val="99"/>
    <w:semiHidden/>
    <w:unhideWhenUsed/>
    <w:rsid w:val="00F064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064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WebTeacher</cp:lastModifiedBy>
  <cp:revision>9</cp:revision>
  <cp:lastPrinted>2022-04-06T17:01:00Z</cp:lastPrinted>
  <dcterms:created xsi:type="dcterms:W3CDTF">2021-01-25T12:22:00Z</dcterms:created>
  <dcterms:modified xsi:type="dcterms:W3CDTF">2022-04-11T06:21:00Z</dcterms:modified>
</cp:coreProperties>
</file>