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20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2C023E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2C023E">
        <w:rPr>
          <w:rFonts w:eastAsia="Times New Roman"/>
          <w:sz w:val="24"/>
          <w:szCs w:val="24"/>
        </w:rPr>
        <w:t>«</w:t>
      </w:r>
      <w:r w:rsidR="002C023E" w:rsidRPr="002C023E">
        <w:rPr>
          <w:sz w:val="24"/>
          <w:szCs w:val="24"/>
        </w:rPr>
        <w:t>Решение показательных уравнений и неравенств</w:t>
      </w:r>
      <w:r w:rsidR="00A7597A" w:rsidRPr="002C023E">
        <w:rPr>
          <w:iCs/>
          <w:sz w:val="24"/>
          <w:szCs w:val="24"/>
        </w:rPr>
        <w:t>»</w:t>
      </w:r>
    </w:p>
    <w:p w:rsidR="0090762F" w:rsidRPr="002C023E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2C023E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C023E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2C023E">
        <w:rPr>
          <w:rFonts w:eastAsia="Times New Roman"/>
          <w:spacing w:val="-1"/>
          <w:sz w:val="24"/>
          <w:szCs w:val="24"/>
        </w:rPr>
        <w:t xml:space="preserve">по </w:t>
      </w:r>
      <w:r w:rsidR="004E3A67" w:rsidRPr="002C023E">
        <w:rPr>
          <w:rFonts w:eastAsia="Times New Roman"/>
          <w:spacing w:val="-1"/>
          <w:sz w:val="24"/>
          <w:szCs w:val="24"/>
        </w:rPr>
        <w:t>решению</w:t>
      </w:r>
      <w:r w:rsidR="002C023E" w:rsidRPr="002C023E">
        <w:rPr>
          <w:sz w:val="24"/>
          <w:szCs w:val="24"/>
        </w:rPr>
        <w:t xml:space="preserve"> показательных уравнений и неравенств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0A5D05" w:rsidRPr="000A5D05" w:rsidRDefault="000A5D05" w:rsidP="000A5D05">
      <w:pPr>
        <w:rPr>
          <w:b/>
          <w:sz w:val="24"/>
          <w:szCs w:val="24"/>
          <w:u w:val="single"/>
        </w:rPr>
      </w:pPr>
      <w:r w:rsidRPr="000A5D05">
        <w:rPr>
          <w:b/>
          <w:sz w:val="24"/>
          <w:szCs w:val="24"/>
          <w:u w:val="single"/>
        </w:rPr>
        <w:t>Вариант 1.</w:t>
      </w:r>
    </w:p>
    <w:p w:rsidR="000A5D05" w:rsidRPr="000A5D05" w:rsidRDefault="000A5D05" w:rsidP="000A5D05">
      <w:pPr>
        <w:widowControl/>
        <w:numPr>
          <w:ilvl w:val="0"/>
          <w:numId w:val="22"/>
        </w:numPr>
        <w:autoSpaceDE/>
        <w:autoSpaceDN/>
        <w:adjustRightInd/>
        <w:rPr>
          <w:sz w:val="24"/>
          <w:szCs w:val="24"/>
        </w:rPr>
      </w:pPr>
      <w:r w:rsidRPr="000A5D05">
        <w:rPr>
          <w:sz w:val="24"/>
          <w:szCs w:val="24"/>
        </w:rPr>
        <w:t xml:space="preserve">Постройте в одной координатной плоскости графики функций </w:t>
      </w:r>
      <w:r w:rsidRPr="000A5D05">
        <w:rPr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2028825" cy="238125"/>
            <wp:effectExtent l="19050" t="0" r="0" b="0"/>
            <wp:docPr id="12" name="Рисунок 2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9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>.</w:t>
      </w:r>
    </w:p>
    <w:p w:rsidR="000A5D05" w:rsidRPr="000A5D05" w:rsidRDefault="000A5D05" w:rsidP="000A5D05">
      <w:pPr>
        <w:widowControl/>
        <w:numPr>
          <w:ilvl w:val="0"/>
          <w:numId w:val="22"/>
        </w:numPr>
        <w:autoSpaceDE/>
        <w:autoSpaceDN/>
        <w:adjustRightInd/>
        <w:rPr>
          <w:sz w:val="24"/>
          <w:szCs w:val="24"/>
        </w:rPr>
      </w:pPr>
      <w:r w:rsidRPr="000A5D05">
        <w:rPr>
          <w:sz w:val="24"/>
          <w:szCs w:val="24"/>
        </w:rPr>
        <w:t xml:space="preserve">Решите уравнение:  а)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771525" cy="219075"/>
            <wp:effectExtent l="19050" t="0" r="9525" b="0"/>
            <wp:docPr id="11" name="Рисунок 25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9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 xml:space="preserve">;   б)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1114425" cy="219075"/>
            <wp:effectExtent l="19050" t="0" r="0" b="0"/>
            <wp:docPr id="13" name="Рисунок 25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9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 xml:space="preserve">;   в)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904875" cy="219075"/>
            <wp:effectExtent l="19050" t="0" r="9525" b="0"/>
            <wp:docPr id="14" name="Рисунок 25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9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>.</w:t>
      </w:r>
    </w:p>
    <w:p w:rsidR="000A5D05" w:rsidRPr="000A5D05" w:rsidRDefault="000A5D05" w:rsidP="000A5D05">
      <w:pPr>
        <w:widowControl/>
        <w:numPr>
          <w:ilvl w:val="0"/>
          <w:numId w:val="22"/>
        </w:numPr>
        <w:autoSpaceDE/>
        <w:autoSpaceDN/>
        <w:adjustRightInd/>
        <w:rPr>
          <w:sz w:val="24"/>
          <w:szCs w:val="24"/>
        </w:rPr>
      </w:pPr>
      <w:r w:rsidRPr="000A5D05">
        <w:rPr>
          <w:sz w:val="24"/>
          <w:szCs w:val="24"/>
        </w:rPr>
        <w:t xml:space="preserve">Решите неравенство:  а) </w:t>
      </w:r>
      <w:r w:rsidRPr="000A5D05">
        <w:rPr>
          <w:noProof/>
          <w:position w:val="-28"/>
          <w:sz w:val="24"/>
          <w:szCs w:val="24"/>
          <w:lang w:eastAsia="ru-RU"/>
        </w:rPr>
        <w:drawing>
          <wp:inline distT="0" distB="0" distL="0" distR="0">
            <wp:extent cx="695325" cy="466725"/>
            <wp:effectExtent l="19050" t="0" r="0" b="0"/>
            <wp:docPr id="15" name="Рисунок 25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9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 xml:space="preserve">;   б)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1028700" cy="219075"/>
            <wp:effectExtent l="0" t="0" r="0" b="0"/>
            <wp:docPr id="16" name="Рисунок 25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>.</w:t>
      </w:r>
    </w:p>
    <w:p w:rsidR="000A5D05" w:rsidRPr="000A5D05" w:rsidRDefault="000A5D05" w:rsidP="000A5D05">
      <w:pPr>
        <w:rPr>
          <w:b/>
          <w:sz w:val="24"/>
          <w:szCs w:val="24"/>
          <w:u w:val="single"/>
          <w:lang w:val="en-US"/>
        </w:rPr>
      </w:pPr>
      <w:r w:rsidRPr="000A5D05">
        <w:rPr>
          <w:b/>
          <w:sz w:val="24"/>
          <w:szCs w:val="24"/>
          <w:u w:val="single"/>
        </w:rPr>
        <w:t>Вариант 2</w:t>
      </w:r>
      <w:r w:rsidRPr="000A5D05">
        <w:rPr>
          <w:b/>
          <w:sz w:val="24"/>
          <w:szCs w:val="24"/>
          <w:u w:val="single"/>
          <w:lang w:val="en-US"/>
        </w:rPr>
        <w:t>.</w:t>
      </w:r>
    </w:p>
    <w:p w:rsidR="000A5D05" w:rsidRPr="000A5D05" w:rsidRDefault="000A5D05" w:rsidP="000A5D05">
      <w:pPr>
        <w:widowControl/>
        <w:numPr>
          <w:ilvl w:val="0"/>
          <w:numId w:val="23"/>
        </w:numPr>
        <w:autoSpaceDE/>
        <w:autoSpaceDN/>
        <w:adjustRightInd/>
        <w:rPr>
          <w:sz w:val="24"/>
          <w:szCs w:val="24"/>
        </w:rPr>
      </w:pPr>
      <w:r w:rsidRPr="000A5D05">
        <w:rPr>
          <w:sz w:val="24"/>
          <w:szCs w:val="24"/>
        </w:rPr>
        <w:t xml:space="preserve">Постройте в одной координатной плоскости графики функций </w:t>
      </w:r>
      <w:r w:rsidRPr="000A5D05">
        <w:rPr>
          <w:noProof/>
          <w:position w:val="-28"/>
          <w:sz w:val="24"/>
          <w:szCs w:val="24"/>
          <w:lang w:eastAsia="ru-RU"/>
        </w:rPr>
        <w:drawing>
          <wp:inline distT="0" distB="0" distL="0" distR="0">
            <wp:extent cx="2533650" cy="466725"/>
            <wp:effectExtent l="19050" t="0" r="0" b="0"/>
            <wp:docPr id="17" name="Рисунок 25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>.</w:t>
      </w:r>
    </w:p>
    <w:p w:rsidR="000A5D05" w:rsidRPr="000A5D05" w:rsidRDefault="000A5D05" w:rsidP="000A5D05">
      <w:pPr>
        <w:widowControl/>
        <w:numPr>
          <w:ilvl w:val="0"/>
          <w:numId w:val="23"/>
        </w:numPr>
        <w:autoSpaceDE/>
        <w:autoSpaceDN/>
        <w:adjustRightInd/>
        <w:rPr>
          <w:sz w:val="24"/>
          <w:szCs w:val="24"/>
        </w:rPr>
      </w:pPr>
      <w:r w:rsidRPr="000A5D05">
        <w:rPr>
          <w:sz w:val="24"/>
          <w:szCs w:val="24"/>
        </w:rPr>
        <w:t xml:space="preserve">Решите уравнение:  а)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942975" cy="219075"/>
            <wp:effectExtent l="19050" t="0" r="9525" b="0"/>
            <wp:docPr id="18" name="Рисунок 25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0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 xml:space="preserve">;   б)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1066800" cy="219075"/>
            <wp:effectExtent l="19050" t="0" r="0" b="0"/>
            <wp:docPr id="19" name="Рисунок 2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0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 xml:space="preserve">;   в)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1152525" cy="219075"/>
            <wp:effectExtent l="0" t="0" r="9525" b="0"/>
            <wp:docPr id="20" name="Рисунок 2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0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>.</w:t>
      </w:r>
    </w:p>
    <w:p w:rsidR="000A5D05" w:rsidRPr="000A5D05" w:rsidRDefault="000A5D05" w:rsidP="000A5D05">
      <w:pPr>
        <w:widowControl/>
        <w:numPr>
          <w:ilvl w:val="0"/>
          <w:numId w:val="23"/>
        </w:numPr>
        <w:autoSpaceDE/>
        <w:autoSpaceDN/>
        <w:adjustRightInd/>
        <w:rPr>
          <w:sz w:val="24"/>
          <w:szCs w:val="24"/>
        </w:rPr>
      </w:pPr>
      <w:r w:rsidRPr="000A5D05">
        <w:rPr>
          <w:sz w:val="24"/>
          <w:szCs w:val="24"/>
        </w:rPr>
        <w:t xml:space="preserve">Решите неравенство:  а) </w:t>
      </w:r>
      <w:r w:rsidRPr="000A5D05">
        <w:rPr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1" name="Рисунок 25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0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 xml:space="preserve">;   б) </w:t>
      </w:r>
      <w:r w:rsidRPr="000A5D05">
        <w:rPr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952500" cy="219075"/>
            <wp:effectExtent l="19050" t="0" r="0" b="0"/>
            <wp:docPr id="22" name="Рисунок 25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D05">
        <w:rPr>
          <w:sz w:val="24"/>
          <w:szCs w:val="24"/>
        </w:rPr>
        <w:t>.</w:t>
      </w:r>
    </w:p>
    <w:p w:rsidR="00DC49C3" w:rsidRPr="00263BB1" w:rsidRDefault="00DC49C3" w:rsidP="0090762F">
      <w:pPr>
        <w:pStyle w:val="a3"/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</w:p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D615A2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9"/>
  </w:num>
  <w:num w:numId="5">
    <w:abstractNumId w:val="17"/>
  </w:num>
  <w:num w:numId="6">
    <w:abstractNumId w:val="16"/>
  </w:num>
  <w:num w:numId="7">
    <w:abstractNumId w:val="2"/>
  </w:num>
  <w:num w:numId="8">
    <w:abstractNumId w:val="22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8"/>
  </w:num>
  <w:num w:numId="17">
    <w:abstractNumId w:val="21"/>
  </w:num>
  <w:num w:numId="18">
    <w:abstractNumId w:val="6"/>
  </w:num>
  <w:num w:numId="19">
    <w:abstractNumId w:val="9"/>
  </w:num>
  <w:num w:numId="20">
    <w:abstractNumId w:val="4"/>
  </w:num>
  <w:num w:numId="21">
    <w:abstractNumId w:val="12"/>
  </w:num>
  <w:num w:numId="22">
    <w:abstractNumId w:val="2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36</cp:revision>
  <cp:lastPrinted>2013-10-16T11:35:00Z</cp:lastPrinted>
  <dcterms:created xsi:type="dcterms:W3CDTF">2013-10-16T10:07:00Z</dcterms:created>
  <dcterms:modified xsi:type="dcterms:W3CDTF">2021-04-29T10:46:00Z</dcterms:modified>
</cp:coreProperties>
</file>