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55F" w:rsidRPr="008B46B9" w:rsidRDefault="007B755F" w:rsidP="00767AB2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</w:pPr>
      <w:r w:rsidRPr="008B46B9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ИНФОРМАТИКА</w:t>
      </w:r>
    </w:p>
    <w:p w:rsidR="007B755F" w:rsidRPr="008B46B9" w:rsidRDefault="007B755F" w:rsidP="00767AB2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</w:pPr>
      <w:r w:rsidRPr="008B46B9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 xml:space="preserve">ЗАНЯТИЕ 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20</w:t>
      </w:r>
    </w:p>
    <w:p w:rsidR="00767AB2" w:rsidRPr="00767AB2" w:rsidRDefault="00767AB2" w:rsidP="00767AB2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</w:pPr>
      <w:bookmarkStart w:id="0" w:name="_Toc77493061"/>
      <w:bookmarkStart w:id="1" w:name="_Toc78100383"/>
      <w:r w:rsidRPr="00767AB2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Практическая работа №  1</w:t>
      </w:r>
      <w:bookmarkEnd w:id="0"/>
      <w:bookmarkEnd w:id="1"/>
      <w:r w:rsidRPr="00767AB2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0</w:t>
      </w:r>
    </w:p>
    <w:p w:rsidR="00767AB2" w:rsidRPr="00767AB2" w:rsidRDefault="00767AB2" w:rsidP="00767AB2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</w:pPr>
      <w:r w:rsidRPr="00767AB2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ПОСТРОЕНИЕ ЛИНЕЙНЫХ АЛГОРИТМОВ</w:t>
      </w:r>
    </w:p>
    <w:p w:rsidR="00767AB2" w:rsidRPr="00703B55" w:rsidRDefault="00767AB2" w:rsidP="00767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B55">
        <w:rPr>
          <w:rFonts w:ascii="Times New Roman" w:hAnsi="Times New Roman" w:cs="Times New Roman"/>
          <w:b/>
          <w:sz w:val="28"/>
          <w:szCs w:val="28"/>
          <w:u w:val="single"/>
        </w:rPr>
        <w:t>Цель работы:</w:t>
      </w:r>
      <w:r w:rsidRPr="00703B55">
        <w:rPr>
          <w:rFonts w:ascii="Times New Roman" w:hAnsi="Times New Roman" w:cs="Times New Roman"/>
          <w:sz w:val="28"/>
          <w:szCs w:val="28"/>
        </w:rPr>
        <w:t xml:space="preserve"> На практике отработать процесс построения линейного алгоритма  </w:t>
      </w:r>
    </w:p>
    <w:p w:rsidR="00767AB2" w:rsidRPr="00703B55" w:rsidRDefault="00767AB2" w:rsidP="00767A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3B55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к работе: </w:t>
      </w:r>
    </w:p>
    <w:p w:rsidR="00767AB2" w:rsidRPr="00703B55" w:rsidRDefault="00767AB2" w:rsidP="00767A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B55">
        <w:rPr>
          <w:rFonts w:ascii="Times New Roman" w:hAnsi="Times New Roman" w:cs="Times New Roman"/>
          <w:sz w:val="28"/>
          <w:szCs w:val="28"/>
        </w:rPr>
        <w:t>Изучить теорию по теме</w:t>
      </w:r>
    </w:p>
    <w:p w:rsidR="00767AB2" w:rsidRPr="00703B55" w:rsidRDefault="00767AB2" w:rsidP="00767A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B55">
        <w:rPr>
          <w:rFonts w:ascii="Times New Roman" w:hAnsi="Times New Roman" w:cs="Times New Roman"/>
          <w:sz w:val="28"/>
          <w:szCs w:val="28"/>
        </w:rPr>
        <w:t xml:space="preserve">Пользуясь таблицей вариантов  выполнить построение линейного алгоритма для двух задач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789"/>
      </w:tblGrid>
      <w:tr w:rsidR="00767AB2" w:rsidRPr="00703B55" w:rsidTr="00767AB2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Вар.</w:t>
            </w:r>
          </w:p>
        </w:tc>
        <w:tc>
          <w:tcPr>
            <w:tcW w:w="87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задача</w:t>
            </w:r>
          </w:p>
        </w:tc>
      </w:tr>
      <w:tr w:rsidR="00767AB2" w:rsidRPr="00703B55" w:rsidTr="00767AB2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8789" w:type="dxa"/>
            <w:tcBorders>
              <w:top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Вычислить периметр и площадь прямоугольного треуголь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softHyphen/>
              <w:t xml:space="preserve">ника по длинам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a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b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двух катетов </w:t>
            </w:r>
          </w:p>
        </w:tc>
      </w:tr>
      <w:tr w:rsidR="00767AB2" w:rsidRPr="00703B55" w:rsidTr="00767AB2"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789" w:type="dxa"/>
            <w:tcBorders>
              <w:bottom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Заданы координаты трех вершин треугольника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(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1,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1), (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2,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2), (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3,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3)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. Найти его площадь и периметр. </w:t>
            </w:r>
          </w:p>
        </w:tc>
      </w:tr>
      <w:tr w:rsidR="00767AB2" w:rsidRPr="00703B55" w:rsidTr="00767AB2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8789" w:type="dxa"/>
            <w:tcBorders>
              <w:top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Дана длина ребра куба. Найти площадь грани, площадь полной поверхности и объем этого куба.</w:t>
            </w:r>
          </w:p>
        </w:tc>
      </w:tr>
      <w:tr w:rsidR="00767AB2" w:rsidRPr="00703B55" w:rsidTr="00767AB2"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789" w:type="dxa"/>
            <w:tcBorders>
              <w:bottom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Вычислить расстояние между двумя точками с данными ко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softHyphen/>
              <w:t xml:space="preserve">ординатами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(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1,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1)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.(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2,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2).</w:t>
            </w:r>
          </w:p>
        </w:tc>
      </w:tr>
      <w:tr w:rsidR="00767AB2" w:rsidRPr="00703B55" w:rsidTr="00767AB2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8789" w:type="dxa"/>
            <w:tcBorders>
              <w:top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Вычислить длину окружности и площадь круга одного и того же заданного радиуса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R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</w:t>
            </w:r>
          </w:p>
        </w:tc>
      </w:tr>
      <w:tr w:rsidR="00767AB2" w:rsidRPr="00703B55" w:rsidTr="00767AB2"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789" w:type="dxa"/>
            <w:tcBorders>
              <w:bottom w:val="single" w:sz="12" w:space="0" w:color="auto"/>
              <w:right w:val="single" w:sz="12" w:space="0" w:color="auto"/>
            </w:tcBorders>
          </w:tcPr>
          <w:p w:rsidR="00767AB2" w:rsidRPr="00703B55" w:rsidRDefault="00767AB2" w:rsidP="00767AB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Дана сторона равностороннего треугольника. Найти площадь этого треугольника, радиусы описанной и вписанной окружностей</w:t>
            </w:r>
          </w:p>
        </w:tc>
      </w:tr>
      <w:tr w:rsidR="00767AB2" w:rsidRPr="00703B55" w:rsidTr="00767AB2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  <w:tc>
          <w:tcPr>
            <w:tcW w:w="8789" w:type="dxa"/>
            <w:tcBorders>
              <w:top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sz w:val="28"/>
                <w:szCs w:val="28"/>
              </w:rPr>
              <w:t xml:space="preserve">Вычислить высоты треугольника </w:t>
            </w:r>
            <w:r w:rsidRPr="00703B55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</w:t>
            </w:r>
            <w:r w:rsidRPr="00703B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Pr="00703B55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b</w:t>
            </w:r>
            <w:r w:rsidRPr="00703B55">
              <w:rPr>
                <w:rFonts w:ascii="Times New Roman" w:hAnsi="Times New Roman" w:cs="Times New Roman"/>
                <w:sz w:val="28"/>
                <w:szCs w:val="28"/>
              </w:rPr>
              <w:t xml:space="preserve"> и  </w:t>
            </w:r>
            <w:r w:rsidRPr="00703B55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c</w:t>
            </w:r>
          </w:p>
        </w:tc>
      </w:tr>
      <w:tr w:rsidR="00767AB2" w:rsidRPr="00703B55" w:rsidTr="00767AB2"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789" w:type="dxa"/>
            <w:tcBorders>
              <w:bottom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Найти  площадь равнобедренной трапеции с основаниями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a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b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 углом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a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при большем основании 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a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.</w:t>
            </w:r>
          </w:p>
        </w:tc>
      </w:tr>
      <w:tr w:rsidR="00767AB2" w:rsidRPr="00703B55" w:rsidTr="00767AB2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</w:p>
        </w:tc>
        <w:tc>
          <w:tcPr>
            <w:tcW w:w="8789" w:type="dxa"/>
            <w:tcBorders>
              <w:top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Даны два числа. Найти среднее арифметическое кубов этих чисел</w:t>
            </w:r>
          </w:p>
        </w:tc>
      </w:tr>
      <w:tr w:rsidR="00767AB2" w:rsidRPr="00703B55" w:rsidTr="00767AB2"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789" w:type="dxa"/>
            <w:tcBorders>
              <w:bottom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Найти все углы треугольника со сторонами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a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 xml:space="preserve">,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b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 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c</w:t>
            </w:r>
          </w:p>
        </w:tc>
      </w:tr>
      <w:tr w:rsidR="00767AB2" w:rsidRPr="00703B55" w:rsidTr="00767AB2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8789" w:type="dxa"/>
            <w:tcBorders>
              <w:top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Даны два действительных числа 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и 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 Вычислить их  сумму, разность, произведение и частное</w:t>
            </w:r>
          </w:p>
        </w:tc>
      </w:tr>
      <w:tr w:rsidR="00767AB2" w:rsidRPr="00703B55" w:rsidTr="00767AB2"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789" w:type="dxa"/>
            <w:tcBorders>
              <w:bottom w:val="single" w:sz="12" w:space="0" w:color="auto"/>
              <w:right w:val="single" w:sz="12" w:space="0" w:color="auto"/>
            </w:tcBorders>
          </w:tcPr>
          <w:p w:rsidR="00767AB2" w:rsidRPr="00703B55" w:rsidRDefault="00767AB2" w:rsidP="00767AB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Составить алгоритм для вычисления пути, пройденного лодкой, если ее скорость в стоячей воде 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v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км/ч, скорость течения реки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v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1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км/ч</w:t>
            </w:r>
            <w:proofErr w:type="gramStart"/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,</w:t>
            </w:r>
            <w:proofErr w:type="gramEnd"/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время движения по озеру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t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1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часов, а против течения реки –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t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2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часов</w:t>
            </w:r>
          </w:p>
        </w:tc>
      </w:tr>
      <w:tr w:rsidR="00767AB2" w:rsidRPr="00703B55" w:rsidTr="00767AB2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</w:t>
            </w:r>
          </w:p>
        </w:tc>
        <w:tc>
          <w:tcPr>
            <w:tcW w:w="8789" w:type="dxa"/>
            <w:tcBorders>
              <w:top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Дана длина окружности. Найти площадь круга, ограниченного этой окружностью.</w:t>
            </w:r>
          </w:p>
        </w:tc>
      </w:tr>
      <w:tr w:rsidR="00767AB2" w:rsidRPr="00703B55" w:rsidTr="00767AB2"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789" w:type="dxa"/>
            <w:tcBorders>
              <w:bottom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Дано натуральное число</w:t>
            </w:r>
            <w:proofErr w:type="gramStart"/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Т</w:t>
            </w:r>
            <w:proofErr w:type="gramEnd"/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, которое представляет длительность прошедшего времени в секундах. Вычислить количество часов, минут и секунд</w:t>
            </w:r>
          </w:p>
        </w:tc>
      </w:tr>
      <w:tr w:rsidR="00767AB2" w:rsidRPr="00703B55" w:rsidTr="00767AB2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8789" w:type="dxa"/>
            <w:tcBorders>
              <w:top w:val="single" w:sz="12" w:space="0" w:color="auto"/>
              <w:right w:val="single" w:sz="12" w:space="0" w:color="auto"/>
            </w:tcBorders>
          </w:tcPr>
          <w:p w:rsidR="00767AB2" w:rsidRPr="00703B55" w:rsidRDefault="00767AB2" w:rsidP="00703B55">
            <w:pPr>
              <w:jc w:val="both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Дано действительное число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.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Не пользуясь никакими другими арифметическими операциями, кроме умножения, сложения и вычитания, вычислить за минимальное число операций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2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vertAlign w:val="superscript"/>
              </w:rPr>
              <w:t>4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-3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vertAlign w:val="superscript"/>
              </w:rPr>
              <w:t>2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+4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vertAlign w:val="superscript"/>
              </w:rPr>
              <w:t>2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-5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+9</w:t>
            </w:r>
          </w:p>
        </w:tc>
      </w:tr>
      <w:tr w:rsidR="00767AB2" w:rsidRPr="00703B55" w:rsidTr="00767AB2"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789" w:type="dxa"/>
            <w:tcBorders>
              <w:bottom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Найти площадь круга, вписанного в треугольник</w:t>
            </w:r>
            <w:proofErr w:type="gramStart"/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,</w:t>
            </w:r>
            <w:proofErr w:type="gramEnd"/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с заданными сторонами</w:t>
            </w:r>
          </w:p>
        </w:tc>
      </w:tr>
      <w:tr w:rsidR="00767AB2" w:rsidRPr="00703B55" w:rsidTr="00767AB2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8789" w:type="dxa"/>
            <w:tcBorders>
              <w:top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Дано значение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 xml:space="preserve">. 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Получить значение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-2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+3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vertAlign w:val="superscript"/>
              </w:rPr>
              <w:t>2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-4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vertAlign w:val="superscript"/>
              </w:rPr>
              <w:t>3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1+2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+3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vertAlign w:val="superscript"/>
              </w:rPr>
              <w:t>2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+4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vertAlign w:val="superscript"/>
              </w:rPr>
              <w:t>3</w:t>
            </w:r>
            <w:proofErr w:type="gramStart"/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   П</w:t>
            </w:r>
            <w:proofErr w:type="gramEnd"/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озаботиться об экономии операций</w:t>
            </w:r>
          </w:p>
        </w:tc>
      </w:tr>
      <w:tr w:rsidR="00767AB2" w:rsidRPr="00703B55" w:rsidTr="00767AB2"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789" w:type="dxa"/>
            <w:tcBorders>
              <w:bottom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Вычислить число и месяц в не високосном году по номеру дня</w:t>
            </w:r>
          </w:p>
        </w:tc>
      </w:tr>
      <w:tr w:rsidR="00767AB2" w:rsidRPr="00703B55" w:rsidTr="00767AB2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  <w:tc>
          <w:tcPr>
            <w:tcW w:w="8789" w:type="dxa"/>
            <w:tcBorders>
              <w:top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Дано значение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a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. Не используя никаких функций  и никаких операций, кроме умножения, получить значение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a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vertAlign w:val="superscript"/>
              </w:rPr>
              <w:t>8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за три операции и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a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vertAlign w:val="superscript"/>
              </w:rPr>
              <w:t>10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за четыре операции</w:t>
            </w:r>
          </w:p>
        </w:tc>
      </w:tr>
      <w:tr w:rsidR="00767AB2" w:rsidRPr="00703B55" w:rsidTr="00767AB2"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789" w:type="dxa"/>
            <w:tcBorders>
              <w:bottom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Полторы кошки за полтора часа съедают полторы мышки. Сколько мышек съедят 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кошек за 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часов</w:t>
            </w:r>
          </w:p>
        </w:tc>
      </w:tr>
      <w:tr w:rsidR="00767AB2" w:rsidRPr="00703B55" w:rsidTr="00767AB2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11</w:t>
            </w:r>
          </w:p>
        </w:tc>
        <w:tc>
          <w:tcPr>
            <w:tcW w:w="8789" w:type="dxa"/>
            <w:tcBorders>
              <w:top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Вычислить высоты треугольника со сторонами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a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 xml:space="preserve">,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b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 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c</w:t>
            </w:r>
          </w:p>
        </w:tc>
      </w:tr>
      <w:tr w:rsidR="00767AB2" w:rsidRPr="00703B55" w:rsidTr="00767AB2"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789" w:type="dxa"/>
            <w:tcBorders>
              <w:bottom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Составить алгоритм для вычисления пути, пройденного лодкой, если ее скорость в стоячей воде 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v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км/ч, скорость течения реки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v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1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км/ч</w:t>
            </w:r>
            <w:proofErr w:type="gramStart"/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,</w:t>
            </w:r>
            <w:proofErr w:type="gramEnd"/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время движения по озеру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t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1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часов, а против течения реки –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t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2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часов</w:t>
            </w:r>
          </w:p>
        </w:tc>
      </w:tr>
      <w:tr w:rsidR="00767AB2" w:rsidRPr="00703B55" w:rsidTr="00767AB2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12</w:t>
            </w:r>
          </w:p>
        </w:tc>
        <w:tc>
          <w:tcPr>
            <w:tcW w:w="8789" w:type="dxa"/>
            <w:tcBorders>
              <w:top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Составить алгоритм вычисления объема цилиндра и конуса</w:t>
            </w:r>
            <w:proofErr w:type="gramStart"/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,</w:t>
            </w:r>
            <w:proofErr w:type="gramEnd"/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которые имеют одинаковую высоту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H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 одинаковый радиус основания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R</w:t>
            </w:r>
          </w:p>
        </w:tc>
      </w:tr>
      <w:tr w:rsidR="00767AB2" w:rsidRPr="00703B55" w:rsidTr="00767AB2"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789" w:type="dxa"/>
            <w:tcBorders>
              <w:bottom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proofErr w:type="gramStart"/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Определить возраст (количество лет, месяцев и дней) человека на сегодняшней день по дате рождения </w:t>
            </w:r>
            <w:proofErr w:type="gramEnd"/>
          </w:p>
        </w:tc>
      </w:tr>
      <w:tr w:rsidR="00767AB2" w:rsidRPr="00703B55" w:rsidTr="00767AB2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13</w:t>
            </w:r>
          </w:p>
        </w:tc>
        <w:tc>
          <w:tcPr>
            <w:tcW w:w="8789" w:type="dxa"/>
            <w:tcBorders>
              <w:top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Вычислить периметр и площадь прямоугольного треугольника по длинам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a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b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двух катетов</w:t>
            </w:r>
          </w:p>
        </w:tc>
      </w:tr>
      <w:tr w:rsidR="00767AB2" w:rsidRPr="00703B55" w:rsidTr="00767AB2"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789" w:type="dxa"/>
            <w:tcBorders>
              <w:bottom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Вычислить расстояние между двумя точками с данными ко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softHyphen/>
              <w:t xml:space="preserve">ординатами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(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1,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1)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.(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x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2,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y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2).</w:t>
            </w:r>
          </w:p>
        </w:tc>
      </w:tr>
      <w:tr w:rsidR="00767AB2" w:rsidRPr="00703B55" w:rsidTr="00767AB2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14</w:t>
            </w:r>
          </w:p>
        </w:tc>
        <w:tc>
          <w:tcPr>
            <w:tcW w:w="8789" w:type="dxa"/>
            <w:tcBorders>
              <w:top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Дана длина окружности. Найти площадь круга, ограниченного этой окружностью</w:t>
            </w:r>
          </w:p>
        </w:tc>
      </w:tr>
      <w:tr w:rsidR="00767AB2" w:rsidRPr="00703B55" w:rsidTr="00767AB2"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7AB2" w:rsidRPr="00703B55" w:rsidRDefault="00767AB2" w:rsidP="008B1F1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8789" w:type="dxa"/>
            <w:tcBorders>
              <w:bottom w:val="single" w:sz="12" w:space="0" w:color="auto"/>
              <w:right w:val="single" w:sz="12" w:space="0" w:color="auto"/>
            </w:tcBorders>
          </w:tcPr>
          <w:p w:rsidR="00767AB2" w:rsidRPr="00703B55" w:rsidRDefault="00767AB2" w:rsidP="008B1F1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Составить алгоритм для вычисления пути, пройденного лодкой, если ее скорость в стоячей воде 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v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км/ч, скорость течения реки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v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1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км/ч</w:t>
            </w:r>
            <w:proofErr w:type="gramStart"/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,</w:t>
            </w:r>
            <w:proofErr w:type="gramEnd"/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время движения по озеру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t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1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часов, а против течения реки – 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  <w:lang w:val="en-US"/>
              </w:rPr>
              <w:t>t</w:t>
            </w:r>
            <w:r w:rsidRPr="00703B55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2</w:t>
            </w:r>
            <w:r w:rsidRPr="00703B5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часов</w:t>
            </w:r>
          </w:p>
        </w:tc>
      </w:tr>
    </w:tbl>
    <w:p w:rsidR="00767AB2" w:rsidRPr="003E0020" w:rsidRDefault="00767AB2" w:rsidP="00767AB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03B55" w:rsidRDefault="00703B55">
      <w:r>
        <w:br w:type="page"/>
      </w:r>
    </w:p>
    <w:p w:rsidR="00703B55" w:rsidRPr="0023477E" w:rsidRDefault="00703B55" w:rsidP="00703B55">
      <w:pPr>
        <w:pStyle w:val="2"/>
        <w:spacing w:before="0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bookmarkStart w:id="2" w:name="_Toc78100186"/>
      <w:r w:rsidRPr="0023477E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lastRenderedPageBreak/>
        <w:t xml:space="preserve">К классной работе №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1</w:t>
      </w:r>
      <w:bookmarkEnd w:id="2"/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0</w:t>
      </w:r>
    </w:p>
    <w:p w:rsidR="00703B55" w:rsidRPr="000019C4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19C4">
        <w:rPr>
          <w:rFonts w:ascii="Times New Roman" w:hAnsi="Times New Roman" w:cs="Times New Roman"/>
          <w:sz w:val="28"/>
          <w:szCs w:val="28"/>
        </w:rPr>
        <w:t xml:space="preserve">Длина отрезка по координатам </w:t>
      </w:r>
      <w:r w:rsidRPr="000019C4">
        <w:rPr>
          <w:noProof/>
          <w:sz w:val="28"/>
          <w:szCs w:val="28"/>
          <w:lang w:eastAsia="ru-RU"/>
        </w:rPr>
        <w:drawing>
          <wp:inline distT="0" distB="0" distL="0" distR="0" wp14:anchorId="0320EBAB" wp14:editId="20FDAB55">
            <wp:extent cx="2414481" cy="473529"/>
            <wp:effectExtent l="0" t="0" r="5080" b="31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25560" t="38836" r="33403" b="46856"/>
                    <a:stretch/>
                  </pic:blipFill>
                  <pic:spPr bwMode="auto">
                    <a:xfrm>
                      <a:off x="0" y="0"/>
                      <a:ext cx="2413847" cy="473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B55" w:rsidRPr="000019C4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B55" w:rsidRPr="000019C4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19C4">
        <w:rPr>
          <w:rFonts w:ascii="Times New Roman" w:hAnsi="Times New Roman" w:cs="Times New Roman"/>
          <w:sz w:val="28"/>
          <w:szCs w:val="28"/>
        </w:rPr>
        <w:t xml:space="preserve">Длина окружности и площадь круга </w:t>
      </w:r>
      <w:r w:rsidRPr="000019C4">
        <w:rPr>
          <w:noProof/>
          <w:sz w:val="28"/>
          <w:szCs w:val="28"/>
          <w:lang w:eastAsia="ru-RU"/>
        </w:rPr>
        <w:drawing>
          <wp:inline distT="0" distB="0" distL="0" distR="0" wp14:anchorId="3EA295CD" wp14:editId="7E59B39C">
            <wp:extent cx="1118929" cy="321129"/>
            <wp:effectExtent l="0" t="0" r="5080" b="317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40595" t="33176" r="39682" b="56761"/>
                    <a:stretch/>
                  </pic:blipFill>
                  <pic:spPr bwMode="auto">
                    <a:xfrm>
                      <a:off x="0" y="0"/>
                      <a:ext cx="1127573" cy="323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019C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0019C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0019C4">
        <w:rPr>
          <w:noProof/>
          <w:sz w:val="28"/>
          <w:szCs w:val="28"/>
          <w:lang w:eastAsia="ru-RU"/>
        </w:rPr>
        <w:drawing>
          <wp:inline distT="0" distB="0" distL="0" distR="0" wp14:anchorId="524C5537" wp14:editId="556E0E3F">
            <wp:extent cx="1055274" cy="320351"/>
            <wp:effectExtent l="0" t="0" r="0" b="38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 l="43602" t="58333" r="36587" b="30975"/>
                    <a:stretch/>
                  </pic:blipFill>
                  <pic:spPr bwMode="auto">
                    <a:xfrm>
                      <a:off x="0" y="0"/>
                      <a:ext cx="1054995" cy="320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B55" w:rsidRPr="000019C4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B55" w:rsidRPr="000019C4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19C4">
        <w:rPr>
          <w:rFonts w:ascii="Times New Roman" w:hAnsi="Times New Roman" w:cs="Times New Roman"/>
          <w:sz w:val="28"/>
          <w:szCs w:val="28"/>
        </w:rPr>
        <w:t xml:space="preserve">Формула Герона для определения площади круга по длине сторон  </w:t>
      </w:r>
    </w:p>
    <w:p w:rsidR="00703B55" w:rsidRPr="000019C4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19C4">
        <w:rPr>
          <w:noProof/>
          <w:sz w:val="28"/>
          <w:szCs w:val="28"/>
          <w:lang w:eastAsia="ru-RU"/>
        </w:rPr>
        <w:drawing>
          <wp:inline distT="0" distB="0" distL="0" distR="0" wp14:anchorId="7A257CF8" wp14:editId="0B38407D">
            <wp:extent cx="2579913" cy="514043"/>
            <wp:effectExtent l="0" t="0" r="0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19988" t="62578" r="32960" b="20755"/>
                    <a:stretch/>
                  </pic:blipFill>
                  <pic:spPr bwMode="auto">
                    <a:xfrm>
                      <a:off x="0" y="0"/>
                      <a:ext cx="2579238" cy="513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Радиус </w:t>
      </w:r>
      <w:r w:rsidRPr="00CF5594">
        <w:rPr>
          <w:rFonts w:ascii="Times New Roman" w:hAnsi="Times New Roman" w:cs="Times New Roman"/>
          <w:sz w:val="28"/>
          <w:szCs w:val="28"/>
        </w:rPr>
        <w:t>описанной окружности около треугольника</w:t>
      </w: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0EC1C6" wp14:editId="392C6B8C">
            <wp:extent cx="1681843" cy="974982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l="17232" t="40412" r="57470" b="33516"/>
                    <a:stretch/>
                  </pic:blipFill>
                  <pic:spPr bwMode="auto">
                    <a:xfrm>
                      <a:off x="0" y="0"/>
                      <a:ext cx="1682486" cy="975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трапеции</w:t>
      </w: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826B08C" wp14:editId="7F4FF121">
            <wp:extent cx="2939143" cy="1001486"/>
            <wp:effectExtent l="0" t="0" r="0" b="825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8698" t="44486" r="31806" b="25532"/>
                    <a:stretch/>
                  </pic:blipFill>
                  <pic:spPr bwMode="auto">
                    <a:xfrm>
                      <a:off x="0" y="0"/>
                      <a:ext cx="2940266" cy="1001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прямоугольного треугольника</w:t>
      </w: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E26C02" wp14:editId="61566DA7">
            <wp:extent cx="5246914" cy="2988383"/>
            <wp:effectExtent l="0" t="0" r="0" b="25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22048" t="28780" r="36294" b="29038"/>
                    <a:stretch/>
                  </pic:blipFill>
                  <pic:spPr bwMode="auto">
                    <a:xfrm>
                      <a:off x="0" y="0"/>
                      <a:ext cx="5249562" cy="2989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Радиус вписанной окружности </w:t>
      </w: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BB99335" wp14:editId="2951358B">
            <wp:extent cx="3728357" cy="4695337"/>
            <wp:effectExtent l="0" t="0" r="571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25665" t="11895" r="40055" b="11355"/>
                    <a:stretch/>
                  </pic:blipFill>
                  <pic:spPr bwMode="auto">
                    <a:xfrm>
                      <a:off x="0" y="0"/>
                      <a:ext cx="3729782" cy="4697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высоты в треугольнике</w:t>
      </w: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7FCE71" wp14:editId="611FA0B0">
            <wp:extent cx="2111828" cy="728365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18607" t="44812" r="36480" b="27649"/>
                    <a:stretch/>
                  </pic:blipFill>
                  <pic:spPr bwMode="auto">
                    <a:xfrm>
                      <a:off x="0" y="0"/>
                      <a:ext cx="2112635" cy="728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Формулы расчета цилиндра  и конуса</w:t>
      </w:r>
    </w:p>
    <w:p w:rsidR="00703B55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B55" w:rsidRPr="000019C4" w:rsidRDefault="00703B55" w:rsidP="00703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645F66" wp14:editId="46AC8F44">
            <wp:extent cx="4155919" cy="2808514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9138" t="55476" r="42678" b="10663"/>
                    <a:stretch/>
                  </pic:blipFill>
                  <pic:spPr bwMode="auto">
                    <a:xfrm>
                      <a:off x="0" y="0"/>
                      <a:ext cx="4160190" cy="281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B55" w:rsidRDefault="00703B55" w:rsidP="00703B5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</w:rPr>
      </w:pPr>
    </w:p>
    <w:p w:rsidR="00F013EA" w:rsidRDefault="00F013EA">
      <w:bookmarkStart w:id="3" w:name="_GoBack"/>
      <w:bookmarkEnd w:id="3"/>
    </w:p>
    <w:sectPr w:rsidR="00F013EA" w:rsidSect="007B755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27821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55F"/>
    <w:rsid w:val="00483249"/>
    <w:rsid w:val="00703B55"/>
    <w:rsid w:val="00767AB2"/>
    <w:rsid w:val="007B755F"/>
    <w:rsid w:val="00F0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55F"/>
  </w:style>
  <w:style w:type="paragraph" w:styleId="2">
    <w:name w:val="heading 2"/>
    <w:basedOn w:val="a"/>
    <w:next w:val="a"/>
    <w:link w:val="20"/>
    <w:uiPriority w:val="9"/>
    <w:unhideWhenUsed/>
    <w:qFormat/>
    <w:rsid w:val="00767A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7A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767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55F"/>
  </w:style>
  <w:style w:type="paragraph" w:styleId="2">
    <w:name w:val="heading 2"/>
    <w:basedOn w:val="a"/>
    <w:next w:val="a"/>
    <w:link w:val="20"/>
    <w:uiPriority w:val="9"/>
    <w:unhideWhenUsed/>
    <w:qFormat/>
    <w:rsid w:val="00767A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7A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767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microsoft.com/office/2007/relationships/hdphoto" Target="media/hdphoto6.wdp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microsoft.com/office/2007/relationships/hdphoto" Target="media/hdphoto1.wdp"/><Relationship Id="rId12" Type="http://schemas.microsoft.com/office/2007/relationships/hdphoto" Target="media/hdphoto3.wdp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microsoft.com/office/2007/relationships/hdphoto" Target="media/hdphoto9.wdp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microsoft.com/office/2007/relationships/hdphoto" Target="media/hdphoto4.wdp"/><Relationship Id="rId22" Type="http://schemas.microsoft.com/office/2007/relationships/hdphoto" Target="media/hdphoto8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2021-07-26T12:38:00Z</dcterms:created>
  <dcterms:modified xsi:type="dcterms:W3CDTF">2021-07-26T13:54:00Z</dcterms:modified>
</cp:coreProperties>
</file>